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DAD9" w14:textId="7BE3653C" w:rsidR="005F092A" w:rsidRPr="00DC7383" w:rsidRDefault="002618D3" w:rsidP="0076254C">
      <w:pPr>
        <w:rPr>
          <w:rFonts w:ascii="Arial" w:hAnsi="Arial" w:cs="Arial"/>
          <w:sz w:val="22"/>
          <w:szCs w:val="22"/>
          <w:lang w:val="nl-BE"/>
        </w:rPr>
      </w:pPr>
      <w:r w:rsidRPr="007D613C">
        <w:rPr>
          <w:noProof/>
        </w:rPr>
        <mc:AlternateContent>
          <mc:Choice Requires="wps">
            <w:drawing>
              <wp:anchor distT="0" distB="0" distL="114300" distR="114300" simplePos="0" relativeHeight="251658240" behindDoc="0" locked="0" layoutInCell="1" allowOverlap="1" wp14:anchorId="2E70EB26" wp14:editId="1C99152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25EFF65B"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E70EB2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25EFF65B"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DC7383">
        <w:rPr>
          <w:noProof/>
          <w:lang w:val="nl-BE"/>
        </w:rPr>
        <w:t xml:space="preserve"> </w:t>
      </w:r>
      <w:r w:rsidR="001601FB" w:rsidRPr="0088032F">
        <w:rPr>
          <w:noProof/>
        </w:rPr>
        <w:drawing>
          <wp:inline distT="0" distB="0" distL="0" distR="0" wp14:anchorId="5DAFBB36" wp14:editId="39ADEFBE">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750DF72D" w14:textId="77777777" w:rsidR="00D972C7" w:rsidRPr="00DC7383" w:rsidRDefault="00D972C7" w:rsidP="00975AC7">
      <w:pPr>
        <w:rPr>
          <w:rFonts w:ascii="Arial" w:hAnsi="Arial" w:cs="Arial"/>
          <w:b/>
          <w:sz w:val="22"/>
          <w:szCs w:val="22"/>
          <w:lang w:val="nl-BE"/>
        </w:rPr>
      </w:pPr>
    </w:p>
    <w:p w14:paraId="7ADCAF14" w14:textId="156E27F5" w:rsidR="00975AC7" w:rsidRPr="00DC7383" w:rsidRDefault="00975AC7" w:rsidP="00975AC7">
      <w:pPr>
        <w:rPr>
          <w:rFonts w:ascii="Arial" w:hAnsi="Arial" w:cs="Arial"/>
          <w:sz w:val="22"/>
          <w:szCs w:val="22"/>
          <w:lang w:val="nl-BE"/>
        </w:rPr>
      </w:pPr>
      <w:r w:rsidRPr="00DC7383">
        <w:rPr>
          <w:rFonts w:ascii="Arial" w:hAnsi="Arial" w:cs="Arial"/>
          <w:b/>
          <w:sz w:val="22"/>
          <w:szCs w:val="22"/>
          <w:lang w:val="nl-BE"/>
        </w:rPr>
        <w:t xml:space="preserve">Media Contact: </w:t>
      </w:r>
      <w:r w:rsidRPr="00DC7383">
        <w:rPr>
          <w:rFonts w:ascii="Arial" w:hAnsi="Arial" w:cs="Arial"/>
          <w:b/>
          <w:sz w:val="22"/>
          <w:szCs w:val="22"/>
          <w:lang w:val="nl-BE"/>
        </w:rPr>
        <w:tab/>
      </w:r>
      <w:r w:rsidRPr="00DC7383">
        <w:rPr>
          <w:rFonts w:ascii="Arial" w:hAnsi="Arial" w:cs="Arial"/>
          <w:sz w:val="22"/>
          <w:szCs w:val="22"/>
          <w:lang w:val="nl-BE"/>
        </w:rPr>
        <w:t>Peter Gavigan</w:t>
      </w:r>
      <w:r w:rsidRPr="00DC7383">
        <w:rPr>
          <w:rFonts w:ascii="Arial" w:hAnsi="Arial" w:cs="Arial"/>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b/>
          <w:sz w:val="22"/>
          <w:szCs w:val="22"/>
          <w:lang w:val="nl-BE"/>
        </w:rPr>
        <w:tab/>
      </w:r>
      <w:r w:rsidRPr="00DC7383">
        <w:rPr>
          <w:rFonts w:ascii="Arial" w:hAnsi="Arial" w:cs="Arial"/>
          <w:sz w:val="22"/>
          <w:szCs w:val="22"/>
          <w:lang w:val="nl-BE"/>
        </w:rPr>
        <w:tab/>
      </w:r>
    </w:p>
    <w:p w14:paraId="7F359ED4" w14:textId="3A2E2AF6" w:rsidR="00975AC7" w:rsidRPr="00DC7383" w:rsidRDefault="00975AC7" w:rsidP="00975AC7">
      <w:pPr>
        <w:rPr>
          <w:rFonts w:ascii="Arial" w:hAnsi="Arial" w:cs="Arial"/>
          <w:sz w:val="22"/>
          <w:szCs w:val="22"/>
          <w:lang w:val="nl-BE"/>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t>TekniPlex</w:t>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p>
    <w:p w14:paraId="471B21ED" w14:textId="59ABAF2D" w:rsidR="00975AC7" w:rsidRPr="00DC7383" w:rsidRDefault="00975AC7" w:rsidP="00975AC7">
      <w:pPr>
        <w:jc w:val="both"/>
        <w:rPr>
          <w:rFonts w:ascii="Arial" w:hAnsi="Arial" w:cs="Arial"/>
          <w:sz w:val="22"/>
          <w:szCs w:val="22"/>
        </w:rPr>
      </w:pP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lang w:val="nl-BE"/>
        </w:rPr>
        <w:tab/>
      </w:r>
      <w:r w:rsidRPr="00DC7383">
        <w:rPr>
          <w:rFonts w:ascii="Arial" w:hAnsi="Arial" w:cs="Arial"/>
          <w:sz w:val="22"/>
          <w:szCs w:val="22"/>
        </w:rPr>
        <w:t>+1 (908) 720-5391</w:t>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p>
    <w:p w14:paraId="34BD360E" w14:textId="77777777" w:rsidR="0036279E" w:rsidRPr="00DC7383" w:rsidRDefault="00975AC7"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2" w:history="1">
        <w:r w:rsidRPr="00DC7383">
          <w:rPr>
            <w:rStyle w:val="Hyperlink"/>
            <w:rFonts w:ascii="Arial" w:hAnsi="Arial" w:cs="Arial"/>
            <w:sz w:val="22"/>
            <w:szCs w:val="22"/>
          </w:rPr>
          <w:t>Peter.Gavigan@tekni-plex.com</w:t>
        </w:r>
      </w:hyperlink>
      <w:r w:rsidRPr="00DC7383">
        <w:rPr>
          <w:rFonts w:ascii="Arial" w:hAnsi="Arial" w:cs="Arial"/>
          <w:sz w:val="22"/>
          <w:szCs w:val="22"/>
        </w:rPr>
        <w:t xml:space="preserve"> </w:t>
      </w:r>
    </w:p>
    <w:p w14:paraId="0A708BDA" w14:textId="77777777" w:rsidR="0036279E" w:rsidRPr="00DC7383" w:rsidRDefault="0036279E" w:rsidP="004E16FD">
      <w:pPr>
        <w:jc w:val="both"/>
        <w:rPr>
          <w:rFonts w:ascii="Arial" w:hAnsi="Arial" w:cs="Arial"/>
          <w:sz w:val="22"/>
          <w:szCs w:val="22"/>
        </w:rPr>
      </w:pPr>
    </w:p>
    <w:p w14:paraId="771447CA"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Christopher Dale</w:t>
      </w:r>
    </w:p>
    <w:p w14:paraId="0FC1010D" w14:textId="77777777"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Turchette Agency</w:t>
      </w:r>
    </w:p>
    <w:p w14:paraId="728B75F3" w14:textId="34762D06" w:rsidR="0036279E"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t>+1 (</w:t>
      </w:r>
      <w:r w:rsidR="00397295" w:rsidRPr="00DC7383">
        <w:rPr>
          <w:rFonts w:ascii="Arial" w:hAnsi="Arial" w:cs="Arial"/>
          <w:sz w:val="22"/>
          <w:szCs w:val="22"/>
        </w:rPr>
        <w:t>973</w:t>
      </w:r>
      <w:r w:rsidRPr="00DC7383">
        <w:rPr>
          <w:rFonts w:ascii="Arial" w:hAnsi="Arial" w:cs="Arial"/>
          <w:sz w:val="22"/>
          <w:szCs w:val="22"/>
        </w:rPr>
        <w:t xml:space="preserve">) </w:t>
      </w:r>
      <w:r w:rsidR="00397295" w:rsidRPr="00DC7383">
        <w:rPr>
          <w:rFonts w:ascii="Arial" w:hAnsi="Arial" w:cs="Arial"/>
          <w:sz w:val="22"/>
          <w:szCs w:val="22"/>
        </w:rPr>
        <w:t>227</w:t>
      </w:r>
      <w:r w:rsidRPr="00DC7383">
        <w:rPr>
          <w:rFonts w:ascii="Arial" w:hAnsi="Arial" w:cs="Arial"/>
          <w:sz w:val="22"/>
          <w:szCs w:val="22"/>
        </w:rPr>
        <w:t>-8080 ext. 116</w:t>
      </w:r>
    </w:p>
    <w:p w14:paraId="76F16520" w14:textId="0544A066" w:rsidR="009B1FFC" w:rsidRPr="00DC7383" w:rsidRDefault="0036279E" w:rsidP="004E16FD">
      <w:pPr>
        <w:jc w:val="both"/>
        <w:rPr>
          <w:rFonts w:ascii="Arial" w:hAnsi="Arial" w:cs="Arial"/>
          <w:sz w:val="22"/>
          <w:szCs w:val="22"/>
        </w:rPr>
      </w:pPr>
      <w:r w:rsidRPr="00DC7383">
        <w:rPr>
          <w:rFonts w:ascii="Arial" w:hAnsi="Arial" w:cs="Arial"/>
          <w:sz w:val="22"/>
          <w:szCs w:val="22"/>
        </w:rPr>
        <w:tab/>
      </w:r>
      <w:r w:rsidRPr="00DC7383">
        <w:rPr>
          <w:rFonts w:ascii="Arial" w:hAnsi="Arial" w:cs="Arial"/>
          <w:sz w:val="22"/>
          <w:szCs w:val="22"/>
        </w:rPr>
        <w:tab/>
      </w:r>
      <w:r w:rsidRPr="00DC7383">
        <w:rPr>
          <w:rFonts w:ascii="Arial" w:hAnsi="Arial" w:cs="Arial"/>
          <w:sz w:val="22"/>
          <w:szCs w:val="22"/>
        </w:rPr>
        <w:tab/>
      </w:r>
      <w:hyperlink r:id="rId13" w:history="1">
        <w:r w:rsidRPr="00DC7383">
          <w:rPr>
            <w:rStyle w:val="Hyperlink"/>
            <w:rFonts w:ascii="Arial" w:hAnsi="Arial" w:cs="Arial"/>
            <w:sz w:val="22"/>
            <w:szCs w:val="22"/>
          </w:rPr>
          <w:t>cdale@turchette.com</w:t>
        </w:r>
      </w:hyperlink>
      <w:r w:rsidRPr="00DC7383">
        <w:rPr>
          <w:rFonts w:ascii="Arial" w:hAnsi="Arial" w:cs="Arial"/>
          <w:sz w:val="22"/>
          <w:szCs w:val="22"/>
        </w:rPr>
        <w:t xml:space="preserve"> </w:t>
      </w:r>
      <w:r w:rsidR="00975AC7" w:rsidRPr="00DC7383">
        <w:rPr>
          <w:rFonts w:ascii="Arial" w:hAnsi="Arial" w:cs="Arial"/>
          <w:sz w:val="22"/>
          <w:szCs w:val="22"/>
        </w:rPr>
        <w:tab/>
      </w:r>
      <w:r w:rsidR="00975AC7" w:rsidRPr="00DC7383">
        <w:rPr>
          <w:rFonts w:ascii="Arial" w:hAnsi="Arial" w:cs="Arial"/>
          <w:sz w:val="22"/>
          <w:szCs w:val="22"/>
        </w:rPr>
        <w:tab/>
      </w:r>
    </w:p>
    <w:p w14:paraId="71C59E8B" w14:textId="77777777" w:rsidR="009C7855" w:rsidRPr="00DC7383" w:rsidRDefault="009C7855" w:rsidP="004E16FD">
      <w:pPr>
        <w:jc w:val="both"/>
        <w:rPr>
          <w:rFonts w:ascii="Arial" w:hAnsi="Arial" w:cs="Arial"/>
          <w:sz w:val="22"/>
          <w:szCs w:val="22"/>
        </w:rPr>
      </w:pPr>
    </w:p>
    <w:p w14:paraId="25C16946" w14:textId="77777777" w:rsidR="006E5513" w:rsidRPr="00DC7383" w:rsidRDefault="006E5513" w:rsidP="002C55A3">
      <w:pPr>
        <w:jc w:val="center"/>
        <w:rPr>
          <w:rFonts w:cs="Arial"/>
          <w:b/>
          <w:sz w:val="22"/>
          <w:szCs w:val="22"/>
        </w:rPr>
      </w:pPr>
    </w:p>
    <w:p w14:paraId="5C395EDC" w14:textId="77777777" w:rsidR="00560ABD" w:rsidRDefault="00647F1A" w:rsidP="002C55A3">
      <w:pPr>
        <w:spacing w:line="259" w:lineRule="auto"/>
        <w:jc w:val="center"/>
        <w:rPr>
          <w:rFonts w:ascii="Arial" w:eastAsia="Calibri" w:hAnsi="Arial"/>
          <w:b/>
          <w:spacing w:val="-2"/>
          <w:sz w:val="28"/>
          <w:szCs w:val="28"/>
        </w:rPr>
      </w:pPr>
      <w:r w:rsidRPr="002347EB">
        <w:rPr>
          <w:rFonts w:ascii="Arial" w:eastAsia="Calibri" w:hAnsi="Arial"/>
          <w:b/>
          <w:spacing w:val="-2"/>
          <w:sz w:val="28"/>
          <w:szCs w:val="28"/>
        </w:rPr>
        <w:t>At</w:t>
      </w:r>
      <w:r w:rsidR="005A35A3">
        <w:rPr>
          <w:rFonts w:ascii="Arial" w:eastAsia="Calibri" w:hAnsi="Arial"/>
          <w:b/>
          <w:spacing w:val="-2"/>
          <w:sz w:val="28"/>
          <w:szCs w:val="28"/>
        </w:rPr>
        <w:t xml:space="preserve"> </w:t>
      </w:r>
      <w:r w:rsidR="00A45529">
        <w:rPr>
          <w:rFonts w:ascii="Arial" w:eastAsia="Calibri" w:hAnsi="Arial"/>
          <w:b/>
          <w:spacing w:val="-2"/>
          <w:sz w:val="28"/>
          <w:szCs w:val="28"/>
        </w:rPr>
        <w:t>Pharmapack</w:t>
      </w:r>
      <w:r w:rsidR="00560ABD">
        <w:rPr>
          <w:rFonts w:ascii="Arial" w:eastAsia="Calibri" w:hAnsi="Arial"/>
          <w:b/>
          <w:spacing w:val="-2"/>
          <w:sz w:val="28"/>
          <w:szCs w:val="28"/>
        </w:rPr>
        <w:t xml:space="preserve"> Paris</w:t>
      </w:r>
      <w:r w:rsidRPr="002347EB">
        <w:rPr>
          <w:rFonts w:ascii="Arial" w:eastAsia="Calibri" w:hAnsi="Arial"/>
          <w:b/>
          <w:spacing w:val="-2"/>
          <w:sz w:val="28"/>
          <w:szCs w:val="28"/>
        </w:rPr>
        <w:t xml:space="preserve">, </w:t>
      </w:r>
      <w:r w:rsidR="00613A29" w:rsidRPr="002347EB">
        <w:rPr>
          <w:rFonts w:ascii="Arial" w:eastAsia="Calibri" w:hAnsi="Arial"/>
          <w:b/>
          <w:spacing w:val="-2"/>
          <w:sz w:val="28"/>
          <w:szCs w:val="28"/>
        </w:rPr>
        <w:t xml:space="preserve">TekniPlex </w:t>
      </w:r>
      <w:r w:rsidR="00A45529">
        <w:rPr>
          <w:rFonts w:ascii="Arial" w:eastAsia="Calibri" w:hAnsi="Arial"/>
          <w:b/>
          <w:spacing w:val="-2"/>
          <w:sz w:val="28"/>
          <w:szCs w:val="28"/>
        </w:rPr>
        <w:t xml:space="preserve">to Showcase </w:t>
      </w:r>
    </w:p>
    <w:p w14:paraId="39EF4F0E" w14:textId="17315FEA" w:rsidR="00A45529" w:rsidRDefault="00A45529" w:rsidP="002C55A3">
      <w:pPr>
        <w:spacing w:line="259" w:lineRule="auto"/>
        <w:jc w:val="center"/>
        <w:rPr>
          <w:rFonts w:ascii="Arial" w:eastAsia="Calibri" w:hAnsi="Arial"/>
          <w:b/>
          <w:spacing w:val="-2"/>
          <w:sz w:val="28"/>
          <w:szCs w:val="28"/>
        </w:rPr>
      </w:pPr>
      <w:r>
        <w:rPr>
          <w:rFonts w:ascii="Arial" w:eastAsia="Calibri" w:hAnsi="Arial"/>
          <w:b/>
          <w:spacing w:val="-2"/>
          <w:sz w:val="28"/>
          <w:szCs w:val="28"/>
        </w:rPr>
        <w:t>Clea</w:t>
      </w:r>
      <w:r w:rsidR="00FA3700">
        <w:rPr>
          <w:rFonts w:ascii="Arial" w:eastAsia="Calibri" w:hAnsi="Arial"/>
          <w:b/>
          <w:spacing w:val="-2"/>
          <w:sz w:val="28"/>
          <w:szCs w:val="28"/>
        </w:rPr>
        <w:t>n</w:t>
      </w:r>
      <w:r>
        <w:rPr>
          <w:rFonts w:ascii="Arial" w:eastAsia="Calibri" w:hAnsi="Arial"/>
          <w:b/>
          <w:spacing w:val="-2"/>
          <w:sz w:val="28"/>
          <w:szCs w:val="28"/>
        </w:rPr>
        <w:t>room-produced COC Films, Among Other Solutions</w:t>
      </w:r>
    </w:p>
    <w:p w14:paraId="4044237B" w14:textId="77777777" w:rsidR="00A45529" w:rsidRDefault="00A45529" w:rsidP="002C55A3">
      <w:pPr>
        <w:spacing w:line="259" w:lineRule="auto"/>
        <w:jc w:val="center"/>
        <w:rPr>
          <w:rFonts w:ascii="Arial" w:eastAsia="Calibri" w:hAnsi="Arial"/>
          <w:b/>
          <w:spacing w:val="-2"/>
          <w:sz w:val="28"/>
          <w:szCs w:val="28"/>
        </w:rPr>
      </w:pPr>
    </w:p>
    <w:p w14:paraId="0BC704A5" w14:textId="2A537FCA" w:rsidR="00613A29" w:rsidRPr="008637D7" w:rsidRDefault="000261A3" w:rsidP="00A45529">
      <w:pPr>
        <w:spacing w:line="288" w:lineRule="auto"/>
        <w:jc w:val="center"/>
        <w:rPr>
          <w:rFonts w:ascii="Arial" w:eastAsia="Calibri" w:hAnsi="Arial"/>
          <w:b/>
          <w:i/>
          <w:iCs/>
          <w:spacing w:val="-2"/>
        </w:rPr>
      </w:pPr>
      <w:r>
        <w:rPr>
          <w:rFonts w:ascii="Arial" w:eastAsia="Calibri" w:hAnsi="Arial"/>
          <w:b/>
          <w:i/>
          <w:iCs/>
          <w:spacing w:val="-2"/>
        </w:rPr>
        <w:t>Materials science c</w:t>
      </w:r>
      <w:r w:rsidR="00A45529">
        <w:rPr>
          <w:rFonts w:ascii="Arial" w:eastAsia="Calibri" w:hAnsi="Arial"/>
          <w:b/>
          <w:i/>
          <w:iCs/>
          <w:spacing w:val="-2"/>
        </w:rPr>
        <w:t xml:space="preserve">ompany also highlighting </w:t>
      </w:r>
      <w:r w:rsidR="00A45529" w:rsidRPr="008637D7">
        <w:rPr>
          <w:rFonts w:ascii="Arial" w:eastAsia="Calibri" w:hAnsi="Arial"/>
          <w:b/>
          <w:i/>
          <w:iCs/>
          <w:spacing w:val="-2"/>
        </w:rPr>
        <w:t xml:space="preserve">recyclable </w:t>
      </w:r>
      <w:r w:rsidR="00A45529">
        <w:rPr>
          <w:rFonts w:ascii="Arial" w:eastAsia="Calibri" w:hAnsi="Arial"/>
          <w:b/>
          <w:i/>
          <w:iCs/>
          <w:spacing w:val="-2"/>
        </w:rPr>
        <w:t>polyolefin</w:t>
      </w:r>
      <w:r w:rsidR="00A45529" w:rsidRPr="008637D7">
        <w:rPr>
          <w:rFonts w:ascii="Arial" w:eastAsia="Calibri" w:hAnsi="Arial"/>
          <w:b/>
          <w:i/>
          <w:iCs/>
          <w:spacing w:val="-2"/>
        </w:rPr>
        <w:t xml:space="preserve"> blister packaging with </w:t>
      </w:r>
      <w:r w:rsidR="00A45529">
        <w:rPr>
          <w:rFonts w:ascii="Arial" w:eastAsia="Calibri" w:hAnsi="Arial"/>
          <w:b/>
          <w:i/>
          <w:iCs/>
          <w:spacing w:val="-2"/>
        </w:rPr>
        <w:t xml:space="preserve">barrier </w:t>
      </w:r>
      <w:r w:rsidR="00A45529" w:rsidRPr="008637D7">
        <w:rPr>
          <w:rFonts w:ascii="Arial" w:eastAsia="Calibri" w:hAnsi="Arial"/>
          <w:b/>
          <w:i/>
          <w:iCs/>
          <w:spacing w:val="-2"/>
        </w:rPr>
        <w:t>PP lidding</w:t>
      </w:r>
      <w:r w:rsidR="00A45529">
        <w:rPr>
          <w:rFonts w:ascii="Arial" w:eastAsia="Calibri" w:hAnsi="Arial"/>
          <w:b/>
          <w:i/>
          <w:iCs/>
          <w:spacing w:val="-2"/>
        </w:rPr>
        <w:t xml:space="preserve"> –</w:t>
      </w:r>
      <w:r w:rsidR="00A45529" w:rsidRPr="008637D7">
        <w:rPr>
          <w:rFonts w:ascii="Arial" w:eastAsia="Calibri" w:hAnsi="Arial"/>
          <w:b/>
          <w:i/>
          <w:iCs/>
          <w:spacing w:val="-2"/>
        </w:rPr>
        <w:t xml:space="preserve"> a healthcare industry first</w:t>
      </w:r>
      <w:r w:rsidR="00A45529">
        <w:rPr>
          <w:rFonts w:ascii="Arial" w:eastAsia="Calibri" w:hAnsi="Arial"/>
          <w:b/>
          <w:i/>
          <w:iCs/>
          <w:spacing w:val="-2"/>
        </w:rPr>
        <w:t>.</w:t>
      </w:r>
    </w:p>
    <w:p w14:paraId="032380B0" w14:textId="482957CB" w:rsidR="00410BD8" w:rsidRDefault="00410BD8" w:rsidP="002C55A3">
      <w:pPr>
        <w:spacing w:after="120" w:line="259" w:lineRule="auto"/>
        <w:rPr>
          <w:rFonts w:ascii="Arial" w:eastAsia="Calibri" w:hAnsi="Arial"/>
          <w:b/>
          <w:sz w:val="28"/>
          <w:szCs w:val="28"/>
        </w:rPr>
      </w:pPr>
    </w:p>
    <w:p w14:paraId="65DF1A47" w14:textId="262C5DF8" w:rsidR="00BA3602" w:rsidRPr="00BA3602" w:rsidRDefault="00410BD8" w:rsidP="000261A3">
      <w:pPr>
        <w:tabs>
          <w:tab w:val="left" w:pos="2889"/>
        </w:tabs>
        <w:spacing w:line="300" w:lineRule="auto"/>
        <w:rPr>
          <w:rFonts w:asciiTheme="majorHAnsi" w:hAnsiTheme="majorHAnsi" w:cstheme="majorHAnsi"/>
          <w:sz w:val="22"/>
          <w:szCs w:val="22"/>
        </w:rPr>
      </w:pPr>
      <w:r w:rsidRPr="00BA3602">
        <w:rPr>
          <w:rFonts w:asciiTheme="majorHAnsi" w:eastAsia="Calibri" w:hAnsiTheme="majorHAnsi" w:cstheme="majorHAnsi"/>
          <w:bCs/>
          <w:i/>
          <w:iCs/>
          <w:color w:val="000000" w:themeColor="text1"/>
          <w:sz w:val="22"/>
          <w:szCs w:val="22"/>
        </w:rPr>
        <w:t xml:space="preserve">Wayne, PA </w:t>
      </w:r>
      <w:r w:rsidR="00986E28" w:rsidRPr="00BA3602">
        <w:rPr>
          <w:rFonts w:asciiTheme="majorHAnsi" w:eastAsia="Calibri" w:hAnsiTheme="majorHAnsi" w:cstheme="majorHAnsi"/>
          <w:bCs/>
          <w:i/>
          <w:iCs/>
          <w:color w:val="000000" w:themeColor="text1"/>
          <w:sz w:val="22"/>
          <w:szCs w:val="22"/>
        </w:rPr>
        <w:t>–</w:t>
      </w:r>
      <w:r w:rsidR="007E708D" w:rsidRPr="00BA3602">
        <w:rPr>
          <w:rFonts w:asciiTheme="majorHAnsi" w:eastAsia="Calibri" w:hAnsiTheme="majorHAnsi" w:cstheme="majorHAnsi"/>
          <w:bCs/>
          <w:i/>
          <w:iCs/>
          <w:color w:val="000000" w:themeColor="text1"/>
          <w:sz w:val="22"/>
          <w:szCs w:val="22"/>
        </w:rPr>
        <w:t xml:space="preserve"> </w:t>
      </w:r>
      <w:r w:rsidR="00BA3602" w:rsidRPr="00BA3602">
        <w:rPr>
          <w:rFonts w:asciiTheme="majorHAnsi" w:eastAsia="Calibri" w:hAnsiTheme="majorHAnsi" w:cstheme="majorHAnsi"/>
          <w:bCs/>
          <w:color w:val="000000" w:themeColor="text1"/>
          <w:sz w:val="22"/>
          <w:szCs w:val="22"/>
        </w:rPr>
        <w:t xml:space="preserve">At </w:t>
      </w:r>
      <w:r w:rsidR="00BA3602" w:rsidRPr="00BA3602">
        <w:rPr>
          <w:rFonts w:asciiTheme="majorHAnsi" w:eastAsia="Calibri" w:hAnsiTheme="majorHAnsi" w:cstheme="majorHAnsi"/>
          <w:b/>
          <w:color w:val="000000" w:themeColor="text1"/>
          <w:sz w:val="22"/>
          <w:szCs w:val="22"/>
        </w:rPr>
        <w:t>Pharmapack Paris</w:t>
      </w:r>
      <w:r w:rsidR="00BA3602" w:rsidRPr="00BA3602">
        <w:rPr>
          <w:rFonts w:asciiTheme="majorHAnsi" w:eastAsia="Calibri" w:hAnsiTheme="majorHAnsi" w:cstheme="majorHAnsi"/>
          <w:bCs/>
          <w:color w:val="000000" w:themeColor="text1"/>
          <w:sz w:val="22"/>
          <w:szCs w:val="22"/>
        </w:rPr>
        <w:t xml:space="preserve">, February 1-2, </w:t>
      </w:r>
      <w:r w:rsidRPr="00BA3602">
        <w:rPr>
          <w:rFonts w:asciiTheme="majorHAnsi" w:eastAsia="Calibri" w:hAnsiTheme="majorHAnsi" w:cstheme="majorHAnsi"/>
          <w:b/>
          <w:bCs/>
          <w:color w:val="000000" w:themeColor="text1"/>
          <w:sz w:val="22"/>
          <w:szCs w:val="22"/>
        </w:rPr>
        <w:t>TekniPlex</w:t>
      </w:r>
      <w:r w:rsidR="007E708D" w:rsidRPr="00BA3602">
        <w:rPr>
          <w:rFonts w:asciiTheme="majorHAnsi" w:eastAsia="Calibri" w:hAnsiTheme="majorHAnsi" w:cstheme="majorHAnsi"/>
          <w:color w:val="000000" w:themeColor="text1"/>
          <w:sz w:val="22"/>
          <w:szCs w:val="22"/>
        </w:rPr>
        <w:t>,</w:t>
      </w:r>
      <w:r w:rsidR="00986E28" w:rsidRPr="00BA3602">
        <w:rPr>
          <w:rFonts w:asciiTheme="majorHAnsi" w:eastAsia="Calibri" w:hAnsiTheme="majorHAnsi" w:cstheme="majorHAnsi"/>
          <w:b/>
          <w:bCs/>
          <w:color w:val="000000" w:themeColor="text1"/>
          <w:sz w:val="22"/>
          <w:szCs w:val="22"/>
        </w:rPr>
        <w:t xml:space="preserve"> </w:t>
      </w:r>
      <w:r w:rsidR="00A45529" w:rsidRPr="00BA3602">
        <w:rPr>
          <w:rFonts w:asciiTheme="majorHAnsi" w:eastAsia="Calibri" w:hAnsiTheme="majorHAnsi" w:cstheme="majorHAnsi"/>
          <w:color w:val="000000" w:themeColor="text1"/>
          <w:sz w:val="22"/>
          <w:szCs w:val="22"/>
        </w:rPr>
        <w:t>a globally integrated provider of innovative solutions through materials science and manufacturing technologies,</w:t>
      </w:r>
      <w:r w:rsidR="004354C6" w:rsidRPr="00BA3602">
        <w:rPr>
          <w:rFonts w:asciiTheme="majorHAnsi" w:hAnsiTheme="majorHAnsi" w:cstheme="majorHAnsi"/>
          <w:color w:val="000000" w:themeColor="text1"/>
          <w:sz w:val="22"/>
          <w:szCs w:val="22"/>
        </w:rPr>
        <w:t xml:space="preserve"> will</w:t>
      </w:r>
      <w:r w:rsidR="000261A3" w:rsidRPr="00BA3602">
        <w:rPr>
          <w:rFonts w:asciiTheme="majorHAnsi" w:hAnsiTheme="majorHAnsi" w:cstheme="majorHAnsi"/>
          <w:color w:val="000000" w:themeColor="text1"/>
          <w:sz w:val="22"/>
          <w:szCs w:val="22"/>
        </w:rPr>
        <w:t xml:space="preserve"> showcase samples from </w:t>
      </w:r>
      <w:r w:rsidR="00BA3602" w:rsidRPr="00BA3602">
        <w:rPr>
          <w:rFonts w:asciiTheme="majorHAnsi" w:hAnsiTheme="majorHAnsi" w:cstheme="majorHAnsi"/>
          <w:color w:val="000000" w:themeColor="text1"/>
          <w:sz w:val="22"/>
          <w:szCs w:val="22"/>
        </w:rPr>
        <w:t>a</w:t>
      </w:r>
      <w:r w:rsidR="000261A3" w:rsidRPr="00BA3602">
        <w:rPr>
          <w:rFonts w:asciiTheme="majorHAnsi" w:hAnsiTheme="majorHAnsi" w:cstheme="majorHAnsi"/>
          <w:color w:val="000000" w:themeColor="text1"/>
          <w:sz w:val="22"/>
          <w:szCs w:val="22"/>
        </w:rPr>
        <w:t xml:space="preserve"> range of </w:t>
      </w:r>
      <w:r w:rsidR="000261A3" w:rsidRPr="00BA3602">
        <w:rPr>
          <w:rStyle w:val="Emphasis"/>
          <w:rFonts w:asciiTheme="majorHAnsi" w:hAnsiTheme="majorHAnsi" w:cstheme="majorHAnsi"/>
          <w:b/>
          <w:bCs/>
          <w:i w:val="0"/>
          <w:iCs w:val="0"/>
          <w:color w:val="000000" w:themeColor="text1"/>
          <w:sz w:val="22"/>
          <w:szCs w:val="22"/>
        </w:rPr>
        <w:t>cyclic olefin copolymer (COC)</w:t>
      </w:r>
      <w:r w:rsidR="00BA3602">
        <w:rPr>
          <w:rStyle w:val="Emphasis"/>
          <w:rFonts w:asciiTheme="majorHAnsi" w:hAnsiTheme="majorHAnsi" w:cstheme="majorHAnsi"/>
          <w:b/>
          <w:bCs/>
          <w:i w:val="0"/>
          <w:iCs w:val="0"/>
          <w:color w:val="000000" w:themeColor="text1"/>
          <w:sz w:val="22"/>
          <w:szCs w:val="22"/>
        </w:rPr>
        <w:t xml:space="preserve"> diagnostics</w:t>
      </w:r>
      <w:r w:rsidR="00BA3602" w:rsidRPr="00BA3602">
        <w:rPr>
          <w:rStyle w:val="Emphasis"/>
          <w:rFonts w:asciiTheme="majorHAnsi" w:hAnsiTheme="majorHAnsi" w:cstheme="majorHAnsi"/>
          <w:i w:val="0"/>
          <w:iCs w:val="0"/>
          <w:color w:val="000000" w:themeColor="text1"/>
          <w:sz w:val="22"/>
          <w:szCs w:val="22"/>
        </w:rPr>
        <w:t xml:space="preserve"> </w:t>
      </w:r>
      <w:r w:rsidR="00BA3602" w:rsidRPr="00BA3602">
        <w:rPr>
          <w:rStyle w:val="Emphasis"/>
          <w:rFonts w:asciiTheme="majorHAnsi" w:hAnsiTheme="majorHAnsi" w:cstheme="majorHAnsi"/>
          <w:b/>
          <w:bCs/>
          <w:i w:val="0"/>
          <w:iCs w:val="0"/>
          <w:color w:val="000000" w:themeColor="text1"/>
          <w:sz w:val="22"/>
          <w:szCs w:val="22"/>
        </w:rPr>
        <w:t>films</w:t>
      </w:r>
      <w:r w:rsidR="00BA3602" w:rsidRPr="00BA3602">
        <w:rPr>
          <w:rStyle w:val="Emphasis"/>
          <w:rFonts w:asciiTheme="majorHAnsi" w:hAnsiTheme="majorHAnsi" w:cstheme="majorHAnsi"/>
          <w:i w:val="0"/>
          <w:iCs w:val="0"/>
          <w:color w:val="000000" w:themeColor="text1"/>
          <w:sz w:val="22"/>
          <w:szCs w:val="22"/>
        </w:rPr>
        <w:t xml:space="preserve"> whose cleanroom production </w:t>
      </w:r>
      <w:r w:rsidR="00BA3602" w:rsidRPr="006160C0">
        <w:rPr>
          <w:rStyle w:val="Emphasis"/>
          <w:rFonts w:asciiTheme="majorHAnsi" w:hAnsiTheme="majorHAnsi" w:cstheme="majorHAnsi"/>
          <w:i w:val="0"/>
          <w:iCs w:val="0"/>
          <w:color w:val="000000" w:themeColor="text1"/>
          <w:sz w:val="22"/>
          <w:szCs w:val="22"/>
        </w:rPr>
        <w:t>is a differentiator</w:t>
      </w:r>
      <w:r w:rsidR="00BA3602" w:rsidRPr="00BA3602">
        <w:rPr>
          <w:rStyle w:val="Emphasis"/>
          <w:rFonts w:asciiTheme="majorHAnsi" w:hAnsiTheme="majorHAnsi" w:cstheme="majorHAnsi"/>
          <w:i w:val="0"/>
          <w:iCs w:val="0"/>
          <w:color w:val="000000" w:themeColor="text1"/>
          <w:sz w:val="22"/>
          <w:szCs w:val="22"/>
        </w:rPr>
        <w:t xml:space="preserve"> in the healthcare space. At booth </w:t>
      </w:r>
      <w:r w:rsidR="00BA3602" w:rsidRPr="00BA3602">
        <w:rPr>
          <w:rFonts w:asciiTheme="majorHAnsi" w:hAnsiTheme="majorHAnsi" w:cstheme="majorHAnsi"/>
          <w:b/>
          <w:bCs/>
          <w:sz w:val="22"/>
          <w:szCs w:val="22"/>
        </w:rPr>
        <w:t>B96-98</w:t>
      </w:r>
      <w:r w:rsidR="00BA3602" w:rsidRPr="00BA3602">
        <w:rPr>
          <w:rStyle w:val="Emphasis"/>
          <w:rFonts w:asciiTheme="majorHAnsi" w:hAnsiTheme="majorHAnsi" w:cstheme="majorHAnsi"/>
          <w:i w:val="0"/>
          <w:iCs w:val="0"/>
          <w:color w:val="000000" w:themeColor="text1"/>
          <w:sz w:val="22"/>
          <w:szCs w:val="22"/>
        </w:rPr>
        <w:t xml:space="preserve">, the company also will highlight </w:t>
      </w:r>
      <w:r w:rsidR="00BA3602" w:rsidRPr="00560ABD">
        <w:rPr>
          <w:rStyle w:val="Emphasis"/>
          <w:rFonts w:asciiTheme="majorHAnsi" w:hAnsiTheme="majorHAnsi" w:cstheme="majorHAnsi"/>
          <w:i w:val="0"/>
          <w:iCs w:val="0"/>
          <w:color w:val="000000" w:themeColor="text1"/>
          <w:sz w:val="22"/>
          <w:szCs w:val="22"/>
        </w:rPr>
        <w:t>another</w:t>
      </w:r>
      <w:r w:rsidR="00BA3602" w:rsidRPr="00BA3602">
        <w:rPr>
          <w:rStyle w:val="Emphasis"/>
          <w:rFonts w:asciiTheme="majorHAnsi" w:hAnsiTheme="majorHAnsi" w:cstheme="majorHAnsi"/>
          <w:i w:val="0"/>
          <w:iCs w:val="0"/>
          <w:color w:val="000000" w:themeColor="text1"/>
          <w:sz w:val="22"/>
          <w:szCs w:val="22"/>
        </w:rPr>
        <w:t xml:space="preserve"> recently introduced</w:t>
      </w:r>
      <w:r w:rsidR="00560ABD">
        <w:rPr>
          <w:rStyle w:val="Emphasis"/>
          <w:rFonts w:asciiTheme="majorHAnsi" w:hAnsiTheme="majorHAnsi" w:cstheme="majorHAnsi"/>
          <w:i w:val="0"/>
          <w:iCs w:val="0"/>
          <w:color w:val="000000" w:themeColor="text1"/>
          <w:sz w:val="22"/>
          <w:szCs w:val="22"/>
        </w:rPr>
        <w:t xml:space="preserve"> innovation</w:t>
      </w:r>
      <w:r w:rsidR="00BA3602" w:rsidRPr="00BA3602">
        <w:rPr>
          <w:rStyle w:val="Emphasis"/>
          <w:rFonts w:asciiTheme="majorHAnsi" w:hAnsiTheme="majorHAnsi" w:cstheme="majorHAnsi"/>
          <w:i w:val="0"/>
          <w:iCs w:val="0"/>
          <w:color w:val="000000" w:themeColor="text1"/>
          <w:sz w:val="22"/>
          <w:szCs w:val="22"/>
        </w:rPr>
        <w:t xml:space="preserve">: the </w:t>
      </w:r>
      <w:r w:rsidR="004354C6" w:rsidRPr="00BA3602">
        <w:rPr>
          <w:rFonts w:asciiTheme="majorHAnsi" w:hAnsiTheme="majorHAnsi" w:cstheme="majorHAnsi"/>
          <w:b/>
          <w:bCs/>
          <w:sz w:val="22"/>
          <w:szCs w:val="22"/>
        </w:rPr>
        <w:t xml:space="preserve">world’s first fully </w:t>
      </w:r>
      <w:r w:rsidR="00246A6F" w:rsidRPr="00BA3602">
        <w:rPr>
          <w:rFonts w:asciiTheme="majorHAnsi" w:hAnsiTheme="majorHAnsi" w:cstheme="majorHAnsi"/>
          <w:b/>
          <w:bCs/>
          <w:sz w:val="22"/>
          <w:szCs w:val="22"/>
        </w:rPr>
        <w:t>transparent</w:t>
      </w:r>
      <w:r w:rsidR="007D5816" w:rsidRPr="00BA3602">
        <w:rPr>
          <w:rFonts w:asciiTheme="majorHAnsi" w:hAnsiTheme="majorHAnsi" w:cstheme="majorHAnsi"/>
          <w:b/>
          <w:bCs/>
          <w:sz w:val="22"/>
          <w:szCs w:val="22"/>
        </w:rPr>
        <w:t xml:space="preserve"> recyclable</w:t>
      </w:r>
      <w:r w:rsidR="00246A6F" w:rsidRPr="00BA3602">
        <w:rPr>
          <w:rFonts w:asciiTheme="majorHAnsi" w:hAnsiTheme="majorHAnsi" w:cstheme="majorHAnsi"/>
          <w:b/>
          <w:bCs/>
          <w:sz w:val="22"/>
          <w:szCs w:val="22"/>
        </w:rPr>
        <w:t xml:space="preserve"> </w:t>
      </w:r>
      <w:r w:rsidR="004354C6" w:rsidRPr="00BA3602">
        <w:rPr>
          <w:rFonts w:asciiTheme="majorHAnsi" w:hAnsiTheme="majorHAnsi" w:cstheme="majorHAnsi"/>
          <w:b/>
          <w:bCs/>
          <w:sz w:val="22"/>
          <w:szCs w:val="22"/>
        </w:rPr>
        <w:t>mid-barrier blister package</w:t>
      </w:r>
      <w:r w:rsidR="004354C6" w:rsidRPr="00BA3602">
        <w:rPr>
          <w:rFonts w:asciiTheme="majorHAnsi" w:hAnsiTheme="majorHAnsi" w:cstheme="majorHAnsi"/>
          <w:sz w:val="22"/>
          <w:szCs w:val="22"/>
        </w:rPr>
        <w:t xml:space="preserve"> </w:t>
      </w:r>
    </w:p>
    <w:p w14:paraId="0B33A203" w14:textId="77777777" w:rsidR="00BA3602" w:rsidRDefault="00BA3602" w:rsidP="000261A3">
      <w:pPr>
        <w:tabs>
          <w:tab w:val="left" w:pos="2889"/>
        </w:tabs>
        <w:spacing w:line="300" w:lineRule="auto"/>
        <w:rPr>
          <w:rFonts w:asciiTheme="majorHAnsi" w:hAnsiTheme="majorHAnsi" w:cstheme="majorHAnsi"/>
          <w:sz w:val="22"/>
          <w:szCs w:val="22"/>
        </w:rPr>
      </w:pPr>
    </w:p>
    <w:p w14:paraId="556DB7E7" w14:textId="4D730A09" w:rsidR="008C0080" w:rsidRDefault="00AF1868" w:rsidP="0093705A">
      <w:pPr>
        <w:spacing w:line="300" w:lineRule="auto"/>
        <w:rPr>
          <w:rFonts w:ascii="Arial" w:hAnsi="Arial" w:cs="Arial"/>
          <w:color w:val="000000" w:themeColor="text1"/>
          <w:sz w:val="22"/>
          <w:szCs w:val="22"/>
        </w:rPr>
      </w:pPr>
      <w:r w:rsidRPr="0093705A">
        <w:rPr>
          <w:rFonts w:ascii="Arial" w:hAnsi="Arial" w:cs="Arial"/>
          <w:color w:val="000000" w:themeColor="text1"/>
          <w:sz w:val="22"/>
          <w:szCs w:val="22"/>
        </w:rPr>
        <w:t>Manufactur</w:t>
      </w:r>
      <w:r w:rsidR="00AD48FE">
        <w:rPr>
          <w:rFonts w:ascii="Arial" w:hAnsi="Arial" w:cs="Arial"/>
          <w:color w:val="000000" w:themeColor="text1"/>
          <w:sz w:val="22"/>
          <w:szCs w:val="22"/>
        </w:rPr>
        <w:t xml:space="preserve">ed in </w:t>
      </w:r>
      <w:r w:rsidR="00883207">
        <w:rPr>
          <w:rFonts w:ascii="Arial" w:hAnsi="Arial" w:cs="Arial"/>
          <w:color w:val="000000" w:themeColor="text1"/>
          <w:sz w:val="22"/>
          <w:szCs w:val="22"/>
        </w:rPr>
        <w:t xml:space="preserve">an ISO </w:t>
      </w:r>
      <w:r w:rsidR="00AD48FE">
        <w:rPr>
          <w:rFonts w:ascii="Arial" w:hAnsi="Arial" w:cs="Arial"/>
          <w:color w:val="000000" w:themeColor="text1"/>
          <w:sz w:val="22"/>
          <w:szCs w:val="22"/>
        </w:rPr>
        <w:t>Class 8</w:t>
      </w:r>
      <w:r w:rsidRPr="0093705A">
        <w:rPr>
          <w:rFonts w:ascii="Arial" w:hAnsi="Arial" w:cs="Arial"/>
          <w:color w:val="000000" w:themeColor="text1"/>
          <w:sz w:val="22"/>
          <w:szCs w:val="22"/>
        </w:rPr>
        <w:t xml:space="preserve"> </w:t>
      </w:r>
      <w:r w:rsidR="00AD48FE">
        <w:rPr>
          <w:rFonts w:ascii="Arial" w:hAnsi="Arial" w:cs="Arial"/>
          <w:color w:val="000000" w:themeColor="text1"/>
          <w:sz w:val="22"/>
          <w:szCs w:val="22"/>
        </w:rPr>
        <w:t>c</w:t>
      </w:r>
      <w:r w:rsidRPr="0093705A">
        <w:rPr>
          <w:rFonts w:ascii="Arial" w:hAnsi="Arial" w:cs="Arial"/>
          <w:color w:val="000000" w:themeColor="text1"/>
          <w:sz w:val="22"/>
          <w:szCs w:val="22"/>
        </w:rPr>
        <w:t>leanroom environment</w:t>
      </w:r>
      <w:r w:rsidR="005A4580">
        <w:rPr>
          <w:rFonts w:ascii="Arial" w:hAnsi="Arial" w:cs="Arial"/>
          <w:color w:val="000000" w:themeColor="text1"/>
          <w:sz w:val="22"/>
          <w:szCs w:val="22"/>
        </w:rPr>
        <w:t xml:space="preserve"> for significantly reduced risk of contamination</w:t>
      </w:r>
      <w:r w:rsidR="00883207">
        <w:rPr>
          <w:rFonts w:ascii="Arial" w:hAnsi="Arial" w:cs="Arial"/>
          <w:color w:val="000000" w:themeColor="text1"/>
          <w:sz w:val="22"/>
          <w:szCs w:val="22"/>
        </w:rPr>
        <w:t xml:space="preserve">, </w:t>
      </w:r>
      <w:r w:rsidR="00BA3602" w:rsidRPr="0093705A">
        <w:rPr>
          <w:rFonts w:ascii="Arial" w:hAnsi="Arial" w:cs="Arial"/>
          <w:color w:val="000000" w:themeColor="text1"/>
          <w:sz w:val="22"/>
          <w:szCs w:val="22"/>
        </w:rPr>
        <w:t>TekniPlex’s COC</w:t>
      </w:r>
      <w:r w:rsidRPr="0093705A">
        <w:rPr>
          <w:rFonts w:ascii="Arial" w:hAnsi="Arial" w:cs="Arial"/>
          <w:color w:val="000000" w:themeColor="text1"/>
          <w:sz w:val="22"/>
          <w:szCs w:val="22"/>
        </w:rPr>
        <w:t xml:space="preserve"> </w:t>
      </w:r>
      <w:r w:rsidR="00BA3602" w:rsidRPr="0093705A">
        <w:rPr>
          <w:rFonts w:ascii="Arial" w:hAnsi="Arial" w:cs="Arial"/>
          <w:color w:val="000000" w:themeColor="text1"/>
          <w:sz w:val="22"/>
          <w:szCs w:val="22"/>
        </w:rPr>
        <w:t>films</w:t>
      </w:r>
      <w:r w:rsidRPr="0093705A">
        <w:rPr>
          <w:rFonts w:ascii="Arial" w:hAnsi="Arial" w:cs="Arial"/>
          <w:color w:val="000000" w:themeColor="text1"/>
          <w:sz w:val="22"/>
          <w:szCs w:val="22"/>
        </w:rPr>
        <w:t xml:space="preserve"> </w:t>
      </w:r>
      <w:r w:rsidR="00AD48FE">
        <w:rPr>
          <w:rFonts w:ascii="Arial" w:hAnsi="Arial" w:cs="Arial"/>
          <w:color w:val="000000" w:themeColor="text1"/>
          <w:sz w:val="22"/>
          <w:szCs w:val="22"/>
        </w:rPr>
        <w:t>can be nimbly customized to suit the dynamic needs of the diagnostics market</w:t>
      </w:r>
      <w:r w:rsidRPr="0093705A">
        <w:rPr>
          <w:rFonts w:ascii="Arial" w:hAnsi="Arial" w:cs="Arial"/>
          <w:color w:val="000000" w:themeColor="text1"/>
          <w:sz w:val="22"/>
          <w:szCs w:val="22"/>
        </w:rPr>
        <w:t xml:space="preserve">. </w:t>
      </w:r>
      <w:r w:rsidR="0093705A" w:rsidRPr="0093705A">
        <w:rPr>
          <w:rFonts w:ascii="Arial" w:hAnsi="Arial" w:cs="Arial"/>
          <w:color w:val="000000" w:themeColor="text1"/>
          <w:sz w:val="22"/>
          <w:szCs w:val="22"/>
        </w:rPr>
        <w:t xml:space="preserve">Its standard, crystal-clear 140 µm film offers </w:t>
      </w:r>
      <w:bookmarkStart w:id="0" w:name="_GoBack"/>
      <w:bookmarkEnd w:id="0"/>
      <w:r w:rsidR="0093705A" w:rsidRPr="0093705A">
        <w:rPr>
          <w:rFonts w:ascii="Arial" w:hAnsi="Arial" w:cs="Arial"/>
          <w:color w:val="000000" w:themeColor="text1"/>
          <w:sz w:val="22"/>
          <w:szCs w:val="22"/>
        </w:rPr>
        <w:t xml:space="preserve">excellent sealing properties combined with a low background UV autofluorescence required </w:t>
      </w:r>
      <w:r w:rsidR="00AD48FE">
        <w:rPr>
          <w:rFonts w:ascii="Arial" w:hAnsi="Arial" w:cs="Arial"/>
          <w:color w:val="000000" w:themeColor="text1"/>
          <w:sz w:val="22"/>
          <w:szCs w:val="22"/>
        </w:rPr>
        <w:t>for</w:t>
      </w:r>
      <w:r w:rsidR="0093705A" w:rsidRPr="0093705A">
        <w:rPr>
          <w:rFonts w:ascii="Arial" w:hAnsi="Arial" w:cs="Arial"/>
          <w:color w:val="000000" w:themeColor="text1"/>
          <w:sz w:val="22"/>
          <w:szCs w:val="22"/>
        </w:rPr>
        <w:t xml:space="preserve"> </w:t>
      </w:r>
      <w:r w:rsidR="005C085D">
        <w:rPr>
          <w:rFonts w:ascii="Arial" w:hAnsi="Arial" w:cs="Arial"/>
          <w:color w:val="000000" w:themeColor="text1"/>
          <w:sz w:val="22"/>
          <w:szCs w:val="22"/>
        </w:rPr>
        <w:t xml:space="preserve">multiplexing in </w:t>
      </w:r>
      <w:r w:rsidR="00AD48FE">
        <w:rPr>
          <w:rFonts w:ascii="Arial" w:hAnsi="Arial" w:cs="Arial"/>
          <w:color w:val="000000" w:themeColor="text1"/>
          <w:sz w:val="22"/>
          <w:szCs w:val="22"/>
        </w:rPr>
        <w:t xml:space="preserve">PCR </w:t>
      </w:r>
      <w:r w:rsidR="0093705A" w:rsidRPr="0093705A">
        <w:rPr>
          <w:rFonts w:ascii="Arial" w:hAnsi="Arial" w:cs="Arial"/>
          <w:color w:val="000000" w:themeColor="text1"/>
          <w:sz w:val="22"/>
          <w:szCs w:val="22"/>
        </w:rPr>
        <w:t xml:space="preserve">diagnostics. In addition, </w:t>
      </w:r>
      <w:r w:rsidR="00883207">
        <w:rPr>
          <w:rFonts w:ascii="Arial" w:hAnsi="Arial" w:cs="Arial"/>
          <w:color w:val="000000" w:themeColor="text1"/>
          <w:sz w:val="22"/>
          <w:szCs w:val="22"/>
        </w:rPr>
        <w:t>the film has a glass transition temperature (</w:t>
      </w:r>
      <w:r w:rsidRPr="0093705A">
        <w:rPr>
          <w:rFonts w:ascii="Arial" w:hAnsi="Arial" w:cs="Arial"/>
          <w:color w:val="000000" w:themeColor="text1"/>
          <w:sz w:val="22"/>
          <w:szCs w:val="22"/>
        </w:rPr>
        <w:t>Tg</w:t>
      </w:r>
      <w:r w:rsidR="00883207">
        <w:rPr>
          <w:rFonts w:ascii="Arial" w:hAnsi="Arial" w:cs="Arial"/>
          <w:color w:val="000000" w:themeColor="text1"/>
          <w:sz w:val="22"/>
          <w:szCs w:val="22"/>
        </w:rPr>
        <w:t>)</w:t>
      </w:r>
      <w:r w:rsidRPr="0093705A">
        <w:rPr>
          <w:rFonts w:ascii="Arial" w:hAnsi="Arial" w:cs="Arial"/>
          <w:color w:val="000000" w:themeColor="text1"/>
          <w:sz w:val="22"/>
          <w:szCs w:val="22"/>
        </w:rPr>
        <w:t xml:space="preserve"> of 78°C and </w:t>
      </w:r>
      <w:r w:rsidR="00883207">
        <w:rPr>
          <w:rFonts w:ascii="Arial" w:hAnsi="Arial" w:cs="Arial"/>
          <w:color w:val="000000" w:themeColor="text1"/>
          <w:sz w:val="22"/>
          <w:szCs w:val="22"/>
        </w:rPr>
        <w:t xml:space="preserve">an </w:t>
      </w:r>
      <w:r w:rsidRPr="0093705A">
        <w:rPr>
          <w:rFonts w:ascii="Arial" w:hAnsi="Arial" w:cs="Arial"/>
          <w:color w:val="000000" w:themeColor="text1"/>
          <w:sz w:val="22"/>
          <w:szCs w:val="22"/>
        </w:rPr>
        <w:t>ultra-flat surface enabl</w:t>
      </w:r>
      <w:r w:rsidR="00883207">
        <w:rPr>
          <w:rFonts w:ascii="Arial" w:hAnsi="Arial" w:cs="Arial"/>
          <w:color w:val="000000" w:themeColor="text1"/>
          <w:sz w:val="22"/>
          <w:szCs w:val="22"/>
        </w:rPr>
        <w:t>ing</w:t>
      </w:r>
      <w:r w:rsidRPr="0093705A">
        <w:rPr>
          <w:rFonts w:ascii="Arial" w:hAnsi="Arial" w:cs="Arial"/>
          <w:color w:val="000000" w:themeColor="text1"/>
          <w:sz w:val="22"/>
          <w:szCs w:val="22"/>
        </w:rPr>
        <w:t xml:space="preserve"> nano</w:t>
      </w:r>
      <w:r w:rsidR="0093705A" w:rsidRPr="0093705A">
        <w:rPr>
          <w:rFonts w:ascii="Arial" w:hAnsi="Arial" w:cs="Arial"/>
          <w:color w:val="000000" w:themeColor="text1"/>
          <w:sz w:val="22"/>
          <w:szCs w:val="22"/>
        </w:rPr>
        <w:t>-</w:t>
      </w:r>
      <w:r w:rsidRPr="0093705A">
        <w:rPr>
          <w:rFonts w:ascii="Arial" w:hAnsi="Arial" w:cs="Arial"/>
          <w:color w:val="000000" w:themeColor="text1"/>
          <w:sz w:val="22"/>
          <w:szCs w:val="22"/>
        </w:rPr>
        <w:t xml:space="preserve">structuring through hot embossing </w:t>
      </w:r>
      <w:r w:rsidR="005C085D">
        <w:rPr>
          <w:rFonts w:ascii="Arial" w:hAnsi="Arial" w:cs="Arial"/>
          <w:color w:val="000000" w:themeColor="text1"/>
          <w:sz w:val="22"/>
          <w:szCs w:val="22"/>
        </w:rPr>
        <w:t>and nano-imprint lithography</w:t>
      </w:r>
      <w:r w:rsidR="00520387">
        <w:rPr>
          <w:rFonts w:ascii="Arial" w:hAnsi="Arial" w:cs="Arial"/>
          <w:color w:val="000000" w:themeColor="text1"/>
          <w:sz w:val="22"/>
          <w:szCs w:val="22"/>
        </w:rPr>
        <w:t>. This</w:t>
      </w:r>
      <w:r w:rsidRPr="0093705A">
        <w:rPr>
          <w:rFonts w:ascii="Arial" w:hAnsi="Arial" w:cs="Arial"/>
          <w:color w:val="000000" w:themeColor="text1"/>
          <w:sz w:val="22"/>
          <w:szCs w:val="22"/>
        </w:rPr>
        <w:t xml:space="preserve"> allows ultra-small</w:t>
      </w:r>
      <w:r w:rsidR="00883207">
        <w:rPr>
          <w:rFonts w:ascii="Arial" w:hAnsi="Arial" w:cs="Arial"/>
          <w:color w:val="000000" w:themeColor="text1"/>
          <w:sz w:val="22"/>
          <w:szCs w:val="22"/>
        </w:rPr>
        <w:t>-</w:t>
      </w:r>
      <w:r w:rsidRPr="0093705A">
        <w:rPr>
          <w:rFonts w:ascii="Arial" w:hAnsi="Arial" w:cs="Arial"/>
          <w:color w:val="000000" w:themeColor="text1"/>
          <w:sz w:val="22"/>
          <w:szCs w:val="22"/>
        </w:rPr>
        <w:t xml:space="preserve">sized structures </w:t>
      </w:r>
      <w:r w:rsidR="0093705A" w:rsidRPr="0093705A">
        <w:rPr>
          <w:rFonts w:ascii="Arial" w:hAnsi="Arial" w:cs="Arial"/>
          <w:color w:val="000000" w:themeColor="text1"/>
          <w:sz w:val="22"/>
          <w:szCs w:val="22"/>
        </w:rPr>
        <w:t>to</w:t>
      </w:r>
      <w:r w:rsidRPr="0093705A">
        <w:rPr>
          <w:rFonts w:ascii="Arial" w:hAnsi="Arial" w:cs="Arial"/>
          <w:color w:val="000000" w:themeColor="text1"/>
          <w:sz w:val="22"/>
          <w:szCs w:val="22"/>
        </w:rPr>
        <w:t xml:space="preserve"> be replicated in the polymer structure</w:t>
      </w:r>
      <w:r w:rsidR="00520387">
        <w:rPr>
          <w:rFonts w:ascii="Arial" w:hAnsi="Arial" w:cs="Arial"/>
          <w:color w:val="000000" w:themeColor="text1"/>
          <w:sz w:val="22"/>
          <w:szCs w:val="22"/>
        </w:rPr>
        <w:t>, needed for microfluidic and for diffraction gratings that give the resulting film a shiny, colorful appearance</w:t>
      </w:r>
      <w:r w:rsidRPr="0093705A">
        <w:rPr>
          <w:rFonts w:ascii="Arial" w:hAnsi="Arial" w:cs="Arial"/>
          <w:color w:val="000000" w:themeColor="text1"/>
          <w:sz w:val="22"/>
          <w:szCs w:val="22"/>
        </w:rPr>
        <w:t>.</w:t>
      </w:r>
      <w:r w:rsidR="00882F4A">
        <w:rPr>
          <w:rFonts w:ascii="Arial" w:hAnsi="Arial" w:cs="Arial"/>
          <w:color w:val="000000" w:themeColor="text1"/>
          <w:sz w:val="22"/>
          <w:szCs w:val="22"/>
        </w:rPr>
        <w:t xml:space="preserve">    </w:t>
      </w:r>
    </w:p>
    <w:p w14:paraId="2517F9B8" w14:textId="77777777" w:rsidR="008C0080" w:rsidRDefault="008C0080" w:rsidP="0093705A">
      <w:pPr>
        <w:spacing w:line="300" w:lineRule="auto"/>
        <w:rPr>
          <w:rFonts w:ascii="Arial" w:hAnsi="Arial" w:cs="Arial"/>
          <w:color w:val="000000" w:themeColor="text1"/>
          <w:sz w:val="22"/>
          <w:szCs w:val="22"/>
        </w:rPr>
      </w:pPr>
    </w:p>
    <w:p w14:paraId="13418A72" w14:textId="57166B41" w:rsidR="00AF1868" w:rsidRPr="0093705A" w:rsidRDefault="002202EE" w:rsidP="0093705A">
      <w:pPr>
        <w:spacing w:line="300" w:lineRule="auto"/>
        <w:rPr>
          <w:rFonts w:ascii="Arial" w:hAnsi="Arial" w:cs="Arial"/>
          <w:color w:val="000000" w:themeColor="text1"/>
          <w:sz w:val="22"/>
          <w:szCs w:val="22"/>
        </w:rPr>
      </w:pPr>
      <w:r w:rsidRPr="008C0080">
        <w:rPr>
          <w:rFonts w:ascii="Arial" w:hAnsi="Arial" w:cs="Arial"/>
          <w:color w:val="000000" w:themeColor="text1"/>
          <w:sz w:val="22"/>
          <w:szCs w:val="22"/>
        </w:rPr>
        <w:t>“</w:t>
      </w:r>
      <w:r w:rsidR="008C0080">
        <w:rPr>
          <w:rFonts w:ascii="Arial" w:hAnsi="Arial" w:cs="Arial"/>
          <w:color w:val="000000" w:themeColor="text1"/>
          <w:sz w:val="22"/>
          <w:szCs w:val="22"/>
        </w:rPr>
        <w:t>M</w:t>
      </w:r>
      <w:r w:rsidR="008C0080" w:rsidRPr="008C0080">
        <w:rPr>
          <w:rFonts w:ascii="Arial" w:hAnsi="Arial" w:cs="Arial"/>
          <w:color w:val="000000" w:themeColor="text1"/>
          <w:sz w:val="22"/>
          <w:szCs w:val="22"/>
        </w:rPr>
        <w:t>anufactured in a cleanroom setting</w:t>
      </w:r>
      <w:r w:rsidR="008C0080">
        <w:rPr>
          <w:rFonts w:ascii="Arial" w:hAnsi="Arial" w:cs="Arial"/>
          <w:color w:val="000000" w:themeColor="text1"/>
          <w:sz w:val="22"/>
          <w:szCs w:val="22"/>
        </w:rPr>
        <w:t xml:space="preserve">, our </w:t>
      </w:r>
      <w:r w:rsidRPr="008C0080">
        <w:rPr>
          <w:rFonts w:ascii="Arial" w:hAnsi="Arial" w:cs="Arial"/>
          <w:color w:val="000000" w:themeColor="text1"/>
          <w:sz w:val="22"/>
          <w:szCs w:val="22"/>
        </w:rPr>
        <w:t>customizable film technology is enabling new diagnostics capabilities to enter the market</w:t>
      </w:r>
      <w:r w:rsidR="008C0080">
        <w:rPr>
          <w:rFonts w:ascii="Arial" w:hAnsi="Arial" w:cs="Arial"/>
          <w:color w:val="000000" w:themeColor="text1"/>
          <w:sz w:val="22"/>
          <w:szCs w:val="22"/>
        </w:rPr>
        <w:t>,</w:t>
      </w:r>
      <w:r w:rsidRPr="008C0080">
        <w:rPr>
          <w:rFonts w:ascii="Arial" w:hAnsi="Arial" w:cs="Arial"/>
          <w:color w:val="000000" w:themeColor="text1"/>
          <w:sz w:val="22"/>
          <w:szCs w:val="22"/>
        </w:rPr>
        <w:t xml:space="preserve"> helping patients get diagnosed</w:t>
      </w:r>
      <w:r w:rsidR="008C0080">
        <w:rPr>
          <w:rFonts w:ascii="Arial" w:hAnsi="Arial" w:cs="Arial"/>
          <w:color w:val="000000" w:themeColor="text1"/>
          <w:sz w:val="22"/>
          <w:szCs w:val="22"/>
        </w:rPr>
        <w:t xml:space="preserve"> and </w:t>
      </w:r>
      <w:r w:rsidRPr="008C0080">
        <w:rPr>
          <w:rFonts w:ascii="Arial" w:hAnsi="Arial" w:cs="Arial"/>
          <w:color w:val="000000" w:themeColor="text1"/>
          <w:sz w:val="22"/>
          <w:szCs w:val="22"/>
        </w:rPr>
        <w:t>on the road to recovery</w:t>
      </w:r>
      <w:r w:rsidR="008C0080">
        <w:rPr>
          <w:rFonts w:ascii="Arial" w:hAnsi="Arial" w:cs="Arial"/>
          <w:color w:val="000000" w:themeColor="text1"/>
          <w:sz w:val="22"/>
          <w:szCs w:val="22"/>
        </w:rPr>
        <w:t xml:space="preserve"> more expediently,” said </w:t>
      </w:r>
      <w:r w:rsidR="006B2602">
        <w:rPr>
          <w:rFonts w:ascii="Arial" w:hAnsi="Arial" w:cs="Arial"/>
          <w:color w:val="000000" w:themeColor="text1"/>
          <w:sz w:val="22"/>
          <w:szCs w:val="22"/>
        </w:rPr>
        <w:t>Michiel van den Berg, Global Product Manager</w:t>
      </w:r>
      <w:r w:rsidR="008C0080">
        <w:rPr>
          <w:rFonts w:ascii="Arial" w:hAnsi="Arial" w:cs="Arial"/>
          <w:color w:val="000000" w:themeColor="text1"/>
          <w:sz w:val="22"/>
          <w:szCs w:val="22"/>
        </w:rPr>
        <w:t xml:space="preserve"> for TekniPlex “This exemplifies TekniPlex’s commitment to developing materials science solutions that make our customers’ products more effective and, ultimately, help</w:t>
      </w:r>
      <w:r w:rsidR="00BE21C8">
        <w:rPr>
          <w:rFonts w:ascii="Arial" w:hAnsi="Arial" w:cs="Arial"/>
          <w:color w:val="000000" w:themeColor="text1"/>
          <w:sz w:val="22"/>
          <w:szCs w:val="22"/>
        </w:rPr>
        <w:t>s</w:t>
      </w:r>
      <w:r w:rsidR="008C0080">
        <w:rPr>
          <w:rFonts w:ascii="Arial" w:hAnsi="Arial" w:cs="Arial"/>
          <w:color w:val="000000" w:themeColor="text1"/>
          <w:sz w:val="22"/>
          <w:szCs w:val="22"/>
        </w:rPr>
        <w:t xml:space="preserve"> improve outcomes.”</w:t>
      </w:r>
      <w:r w:rsidR="005C085D">
        <w:rPr>
          <w:rFonts w:ascii="Arial" w:hAnsi="Arial" w:cs="Arial"/>
          <w:color w:val="000000" w:themeColor="text1"/>
          <w:sz w:val="22"/>
          <w:szCs w:val="22"/>
        </w:rPr>
        <w:t xml:space="preserve"> </w:t>
      </w:r>
    </w:p>
    <w:p w14:paraId="431D0134" w14:textId="55E2B3B6" w:rsidR="00AF1868" w:rsidRDefault="00AF1868" w:rsidP="00AF1868"/>
    <w:p w14:paraId="2C29B4B5" w14:textId="45BE1B50" w:rsidR="00AD48FE" w:rsidRPr="00AD48FE" w:rsidRDefault="00AD48FE" w:rsidP="00AD48FE">
      <w:pPr>
        <w:spacing w:line="300" w:lineRule="auto"/>
        <w:rPr>
          <w:rFonts w:asciiTheme="majorHAnsi" w:hAnsiTheme="majorHAnsi" w:cstheme="majorHAnsi"/>
          <w:sz w:val="22"/>
          <w:szCs w:val="22"/>
        </w:rPr>
      </w:pPr>
      <w:r w:rsidRPr="00AD48FE">
        <w:rPr>
          <w:rFonts w:asciiTheme="majorHAnsi" w:hAnsiTheme="majorHAnsi" w:cstheme="majorHAnsi"/>
          <w:sz w:val="22"/>
          <w:szCs w:val="22"/>
        </w:rPr>
        <w:t xml:space="preserve">At Pharmapack Paris, TekniPlex also will feature its groundbreaking sustainable blister system, whose mechanical recyclability has been certified </w:t>
      </w:r>
      <w:r w:rsidR="00560ABD">
        <w:rPr>
          <w:rFonts w:asciiTheme="majorHAnsi" w:hAnsiTheme="majorHAnsi" w:cstheme="majorHAnsi"/>
          <w:sz w:val="22"/>
          <w:szCs w:val="22"/>
        </w:rPr>
        <w:t>by</w:t>
      </w:r>
      <w:r w:rsidRPr="00AD48FE">
        <w:rPr>
          <w:rFonts w:asciiTheme="majorHAnsi" w:hAnsiTheme="majorHAnsi" w:cstheme="majorHAnsi"/>
          <w:sz w:val="22"/>
          <w:szCs w:val="22"/>
        </w:rPr>
        <w:t xml:space="preserve"> third-party testing. Recyclable in </w:t>
      </w:r>
      <w:r w:rsidRPr="00AD48FE">
        <w:rPr>
          <w:rFonts w:asciiTheme="majorHAnsi" w:hAnsiTheme="majorHAnsi" w:cstheme="majorHAnsi"/>
          <w:sz w:val="22"/>
          <w:szCs w:val="22"/>
        </w:rPr>
        <w:lastRenderedPageBreak/>
        <w:t>geographies where the #5 (polypropylene) recycling stream is available, the mid-barrier blisters feature a polyolefin blister film paired with a barrier PP lidding film. This marks the first time a formed blister + lidding combination is certified as recyclable</w:t>
      </w:r>
      <w:r w:rsidR="00757A36">
        <w:rPr>
          <w:rFonts w:asciiTheme="majorHAnsi" w:hAnsiTheme="majorHAnsi" w:cstheme="majorHAnsi"/>
          <w:sz w:val="22"/>
          <w:szCs w:val="22"/>
        </w:rPr>
        <w:t xml:space="preserve"> </w:t>
      </w:r>
      <w:r w:rsidRPr="00AD48FE">
        <w:rPr>
          <w:rFonts w:asciiTheme="majorHAnsi" w:hAnsiTheme="majorHAnsi" w:cstheme="majorHAnsi"/>
          <w:sz w:val="22"/>
          <w:szCs w:val="22"/>
        </w:rPr>
        <w:t xml:space="preserve">– a significant milestone in the evolving push to make healthcare packaging more sustainable.  </w:t>
      </w:r>
    </w:p>
    <w:p w14:paraId="12F06A46" w14:textId="77777777" w:rsidR="00AD48FE" w:rsidRDefault="00AD48FE" w:rsidP="00BA3602"/>
    <w:p w14:paraId="66B11886" w14:textId="60F8ABE2" w:rsidR="00A45529" w:rsidRPr="001B2A54" w:rsidRDefault="001B2A54" w:rsidP="008C0080">
      <w:pPr>
        <w:tabs>
          <w:tab w:val="left" w:pos="2889"/>
        </w:tabs>
        <w:spacing w:line="300" w:lineRule="auto"/>
        <w:rPr>
          <w:color w:val="1F497D"/>
        </w:rPr>
      </w:pPr>
      <w:r w:rsidRPr="001B2A54">
        <w:rPr>
          <w:rFonts w:ascii="Arial" w:hAnsi="Arial" w:cs="Arial"/>
          <w:color w:val="000000" w:themeColor="text1"/>
          <w:sz w:val="22"/>
          <w:szCs w:val="22"/>
        </w:rPr>
        <w:t xml:space="preserve">Rounding out TekniPlex’s offerings at Pharmapack Paris will be a selection of films and components for healthcare and pharmaceutical applications. </w:t>
      </w:r>
      <w:r w:rsidR="005A4580">
        <w:rPr>
          <w:rFonts w:ascii="Arial" w:hAnsi="Arial" w:cs="Arial"/>
          <w:color w:val="000000" w:themeColor="text1"/>
          <w:sz w:val="22"/>
          <w:szCs w:val="22"/>
        </w:rPr>
        <w:t>For example, the company’s range of punched rubber gaskets for aerosol valves improve functionality for meter</w:t>
      </w:r>
      <w:r w:rsidR="006160C0">
        <w:rPr>
          <w:rFonts w:ascii="Arial" w:hAnsi="Arial" w:cs="Arial"/>
          <w:color w:val="000000" w:themeColor="text1"/>
          <w:sz w:val="22"/>
          <w:szCs w:val="22"/>
        </w:rPr>
        <w:t>ed</w:t>
      </w:r>
      <w:r w:rsidR="005A4580">
        <w:rPr>
          <w:rFonts w:ascii="Arial" w:hAnsi="Arial" w:cs="Arial"/>
          <w:color w:val="000000" w:themeColor="text1"/>
          <w:sz w:val="22"/>
          <w:szCs w:val="22"/>
        </w:rPr>
        <w:t xml:space="preserve"> do</w:t>
      </w:r>
      <w:r w:rsidR="006160C0">
        <w:rPr>
          <w:rFonts w:ascii="Arial" w:hAnsi="Arial" w:cs="Arial"/>
          <w:color w:val="000000" w:themeColor="text1"/>
          <w:sz w:val="22"/>
          <w:szCs w:val="22"/>
        </w:rPr>
        <w:t>se</w:t>
      </w:r>
      <w:r w:rsidR="005A4580">
        <w:rPr>
          <w:rFonts w:ascii="Arial" w:hAnsi="Arial" w:cs="Arial"/>
          <w:color w:val="000000" w:themeColor="text1"/>
          <w:sz w:val="22"/>
          <w:szCs w:val="22"/>
        </w:rPr>
        <w:t xml:space="preserve"> inhaler valves, while its punched plastic gaskets</w:t>
      </w:r>
      <w:r w:rsidR="006160C0">
        <w:rPr>
          <w:rFonts w:ascii="Arial" w:hAnsi="Arial" w:cs="Arial"/>
          <w:color w:val="000000" w:themeColor="text1"/>
          <w:sz w:val="22"/>
          <w:szCs w:val="22"/>
        </w:rPr>
        <w:t xml:space="preserve"> perform well with nasal spray applications. Other</w:t>
      </w:r>
      <w:r w:rsidR="006160C0" w:rsidRPr="001B2A54">
        <w:rPr>
          <w:rFonts w:ascii="Arial" w:hAnsi="Arial" w:cs="Arial"/>
          <w:color w:val="000000" w:themeColor="text1"/>
          <w:sz w:val="22"/>
          <w:szCs w:val="22"/>
        </w:rPr>
        <w:t xml:space="preserve"> </w:t>
      </w:r>
      <w:r w:rsidRPr="001B2A54">
        <w:rPr>
          <w:rFonts w:ascii="Arial" w:hAnsi="Arial" w:cs="Arial"/>
          <w:color w:val="000000" w:themeColor="text1"/>
          <w:sz w:val="22"/>
          <w:szCs w:val="22"/>
        </w:rPr>
        <w:t xml:space="preserve">solutions, such as the company’s </w:t>
      </w:r>
      <w:r w:rsidR="00AD01C0">
        <w:rPr>
          <w:rFonts w:ascii="Arial" w:hAnsi="Arial" w:cs="Arial"/>
          <w:color w:val="000000" w:themeColor="text1"/>
          <w:sz w:val="22"/>
          <w:szCs w:val="22"/>
        </w:rPr>
        <w:t xml:space="preserve">PVC </w:t>
      </w:r>
      <w:r w:rsidRPr="001B2A54">
        <w:rPr>
          <w:rFonts w:ascii="Arial" w:hAnsi="Arial" w:cs="Arial"/>
          <w:color w:val="000000" w:themeColor="text1"/>
          <w:sz w:val="22"/>
          <w:szCs w:val="22"/>
        </w:rPr>
        <w:t xml:space="preserve">super barrier polyvinylidene chloride (PVDC) </w:t>
      </w:r>
      <w:r w:rsidR="00AD01C0">
        <w:rPr>
          <w:rFonts w:ascii="Arial" w:hAnsi="Arial" w:cs="Arial"/>
          <w:color w:val="000000" w:themeColor="text1"/>
          <w:sz w:val="22"/>
          <w:szCs w:val="22"/>
        </w:rPr>
        <w:t xml:space="preserve">coated structures </w:t>
      </w:r>
      <w:r w:rsidRPr="001B2A54">
        <w:rPr>
          <w:rFonts w:ascii="Arial" w:hAnsi="Arial" w:cs="Arial"/>
          <w:color w:val="000000" w:themeColor="text1"/>
          <w:sz w:val="22"/>
          <w:szCs w:val="22"/>
        </w:rPr>
        <w:t xml:space="preserve">and Aclar® laminates, are designed to protect drugs with demanding environmental protection requirements. </w:t>
      </w:r>
    </w:p>
    <w:p w14:paraId="24E9B557" w14:textId="26C8F45A" w:rsidR="004354C6" w:rsidRPr="00270965" w:rsidRDefault="00A45529" w:rsidP="00986E28">
      <w:pPr>
        <w:rPr>
          <w:rFonts w:asciiTheme="majorHAnsi" w:hAnsiTheme="majorHAnsi" w:cstheme="majorHAnsi"/>
          <w:color w:val="365F91" w:themeColor="accent1" w:themeShade="BF"/>
          <w:sz w:val="22"/>
          <w:szCs w:val="22"/>
        </w:rPr>
      </w:pPr>
      <w:r>
        <w:rPr>
          <w:color w:val="1F497D"/>
        </w:rPr>
        <w:t> </w:t>
      </w:r>
    </w:p>
    <w:p w14:paraId="723FC610" w14:textId="5132627D" w:rsidR="002C55A3" w:rsidRPr="00270965" w:rsidRDefault="002C55A3" w:rsidP="0036279E">
      <w:pPr>
        <w:spacing w:line="259" w:lineRule="auto"/>
        <w:jc w:val="center"/>
        <w:rPr>
          <w:rFonts w:asciiTheme="majorHAnsi" w:eastAsia="Calibri" w:hAnsiTheme="majorHAnsi" w:cstheme="majorHAnsi"/>
          <w:sz w:val="22"/>
          <w:szCs w:val="22"/>
        </w:rPr>
      </w:pPr>
      <w:r w:rsidRPr="00270965">
        <w:rPr>
          <w:rFonts w:asciiTheme="majorHAnsi" w:eastAsia="Calibri" w:hAnsiTheme="majorHAnsi" w:cstheme="majorHAnsi"/>
          <w:sz w:val="22"/>
          <w:szCs w:val="22"/>
        </w:rPr>
        <w:t xml:space="preserve"># # # </w:t>
      </w:r>
    </w:p>
    <w:p w14:paraId="39FEC6BD" w14:textId="33A1CBA1" w:rsidR="002C55A3" w:rsidRDefault="002C55A3" w:rsidP="00410BD8">
      <w:pPr>
        <w:spacing w:line="259" w:lineRule="auto"/>
        <w:rPr>
          <w:rFonts w:asciiTheme="majorHAnsi" w:eastAsia="Calibri" w:hAnsiTheme="majorHAnsi" w:cstheme="majorHAnsi"/>
          <w:sz w:val="22"/>
          <w:szCs w:val="22"/>
        </w:rPr>
      </w:pPr>
    </w:p>
    <w:p w14:paraId="4D01E5E8" w14:textId="76ECD7A3" w:rsidR="00A45529" w:rsidRPr="00A45529" w:rsidRDefault="00A45529" w:rsidP="00A45529">
      <w:pPr>
        <w:spacing w:after="120"/>
        <w:rPr>
          <w:rFonts w:asciiTheme="majorHAnsi" w:eastAsia="Calibri" w:hAnsiTheme="majorHAnsi" w:cstheme="majorHAnsi"/>
          <w:sz w:val="22"/>
          <w:szCs w:val="22"/>
        </w:rPr>
      </w:pPr>
      <w:r>
        <w:rPr>
          <w:rFonts w:asciiTheme="majorHAnsi" w:hAnsiTheme="majorHAnsi" w:cstheme="majorHAnsi"/>
          <w:b/>
          <w:bCs/>
          <w:sz w:val="22"/>
          <w:szCs w:val="22"/>
        </w:rPr>
        <w:t>About Tekni</w:t>
      </w:r>
      <w:r w:rsidRPr="00270965">
        <w:rPr>
          <w:rFonts w:asciiTheme="majorHAnsi" w:hAnsiTheme="majorHAnsi" w:cstheme="majorHAnsi"/>
          <w:b/>
          <w:bCs/>
          <w:sz w:val="22"/>
          <w:szCs w:val="22"/>
        </w:rPr>
        <w:t xml:space="preserve">Plex </w:t>
      </w:r>
    </w:p>
    <w:p w14:paraId="5CDDE4EC" w14:textId="77777777" w:rsidR="00A45529" w:rsidRPr="00A45529" w:rsidRDefault="00A45529" w:rsidP="00A45529">
      <w:pPr>
        <w:spacing w:line="259" w:lineRule="auto"/>
        <w:rPr>
          <w:rFonts w:asciiTheme="majorHAnsi" w:hAnsiTheme="majorHAnsi" w:cstheme="majorHAnsi"/>
          <w:color w:val="000000"/>
          <w:sz w:val="22"/>
          <w:szCs w:val="22"/>
        </w:rPr>
      </w:pPr>
      <w:r w:rsidRPr="00A45529">
        <w:rPr>
          <w:rFonts w:asciiTheme="majorHAnsi" w:hAnsiTheme="majorHAnsi" w:cstheme="majorHAnsi"/>
          <w:color w:val="000000"/>
          <w:sz w:val="22"/>
          <w:szCs w:val="22"/>
        </w:rPr>
        <w:t xml:space="preserve">TekniPlex is a globally integrated company that provides innovative solutions through materials science and manufacturing technologies. A global leader in the healthcare and consumer product markets, TekniPlex provides medical device components and a multitude of materials science solutions that lead to a healthier and more sustainable world. Its solutions are found in some of the most well-known names in the healthcare, pharmaceutical, personal care, household, and food &amp; beverage markets. </w:t>
      </w:r>
    </w:p>
    <w:p w14:paraId="47A4244D" w14:textId="77777777" w:rsidR="00A45529" w:rsidRPr="00A45529" w:rsidRDefault="00A45529" w:rsidP="00A45529">
      <w:pPr>
        <w:spacing w:line="259" w:lineRule="auto"/>
        <w:rPr>
          <w:rFonts w:asciiTheme="majorHAnsi" w:hAnsiTheme="majorHAnsi" w:cstheme="majorHAnsi"/>
          <w:color w:val="000000"/>
          <w:sz w:val="22"/>
          <w:szCs w:val="22"/>
        </w:rPr>
      </w:pPr>
    </w:p>
    <w:p w14:paraId="7F116D65" w14:textId="77777777" w:rsidR="00A45529" w:rsidRPr="008C0080" w:rsidRDefault="00A45529" w:rsidP="00A45529">
      <w:pPr>
        <w:spacing w:line="259" w:lineRule="auto"/>
        <w:rPr>
          <w:rFonts w:ascii="Arial" w:hAnsi="Arial" w:cs="Arial"/>
          <w:color w:val="000000"/>
          <w:sz w:val="22"/>
          <w:szCs w:val="22"/>
        </w:rPr>
      </w:pPr>
      <w:r w:rsidRPr="008C0080">
        <w:rPr>
          <w:rFonts w:ascii="Arial" w:hAnsi="Arial" w:cs="Arial"/>
          <w:color w:val="000000"/>
          <w:sz w:val="22"/>
          <w:szCs w:val="22"/>
        </w:rPr>
        <w:t xml:space="preserve">Headquartered in Wayne, Pa., TekniPlex employs 7,000 team members throughout its operations in Belgium, Brazil, Canada, China, Colombia, Costa Rica, Germany, India, Italy, Mexico, Northern Ireland, and the United States. For more information visit </w:t>
      </w:r>
      <w:hyperlink r:id="rId14" w:history="1">
        <w:r w:rsidRPr="008C0080">
          <w:rPr>
            <w:rStyle w:val="Hyperlink"/>
            <w:rFonts w:ascii="Arial" w:hAnsi="Arial" w:cs="Arial"/>
            <w:color w:val="000000"/>
            <w:sz w:val="22"/>
            <w:szCs w:val="22"/>
          </w:rPr>
          <w:t>www.tekni-plex.com</w:t>
        </w:r>
      </w:hyperlink>
      <w:r w:rsidRPr="008C0080">
        <w:rPr>
          <w:rFonts w:ascii="Arial" w:hAnsi="Arial" w:cs="Arial"/>
          <w:color w:val="000000"/>
          <w:sz w:val="22"/>
          <w:szCs w:val="22"/>
        </w:rPr>
        <w:t xml:space="preserve">. </w:t>
      </w:r>
    </w:p>
    <w:p w14:paraId="610DA013" w14:textId="62C2E8C5" w:rsidR="00A45529" w:rsidRDefault="00A45529" w:rsidP="00410BD8">
      <w:pPr>
        <w:spacing w:line="259" w:lineRule="auto"/>
        <w:rPr>
          <w:rFonts w:asciiTheme="majorHAnsi" w:eastAsia="Calibri" w:hAnsiTheme="majorHAnsi" w:cstheme="majorHAnsi"/>
          <w:sz w:val="22"/>
          <w:szCs w:val="22"/>
        </w:rPr>
      </w:pPr>
    </w:p>
    <w:p w14:paraId="6A68AEAC" w14:textId="77777777" w:rsidR="00A45529" w:rsidRPr="00270965" w:rsidRDefault="00A45529" w:rsidP="00410BD8">
      <w:pPr>
        <w:spacing w:line="259" w:lineRule="auto"/>
        <w:rPr>
          <w:rFonts w:asciiTheme="majorHAnsi" w:eastAsia="Calibri" w:hAnsiTheme="majorHAnsi" w:cstheme="majorHAnsi"/>
          <w:sz w:val="22"/>
          <w:szCs w:val="22"/>
        </w:rPr>
      </w:pPr>
    </w:p>
    <w:p w14:paraId="3153C37E" w14:textId="6E96EF7C" w:rsidR="00613A29" w:rsidRPr="00270965" w:rsidRDefault="005E0F49" w:rsidP="0072635B">
      <w:pPr>
        <w:spacing w:after="120"/>
        <w:rPr>
          <w:rFonts w:asciiTheme="majorHAnsi" w:hAnsiTheme="majorHAnsi" w:cstheme="majorHAnsi"/>
          <w:b/>
          <w:bCs/>
          <w:sz w:val="22"/>
          <w:szCs w:val="22"/>
        </w:rPr>
      </w:pPr>
      <w:r>
        <w:rPr>
          <w:rFonts w:asciiTheme="majorHAnsi" w:hAnsiTheme="majorHAnsi" w:cstheme="majorHAnsi"/>
          <w:b/>
          <w:bCs/>
          <w:sz w:val="22"/>
          <w:szCs w:val="22"/>
        </w:rPr>
        <w:t>About Tekni</w:t>
      </w:r>
      <w:r w:rsidR="00613A29" w:rsidRPr="00270965">
        <w:rPr>
          <w:rFonts w:asciiTheme="majorHAnsi" w:hAnsiTheme="majorHAnsi" w:cstheme="majorHAnsi"/>
          <w:b/>
          <w:bCs/>
          <w:sz w:val="22"/>
          <w:szCs w:val="22"/>
        </w:rPr>
        <w:t>Plex Healthcare</w:t>
      </w:r>
    </w:p>
    <w:p w14:paraId="07F06498" w14:textId="672DAA87" w:rsidR="002F77D9" w:rsidRPr="008C0080" w:rsidRDefault="005E0F49" w:rsidP="00ED55AD">
      <w:pPr>
        <w:spacing w:line="264" w:lineRule="auto"/>
        <w:rPr>
          <w:rFonts w:asciiTheme="majorHAnsi" w:hAnsiTheme="majorHAnsi" w:cstheme="majorHAnsi"/>
          <w:b/>
          <w:sz w:val="22"/>
          <w:szCs w:val="22"/>
        </w:rPr>
      </w:pPr>
      <w:r w:rsidRPr="008C0080">
        <w:rPr>
          <w:rFonts w:asciiTheme="majorHAnsi" w:hAnsiTheme="majorHAnsi" w:cstheme="majorHAnsi"/>
          <w:sz w:val="22"/>
          <w:szCs w:val="22"/>
        </w:rPr>
        <w:t>Tekni</w:t>
      </w:r>
      <w:r w:rsidR="00613A29" w:rsidRPr="008C0080">
        <w:rPr>
          <w:rFonts w:asciiTheme="majorHAnsi" w:hAnsiTheme="majorHAnsi" w:cstheme="majorHAnsi"/>
          <w:sz w:val="22"/>
          <w:szCs w:val="22"/>
        </w:rPr>
        <w:t xml:space="preserve">Plex Healthcare utilizes advanced materials science expertise and technologies to develop and deliver critical solutions for medical </w:t>
      </w:r>
      <w:r w:rsidR="00EF4994" w:rsidRPr="00BE21C8">
        <w:rPr>
          <w:rFonts w:asciiTheme="majorHAnsi" w:hAnsiTheme="majorHAnsi" w:cstheme="majorHAnsi"/>
          <w:sz w:val="22"/>
          <w:szCs w:val="22"/>
        </w:rPr>
        <w:t xml:space="preserve">and diagnostic </w:t>
      </w:r>
      <w:r w:rsidR="00613A29" w:rsidRPr="00BE21C8">
        <w:rPr>
          <w:rFonts w:asciiTheme="majorHAnsi" w:hAnsiTheme="majorHAnsi" w:cstheme="majorHAnsi"/>
          <w:sz w:val="22"/>
          <w:szCs w:val="22"/>
        </w:rPr>
        <w:t xml:space="preserve">devices, drug delivery systems and healthcare packaging applications. With a global reach, the division’s deep understanding of the greater pharmaceuticals and </w:t>
      </w:r>
      <w:r w:rsidR="00EF4994" w:rsidRPr="00BE21C8">
        <w:rPr>
          <w:rFonts w:asciiTheme="majorHAnsi" w:hAnsiTheme="majorHAnsi" w:cstheme="majorHAnsi"/>
          <w:sz w:val="22"/>
          <w:szCs w:val="22"/>
        </w:rPr>
        <w:t xml:space="preserve">medical </w:t>
      </w:r>
      <w:r w:rsidR="00613A29" w:rsidRPr="00BE21C8">
        <w:rPr>
          <w:rFonts w:asciiTheme="majorHAnsi" w:hAnsiTheme="majorHAnsi" w:cstheme="majorHAnsi"/>
          <w:sz w:val="22"/>
          <w:szCs w:val="22"/>
        </w:rPr>
        <w:t>landscape helps it produce exemplary barrier properties for drugs and precision medical devices for interventional an</w:t>
      </w:r>
      <w:r w:rsidRPr="00BE21C8">
        <w:rPr>
          <w:rFonts w:asciiTheme="majorHAnsi" w:hAnsiTheme="majorHAnsi" w:cstheme="majorHAnsi"/>
          <w:sz w:val="22"/>
          <w:szCs w:val="22"/>
        </w:rPr>
        <w:t>d therapeutic procedures. Tekni</w:t>
      </w:r>
      <w:r w:rsidR="00613A29" w:rsidRPr="00BE21C8">
        <w:rPr>
          <w:rFonts w:asciiTheme="majorHAnsi" w:hAnsiTheme="majorHAnsi" w:cstheme="majorHAnsi"/>
          <w:sz w:val="22"/>
          <w:szCs w:val="22"/>
        </w:rPr>
        <w:t xml:space="preserve">Plex Healthcare’s ever-evolving portfolio helps meet demands for high-leverage medicines and mission-critical healthcare products that benefit </w:t>
      </w:r>
      <w:r w:rsidR="00EF4994" w:rsidRPr="00BE21C8">
        <w:rPr>
          <w:rFonts w:asciiTheme="majorHAnsi" w:hAnsiTheme="majorHAnsi" w:cstheme="majorHAnsi"/>
          <w:sz w:val="22"/>
          <w:szCs w:val="22"/>
        </w:rPr>
        <w:t>care providers</w:t>
      </w:r>
      <w:r w:rsidR="00613A29" w:rsidRPr="00BE21C8">
        <w:rPr>
          <w:rFonts w:asciiTheme="majorHAnsi" w:hAnsiTheme="majorHAnsi" w:cstheme="majorHAnsi"/>
          <w:sz w:val="22"/>
          <w:szCs w:val="22"/>
        </w:rPr>
        <w:t xml:space="preserve"> and </w:t>
      </w:r>
      <w:r w:rsidR="004660AD" w:rsidRPr="00BE21C8">
        <w:rPr>
          <w:rFonts w:asciiTheme="majorHAnsi" w:hAnsiTheme="majorHAnsi" w:cstheme="majorHAnsi"/>
          <w:sz w:val="22"/>
          <w:szCs w:val="22"/>
        </w:rPr>
        <w:t>patients.</w:t>
      </w:r>
      <w:r w:rsidR="00CA6030" w:rsidRPr="00BE21C8">
        <w:rPr>
          <w:rFonts w:asciiTheme="majorHAnsi" w:eastAsia="Calibri" w:hAnsiTheme="majorHAnsi" w:cstheme="majorHAnsi"/>
          <w:color w:val="666666"/>
          <w:sz w:val="22"/>
          <w:szCs w:val="22"/>
          <w:shd w:val="clear" w:color="auto" w:fill="FFFFFF"/>
        </w:rPr>
        <w:t xml:space="preserve"> </w:t>
      </w:r>
      <w:r w:rsidR="00CA6030" w:rsidRPr="00BE21C8">
        <w:rPr>
          <w:rFonts w:asciiTheme="majorHAnsi" w:eastAsia="Calibri" w:hAnsiTheme="majorHAnsi" w:cstheme="majorHAnsi"/>
          <w:sz w:val="22"/>
          <w:szCs w:val="22"/>
        </w:rPr>
        <w:t>For more information</w:t>
      </w:r>
      <w:r w:rsidR="005A35A3" w:rsidRPr="00BE21C8">
        <w:rPr>
          <w:rFonts w:asciiTheme="majorHAnsi" w:eastAsia="Calibri" w:hAnsiTheme="majorHAnsi" w:cstheme="majorHAnsi"/>
          <w:sz w:val="22"/>
          <w:szCs w:val="22"/>
        </w:rPr>
        <w:t xml:space="preserve"> visit </w:t>
      </w:r>
      <w:hyperlink r:id="rId15" w:history="1">
        <w:r w:rsidR="005A35A3" w:rsidRPr="008C0080">
          <w:rPr>
            <w:rStyle w:val="Hyperlink"/>
            <w:rFonts w:asciiTheme="majorHAnsi" w:eastAsia="Calibri" w:hAnsiTheme="majorHAnsi" w:cstheme="majorHAnsi"/>
            <w:sz w:val="22"/>
            <w:szCs w:val="22"/>
          </w:rPr>
          <w:t>www.tekni-plex.com/healthcare</w:t>
        </w:r>
      </w:hyperlink>
      <w:r w:rsidR="005A35A3" w:rsidRPr="008C0080">
        <w:rPr>
          <w:rFonts w:asciiTheme="majorHAnsi" w:eastAsia="Calibri" w:hAnsiTheme="majorHAnsi" w:cstheme="majorHAnsi"/>
          <w:sz w:val="22"/>
          <w:szCs w:val="22"/>
        </w:rPr>
        <w:t xml:space="preserve">. </w:t>
      </w:r>
    </w:p>
    <w:sectPr w:rsidR="002F77D9" w:rsidRPr="008C0080" w:rsidSect="00ED120F">
      <w:pgSz w:w="12240" w:h="15840" w:code="1"/>
      <w:pgMar w:top="1152"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B38B" w16cex:dateUtc="2023-01-16T16:29:00Z"/>
  <w16cex:commentExtensible w16cex:durableId="276FB620" w16cex:dateUtc="2023-01-16T1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8021C" w14:textId="77777777" w:rsidR="00A21969" w:rsidRDefault="00A21969" w:rsidP="00A21969">
      <w:r>
        <w:separator/>
      </w:r>
    </w:p>
  </w:endnote>
  <w:endnote w:type="continuationSeparator" w:id="0">
    <w:p w14:paraId="2EC262F3" w14:textId="77777777" w:rsidR="00A21969" w:rsidRDefault="00A21969" w:rsidP="00A2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158D" w14:textId="77777777" w:rsidR="00A21969" w:rsidRDefault="00A21969" w:rsidP="00A21969">
      <w:r>
        <w:separator/>
      </w:r>
    </w:p>
  </w:footnote>
  <w:footnote w:type="continuationSeparator" w:id="0">
    <w:p w14:paraId="2BFDB95A" w14:textId="77777777" w:rsidR="00A21969" w:rsidRDefault="00A21969" w:rsidP="00A2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E0EDD"/>
    <w:multiLevelType w:val="hybridMultilevel"/>
    <w:tmpl w:val="E7A8C148"/>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0"/>
  </w:num>
  <w:num w:numId="4">
    <w:abstractNumId w:val="4"/>
  </w:num>
  <w:num w:numId="5">
    <w:abstractNumId w:val="6"/>
  </w:num>
  <w:num w:numId="6">
    <w:abstractNumId w:val="9"/>
  </w:num>
  <w:num w:numId="7">
    <w:abstractNumId w:val="5"/>
  </w:num>
  <w:num w:numId="8">
    <w:abstractNumId w:val="12"/>
  </w:num>
  <w:num w:numId="9">
    <w:abstractNumId w:val="10"/>
  </w:num>
  <w:num w:numId="10">
    <w:abstractNumId w:val="11"/>
  </w:num>
  <w:num w:numId="11">
    <w:abstractNumId w:val="8"/>
  </w:num>
  <w:num w:numId="12">
    <w:abstractNumId w:val="13"/>
  </w:num>
  <w:num w:numId="13">
    <w:abstractNumId w:val="14"/>
  </w:num>
  <w:num w:numId="14">
    <w:abstractNumId w:val="7"/>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61A3"/>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D46"/>
    <w:rsid w:val="00070FCB"/>
    <w:rsid w:val="00073089"/>
    <w:rsid w:val="00073971"/>
    <w:rsid w:val="00074F23"/>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23CD"/>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45E4"/>
    <w:rsid w:val="001159AF"/>
    <w:rsid w:val="00115F7A"/>
    <w:rsid w:val="0011608D"/>
    <w:rsid w:val="00120AC2"/>
    <w:rsid w:val="00121B48"/>
    <w:rsid w:val="00123A6A"/>
    <w:rsid w:val="00124EE7"/>
    <w:rsid w:val="00127768"/>
    <w:rsid w:val="00127DEA"/>
    <w:rsid w:val="00130476"/>
    <w:rsid w:val="00131941"/>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01FB"/>
    <w:rsid w:val="0016207F"/>
    <w:rsid w:val="00162EAD"/>
    <w:rsid w:val="00164C8A"/>
    <w:rsid w:val="001657C2"/>
    <w:rsid w:val="00165BB4"/>
    <w:rsid w:val="00167886"/>
    <w:rsid w:val="00167DBC"/>
    <w:rsid w:val="00174FC8"/>
    <w:rsid w:val="0017655C"/>
    <w:rsid w:val="00176980"/>
    <w:rsid w:val="00177E56"/>
    <w:rsid w:val="00180F46"/>
    <w:rsid w:val="0018130C"/>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2A54"/>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6BC5"/>
    <w:rsid w:val="00216C6C"/>
    <w:rsid w:val="00216F5C"/>
    <w:rsid w:val="002202EE"/>
    <w:rsid w:val="002233E5"/>
    <w:rsid w:val="00223833"/>
    <w:rsid w:val="00224B52"/>
    <w:rsid w:val="00225012"/>
    <w:rsid w:val="002304E2"/>
    <w:rsid w:val="00231528"/>
    <w:rsid w:val="00231ACA"/>
    <w:rsid w:val="00231B06"/>
    <w:rsid w:val="00232DC9"/>
    <w:rsid w:val="00233A91"/>
    <w:rsid w:val="00233FFB"/>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46A6F"/>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0965"/>
    <w:rsid w:val="002720D8"/>
    <w:rsid w:val="00272240"/>
    <w:rsid w:val="00274F9F"/>
    <w:rsid w:val="00275119"/>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6A83"/>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563"/>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3A66"/>
    <w:rsid w:val="003442F7"/>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4D70"/>
    <w:rsid w:val="00376FF2"/>
    <w:rsid w:val="0038195D"/>
    <w:rsid w:val="00381E0A"/>
    <w:rsid w:val="0038449E"/>
    <w:rsid w:val="00387D89"/>
    <w:rsid w:val="0039114E"/>
    <w:rsid w:val="003915F9"/>
    <w:rsid w:val="00392FDA"/>
    <w:rsid w:val="003947A1"/>
    <w:rsid w:val="003956B1"/>
    <w:rsid w:val="003960AC"/>
    <w:rsid w:val="00396567"/>
    <w:rsid w:val="00397295"/>
    <w:rsid w:val="00397851"/>
    <w:rsid w:val="00397EA2"/>
    <w:rsid w:val="003A2111"/>
    <w:rsid w:val="003A42C4"/>
    <w:rsid w:val="003A4408"/>
    <w:rsid w:val="003A5349"/>
    <w:rsid w:val="003A5B7E"/>
    <w:rsid w:val="003A5CF1"/>
    <w:rsid w:val="003B0994"/>
    <w:rsid w:val="003B20C3"/>
    <w:rsid w:val="003B4AB3"/>
    <w:rsid w:val="003B4E22"/>
    <w:rsid w:val="003B6DB2"/>
    <w:rsid w:val="003B6E90"/>
    <w:rsid w:val="003B71EE"/>
    <w:rsid w:val="003B7220"/>
    <w:rsid w:val="003B7F38"/>
    <w:rsid w:val="003C123E"/>
    <w:rsid w:val="003C159B"/>
    <w:rsid w:val="003C1A6F"/>
    <w:rsid w:val="003C1EEC"/>
    <w:rsid w:val="003C23F9"/>
    <w:rsid w:val="003C2677"/>
    <w:rsid w:val="003C3DED"/>
    <w:rsid w:val="003C6636"/>
    <w:rsid w:val="003D105D"/>
    <w:rsid w:val="003D10DA"/>
    <w:rsid w:val="003D21C6"/>
    <w:rsid w:val="003D253C"/>
    <w:rsid w:val="003D3257"/>
    <w:rsid w:val="003D4802"/>
    <w:rsid w:val="003D4AEF"/>
    <w:rsid w:val="003D5937"/>
    <w:rsid w:val="003D5F1C"/>
    <w:rsid w:val="003D6966"/>
    <w:rsid w:val="003D6F09"/>
    <w:rsid w:val="003D7375"/>
    <w:rsid w:val="003E04C2"/>
    <w:rsid w:val="003E08EB"/>
    <w:rsid w:val="003E1F2B"/>
    <w:rsid w:val="003E3AF3"/>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4C6"/>
    <w:rsid w:val="00437CC1"/>
    <w:rsid w:val="00442B09"/>
    <w:rsid w:val="00444A92"/>
    <w:rsid w:val="00445B07"/>
    <w:rsid w:val="00446443"/>
    <w:rsid w:val="0044657D"/>
    <w:rsid w:val="00450B10"/>
    <w:rsid w:val="00450EF6"/>
    <w:rsid w:val="0045577A"/>
    <w:rsid w:val="00456E7C"/>
    <w:rsid w:val="00456F45"/>
    <w:rsid w:val="00460C9A"/>
    <w:rsid w:val="004650B2"/>
    <w:rsid w:val="00465548"/>
    <w:rsid w:val="004660AD"/>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4F46"/>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16FD"/>
    <w:rsid w:val="004E180A"/>
    <w:rsid w:val="004E4E0B"/>
    <w:rsid w:val="004E5628"/>
    <w:rsid w:val="004E6119"/>
    <w:rsid w:val="004E63E6"/>
    <w:rsid w:val="004E6D04"/>
    <w:rsid w:val="004E6DD4"/>
    <w:rsid w:val="004E7D26"/>
    <w:rsid w:val="004F0D62"/>
    <w:rsid w:val="004F2EA5"/>
    <w:rsid w:val="004F336F"/>
    <w:rsid w:val="004F434D"/>
    <w:rsid w:val="004F4FBF"/>
    <w:rsid w:val="004F51DA"/>
    <w:rsid w:val="004F6CEA"/>
    <w:rsid w:val="004F7DF6"/>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0387"/>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0ABD"/>
    <w:rsid w:val="0056280C"/>
    <w:rsid w:val="00562E13"/>
    <w:rsid w:val="00563D2B"/>
    <w:rsid w:val="0056427A"/>
    <w:rsid w:val="005644BD"/>
    <w:rsid w:val="00564AFB"/>
    <w:rsid w:val="00564B44"/>
    <w:rsid w:val="005665FE"/>
    <w:rsid w:val="00566E80"/>
    <w:rsid w:val="00567255"/>
    <w:rsid w:val="0057124A"/>
    <w:rsid w:val="005730A0"/>
    <w:rsid w:val="00573340"/>
    <w:rsid w:val="00573F76"/>
    <w:rsid w:val="005744CC"/>
    <w:rsid w:val="005746C1"/>
    <w:rsid w:val="0057486A"/>
    <w:rsid w:val="00574901"/>
    <w:rsid w:val="00575899"/>
    <w:rsid w:val="00577F96"/>
    <w:rsid w:val="0058038E"/>
    <w:rsid w:val="005830E7"/>
    <w:rsid w:val="00584C6F"/>
    <w:rsid w:val="00585EA4"/>
    <w:rsid w:val="00585FF5"/>
    <w:rsid w:val="00586718"/>
    <w:rsid w:val="0058690D"/>
    <w:rsid w:val="00586CAE"/>
    <w:rsid w:val="00590F05"/>
    <w:rsid w:val="00591B07"/>
    <w:rsid w:val="00591F09"/>
    <w:rsid w:val="00594609"/>
    <w:rsid w:val="00594775"/>
    <w:rsid w:val="005A0182"/>
    <w:rsid w:val="005A052C"/>
    <w:rsid w:val="005A0712"/>
    <w:rsid w:val="005A2E12"/>
    <w:rsid w:val="005A35A3"/>
    <w:rsid w:val="005A4580"/>
    <w:rsid w:val="005A7B7B"/>
    <w:rsid w:val="005B151D"/>
    <w:rsid w:val="005B4FAD"/>
    <w:rsid w:val="005B5471"/>
    <w:rsid w:val="005B6BF2"/>
    <w:rsid w:val="005B73F3"/>
    <w:rsid w:val="005C009E"/>
    <w:rsid w:val="005C085D"/>
    <w:rsid w:val="005C1288"/>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0F49"/>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2968"/>
    <w:rsid w:val="006033A7"/>
    <w:rsid w:val="00603A32"/>
    <w:rsid w:val="00604DC5"/>
    <w:rsid w:val="0061141A"/>
    <w:rsid w:val="006129EF"/>
    <w:rsid w:val="00613A29"/>
    <w:rsid w:val="00614927"/>
    <w:rsid w:val="006149FE"/>
    <w:rsid w:val="00614E53"/>
    <w:rsid w:val="006160C0"/>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541"/>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1CD0"/>
    <w:rsid w:val="00652420"/>
    <w:rsid w:val="006534FD"/>
    <w:rsid w:val="006540CB"/>
    <w:rsid w:val="00654726"/>
    <w:rsid w:val="00654A9A"/>
    <w:rsid w:val="0065572F"/>
    <w:rsid w:val="00656374"/>
    <w:rsid w:val="006604D4"/>
    <w:rsid w:val="00661CAE"/>
    <w:rsid w:val="006626C6"/>
    <w:rsid w:val="00663F0C"/>
    <w:rsid w:val="006642E0"/>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C02"/>
    <w:rsid w:val="006971B0"/>
    <w:rsid w:val="00697C49"/>
    <w:rsid w:val="006A03B7"/>
    <w:rsid w:val="006A07A0"/>
    <w:rsid w:val="006A138D"/>
    <w:rsid w:val="006A14C9"/>
    <w:rsid w:val="006A17CF"/>
    <w:rsid w:val="006A560C"/>
    <w:rsid w:val="006A6598"/>
    <w:rsid w:val="006B0406"/>
    <w:rsid w:val="006B1747"/>
    <w:rsid w:val="006B18EE"/>
    <w:rsid w:val="006B1DB3"/>
    <w:rsid w:val="006B203C"/>
    <w:rsid w:val="006B2602"/>
    <w:rsid w:val="006B2A14"/>
    <w:rsid w:val="006B395B"/>
    <w:rsid w:val="006B3A23"/>
    <w:rsid w:val="006B4B2C"/>
    <w:rsid w:val="006B5AB2"/>
    <w:rsid w:val="006C0909"/>
    <w:rsid w:val="006C0A49"/>
    <w:rsid w:val="006C0FC1"/>
    <w:rsid w:val="006C5169"/>
    <w:rsid w:val="006C786C"/>
    <w:rsid w:val="006D05AC"/>
    <w:rsid w:val="006D07DD"/>
    <w:rsid w:val="006D238B"/>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4CEB"/>
    <w:rsid w:val="00735159"/>
    <w:rsid w:val="007351AC"/>
    <w:rsid w:val="00736C1B"/>
    <w:rsid w:val="007371B5"/>
    <w:rsid w:val="00743F33"/>
    <w:rsid w:val="0074422D"/>
    <w:rsid w:val="007442E7"/>
    <w:rsid w:val="007445F4"/>
    <w:rsid w:val="00746468"/>
    <w:rsid w:val="007534E9"/>
    <w:rsid w:val="0075431E"/>
    <w:rsid w:val="007560A6"/>
    <w:rsid w:val="0075652C"/>
    <w:rsid w:val="00756E35"/>
    <w:rsid w:val="00757A36"/>
    <w:rsid w:val="007615C4"/>
    <w:rsid w:val="0076254C"/>
    <w:rsid w:val="0077079C"/>
    <w:rsid w:val="00770D29"/>
    <w:rsid w:val="00774158"/>
    <w:rsid w:val="007752D9"/>
    <w:rsid w:val="00775DA0"/>
    <w:rsid w:val="00780B5E"/>
    <w:rsid w:val="007852FF"/>
    <w:rsid w:val="00785846"/>
    <w:rsid w:val="00787214"/>
    <w:rsid w:val="00787DD8"/>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4D0D"/>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5816"/>
    <w:rsid w:val="007D613C"/>
    <w:rsid w:val="007E2177"/>
    <w:rsid w:val="007E281E"/>
    <w:rsid w:val="007E356A"/>
    <w:rsid w:val="007E6B01"/>
    <w:rsid w:val="007E708D"/>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77"/>
    <w:rsid w:val="008149FA"/>
    <w:rsid w:val="008174C5"/>
    <w:rsid w:val="00822A4C"/>
    <w:rsid w:val="00825DF9"/>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37D7"/>
    <w:rsid w:val="008646C1"/>
    <w:rsid w:val="00864EFE"/>
    <w:rsid w:val="008664C0"/>
    <w:rsid w:val="008672C8"/>
    <w:rsid w:val="00870893"/>
    <w:rsid w:val="00872CA4"/>
    <w:rsid w:val="00874BAC"/>
    <w:rsid w:val="0087655F"/>
    <w:rsid w:val="008772C3"/>
    <w:rsid w:val="008805A7"/>
    <w:rsid w:val="008821BF"/>
    <w:rsid w:val="0088239A"/>
    <w:rsid w:val="00882F4A"/>
    <w:rsid w:val="00883207"/>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A7368"/>
    <w:rsid w:val="008B0A67"/>
    <w:rsid w:val="008B0C40"/>
    <w:rsid w:val="008B1E2C"/>
    <w:rsid w:val="008B2A02"/>
    <w:rsid w:val="008B3826"/>
    <w:rsid w:val="008B49C3"/>
    <w:rsid w:val="008B755A"/>
    <w:rsid w:val="008B75F2"/>
    <w:rsid w:val="008C0080"/>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08E3"/>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05A"/>
    <w:rsid w:val="009376B3"/>
    <w:rsid w:val="00937AE8"/>
    <w:rsid w:val="00940528"/>
    <w:rsid w:val="00940DCC"/>
    <w:rsid w:val="00942507"/>
    <w:rsid w:val="00942A17"/>
    <w:rsid w:val="00951098"/>
    <w:rsid w:val="00951789"/>
    <w:rsid w:val="0095200E"/>
    <w:rsid w:val="0095291C"/>
    <w:rsid w:val="009531FA"/>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6E28"/>
    <w:rsid w:val="0098715C"/>
    <w:rsid w:val="00987D7D"/>
    <w:rsid w:val="00990EE4"/>
    <w:rsid w:val="0099168E"/>
    <w:rsid w:val="00991893"/>
    <w:rsid w:val="00995B8F"/>
    <w:rsid w:val="00996493"/>
    <w:rsid w:val="009A09B3"/>
    <w:rsid w:val="009A137C"/>
    <w:rsid w:val="009A30EA"/>
    <w:rsid w:val="009A3BCF"/>
    <w:rsid w:val="009A4E53"/>
    <w:rsid w:val="009A6044"/>
    <w:rsid w:val="009A6F77"/>
    <w:rsid w:val="009B1083"/>
    <w:rsid w:val="009B1FFC"/>
    <w:rsid w:val="009B6FBC"/>
    <w:rsid w:val="009B7189"/>
    <w:rsid w:val="009B784A"/>
    <w:rsid w:val="009C08B7"/>
    <w:rsid w:val="009C1169"/>
    <w:rsid w:val="009C3FB6"/>
    <w:rsid w:val="009C51C8"/>
    <w:rsid w:val="009C546E"/>
    <w:rsid w:val="009C6A99"/>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04A9F"/>
    <w:rsid w:val="00A10D7E"/>
    <w:rsid w:val="00A124E7"/>
    <w:rsid w:val="00A12B9C"/>
    <w:rsid w:val="00A13F09"/>
    <w:rsid w:val="00A17F3F"/>
    <w:rsid w:val="00A2113F"/>
    <w:rsid w:val="00A21969"/>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5529"/>
    <w:rsid w:val="00A47F05"/>
    <w:rsid w:val="00A51B38"/>
    <w:rsid w:val="00A52049"/>
    <w:rsid w:val="00A531EC"/>
    <w:rsid w:val="00A53A4B"/>
    <w:rsid w:val="00A54803"/>
    <w:rsid w:val="00A56127"/>
    <w:rsid w:val="00A569F4"/>
    <w:rsid w:val="00A61ABF"/>
    <w:rsid w:val="00A625F2"/>
    <w:rsid w:val="00A65210"/>
    <w:rsid w:val="00A65FEE"/>
    <w:rsid w:val="00A703CE"/>
    <w:rsid w:val="00A71B02"/>
    <w:rsid w:val="00A744FE"/>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0D91"/>
    <w:rsid w:val="00AC1AEA"/>
    <w:rsid w:val="00AC3AD3"/>
    <w:rsid w:val="00AC4EB7"/>
    <w:rsid w:val="00AD01C0"/>
    <w:rsid w:val="00AD0DD2"/>
    <w:rsid w:val="00AD18D9"/>
    <w:rsid w:val="00AD215A"/>
    <w:rsid w:val="00AD48FE"/>
    <w:rsid w:val="00AD5117"/>
    <w:rsid w:val="00AD5879"/>
    <w:rsid w:val="00AD5C51"/>
    <w:rsid w:val="00AD5FBA"/>
    <w:rsid w:val="00AE0C92"/>
    <w:rsid w:val="00AE3D17"/>
    <w:rsid w:val="00AF00BA"/>
    <w:rsid w:val="00AF11E4"/>
    <w:rsid w:val="00AF1868"/>
    <w:rsid w:val="00AF2272"/>
    <w:rsid w:val="00AF24CE"/>
    <w:rsid w:val="00AF2ACE"/>
    <w:rsid w:val="00AF349C"/>
    <w:rsid w:val="00AF37EF"/>
    <w:rsid w:val="00AF4009"/>
    <w:rsid w:val="00AF4FA6"/>
    <w:rsid w:val="00B01D05"/>
    <w:rsid w:val="00B05A7D"/>
    <w:rsid w:val="00B11D17"/>
    <w:rsid w:val="00B122E1"/>
    <w:rsid w:val="00B17489"/>
    <w:rsid w:val="00B229B1"/>
    <w:rsid w:val="00B23670"/>
    <w:rsid w:val="00B26198"/>
    <w:rsid w:val="00B26443"/>
    <w:rsid w:val="00B26DE9"/>
    <w:rsid w:val="00B2746A"/>
    <w:rsid w:val="00B32FC7"/>
    <w:rsid w:val="00B3348D"/>
    <w:rsid w:val="00B35587"/>
    <w:rsid w:val="00B3572C"/>
    <w:rsid w:val="00B37582"/>
    <w:rsid w:val="00B37F6E"/>
    <w:rsid w:val="00B40ED8"/>
    <w:rsid w:val="00B41DEC"/>
    <w:rsid w:val="00B46D0A"/>
    <w:rsid w:val="00B50537"/>
    <w:rsid w:val="00B511F5"/>
    <w:rsid w:val="00B51D10"/>
    <w:rsid w:val="00B53627"/>
    <w:rsid w:val="00B53B6E"/>
    <w:rsid w:val="00B561F4"/>
    <w:rsid w:val="00B57036"/>
    <w:rsid w:val="00B57C7C"/>
    <w:rsid w:val="00B60062"/>
    <w:rsid w:val="00B624EF"/>
    <w:rsid w:val="00B642CA"/>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0110"/>
    <w:rsid w:val="00B928A8"/>
    <w:rsid w:val="00B93750"/>
    <w:rsid w:val="00B95531"/>
    <w:rsid w:val="00B96CA9"/>
    <w:rsid w:val="00B9735E"/>
    <w:rsid w:val="00B9736C"/>
    <w:rsid w:val="00BA1848"/>
    <w:rsid w:val="00BA2CD2"/>
    <w:rsid w:val="00BA360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21C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0D5F"/>
    <w:rsid w:val="00C12A49"/>
    <w:rsid w:val="00C13580"/>
    <w:rsid w:val="00C1463F"/>
    <w:rsid w:val="00C166E1"/>
    <w:rsid w:val="00C16D5C"/>
    <w:rsid w:val="00C17616"/>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7D4"/>
    <w:rsid w:val="00C82FB3"/>
    <w:rsid w:val="00C85FB0"/>
    <w:rsid w:val="00C861FA"/>
    <w:rsid w:val="00C86FBC"/>
    <w:rsid w:val="00C90DEC"/>
    <w:rsid w:val="00C925F9"/>
    <w:rsid w:val="00C94097"/>
    <w:rsid w:val="00C95728"/>
    <w:rsid w:val="00C957D9"/>
    <w:rsid w:val="00C963D2"/>
    <w:rsid w:val="00C970CF"/>
    <w:rsid w:val="00CA0CAA"/>
    <w:rsid w:val="00CA2DF4"/>
    <w:rsid w:val="00CA324F"/>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D69FF"/>
    <w:rsid w:val="00CE38F5"/>
    <w:rsid w:val="00CE43EF"/>
    <w:rsid w:val="00CE657F"/>
    <w:rsid w:val="00CE66A0"/>
    <w:rsid w:val="00CE6EFF"/>
    <w:rsid w:val="00CF2397"/>
    <w:rsid w:val="00CF2A51"/>
    <w:rsid w:val="00CF6B45"/>
    <w:rsid w:val="00D00AB8"/>
    <w:rsid w:val="00D00CEC"/>
    <w:rsid w:val="00D0144D"/>
    <w:rsid w:val="00D01B42"/>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16075"/>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B8F"/>
    <w:rsid w:val="00D554F0"/>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B77"/>
    <w:rsid w:val="00D84C30"/>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0344"/>
    <w:rsid w:val="00DB11ED"/>
    <w:rsid w:val="00DB2A56"/>
    <w:rsid w:val="00DB3ED1"/>
    <w:rsid w:val="00DB4290"/>
    <w:rsid w:val="00DC000A"/>
    <w:rsid w:val="00DC2E63"/>
    <w:rsid w:val="00DC34C9"/>
    <w:rsid w:val="00DC3DBC"/>
    <w:rsid w:val="00DC4BEC"/>
    <w:rsid w:val="00DC5DB8"/>
    <w:rsid w:val="00DC6BBA"/>
    <w:rsid w:val="00DC7383"/>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0C35"/>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2087"/>
    <w:rsid w:val="00E14DAA"/>
    <w:rsid w:val="00E14E86"/>
    <w:rsid w:val="00E174F7"/>
    <w:rsid w:val="00E20A14"/>
    <w:rsid w:val="00E20E28"/>
    <w:rsid w:val="00E22957"/>
    <w:rsid w:val="00E23CF4"/>
    <w:rsid w:val="00E24FD0"/>
    <w:rsid w:val="00E30D6D"/>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1ECE"/>
    <w:rsid w:val="00E729DD"/>
    <w:rsid w:val="00E72B0C"/>
    <w:rsid w:val="00E73C27"/>
    <w:rsid w:val="00E7526A"/>
    <w:rsid w:val="00E75E85"/>
    <w:rsid w:val="00E84359"/>
    <w:rsid w:val="00E844F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0DC"/>
    <w:rsid w:val="00EC313B"/>
    <w:rsid w:val="00EC39E4"/>
    <w:rsid w:val="00ED063D"/>
    <w:rsid w:val="00ED0B0B"/>
    <w:rsid w:val="00ED11FC"/>
    <w:rsid w:val="00ED120F"/>
    <w:rsid w:val="00ED4F24"/>
    <w:rsid w:val="00ED55AD"/>
    <w:rsid w:val="00ED74E3"/>
    <w:rsid w:val="00ED7E59"/>
    <w:rsid w:val="00EE0D36"/>
    <w:rsid w:val="00EE0E5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2646"/>
    <w:rsid w:val="00F44963"/>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BB6"/>
    <w:rsid w:val="00F75D79"/>
    <w:rsid w:val="00F76841"/>
    <w:rsid w:val="00F77748"/>
    <w:rsid w:val="00F77CC0"/>
    <w:rsid w:val="00F82458"/>
    <w:rsid w:val="00F83049"/>
    <w:rsid w:val="00F85D8F"/>
    <w:rsid w:val="00F863CA"/>
    <w:rsid w:val="00F87326"/>
    <w:rsid w:val="00F914D4"/>
    <w:rsid w:val="00F91704"/>
    <w:rsid w:val="00F932CE"/>
    <w:rsid w:val="00F965E5"/>
    <w:rsid w:val="00F972CE"/>
    <w:rsid w:val="00FA2642"/>
    <w:rsid w:val="00FA3700"/>
    <w:rsid w:val="00FA4497"/>
    <w:rsid w:val="00FA4DFC"/>
    <w:rsid w:val="00FA65AD"/>
    <w:rsid w:val="00FA6870"/>
    <w:rsid w:val="00FB1B0D"/>
    <w:rsid w:val="00FB3E0A"/>
    <w:rsid w:val="00FB4578"/>
    <w:rsid w:val="00FC535F"/>
    <w:rsid w:val="00FD2826"/>
    <w:rsid w:val="00FD33BF"/>
    <w:rsid w:val="00FD4484"/>
    <w:rsid w:val="00FD5383"/>
    <w:rsid w:val="00FD78AD"/>
    <w:rsid w:val="00FD7914"/>
    <w:rsid w:val="00FE0637"/>
    <w:rsid w:val="00FE1AA7"/>
    <w:rsid w:val="00FE2CC2"/>
    <w:rsid w:val="00FE316A"/>
    <w:rsid w:val="00FE38C5"/>
    <w:rsid w:val="00FE5B62"/>
    <w:rsid w:val="00FE60A6"/>
    <w:rsid w:val="00FE7CF5"/>
    <w:rsid w:val="00FF0120"/>
    <w:rsid w:val="00FF1B4D"/>
    <w:rsid w:val="00FF2B1E"/>
    <w:rsid w:val="00FF57A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C9725F"/>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5A35A3"/>
    <w:rPr>
      <w:color w:val="605E5C"/>
      <w:shd w:val="clear" w:color="auto" w:fill="E1DFDD"/>
    </w:rPr>
  </w:style>
  <w:style w:type="paragraph" w:styleId="FootnoteText">
    <w:name w:val="footnote text"/>
    <w:basedOn w:val="Normal"/>
    <w:link w:val="FootnoteTextChar"/>
    <w:uiPriority w:val="99"/>
    <w:semiHidden/>
    <w:unhideWhenUsed/>
    <w:rsid w:val="00A21969"/>
    <w:rPr>
      <w:sz w:val="20"/>
      <w:szCs w:val="20"/>
    </w:rPr>
  </w:style>
  <w:style w:type="character" w:customStyle="1" w:styleId="FootnoteTextChar">
    <w:name w:val="Footnote Text Char"/>
    <w:basedOn w:val="DefaultParagraphFont"/>
    <w:link w:val="FootnoteText"/>
    <w:uiPriority w:val="99"/>
    <w:semiHidden/>
    <w:rsid w:val="00A21969"/>
    <w:rPr>
      <w:kern w:val="0"/>
      <w:sz w:val="20"/>
      <w:szCs w:val="20"/>
      <w:lang w:eastAsia="en-US"/>
    </w:rPr>
  </w:style>
  <w:style w:type="character" w:styleId="FootnoteReference">
    <w:name w:val="footnote reference"/>
    <w:basedOn w:val="DefaultParagraphFont"/>
    <w:uiPriority w:val="99"/>
    <w:semiHidden/>
    <w:unhideWhenUsed/>
    <w:rsid w:val="00A21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7865">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25102272">
      <w:bodyDiv w:val="1"/>
      <w:marLeft w:val="0"/>
      <w:marRight w:val="0"/>
      <w:marTop w:val="0"/>
      <w:marBottom w:val="0"/>
      <w:divBdr>
        <w:top w:val="none" w:sz="0" w:space="0" w:color="auto"/>
        <w:left w:val="none" w:sz="0" w:space="0" w:color="auto"/>
        <w:bottom w:val="none" w:sz="0" w:space="0" w:color="auto"/>
        <w:right w:val="none" w:sz="0" w:space="0" w:color="auto"/>
      </w:divBdr>
    </w:div>
    <w:div w:id="538397315">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20103">
      <w:bodyDiv w:val="1"/>
      <w:marLeft w:val="0"/>
      <w:marRight w:val="0"/>
      <w:marTop w:val="0"/>
      <w:marBottom w:val="0"/>
      <w:divBdr>
        <w:top w:val="none" w:sz="0" w:space="0" w:color="auto"/>
        <w:left w:val="none" w:sz="0" w:space="0" w:color="auto"/>
        <w:bottom w:val="none" w:sz="0" w:space="0" w:color="auto"/>
        <w:right w:val="none" w:sz="0" w:space="0" w:color="auto"/>
      </w:divBdr>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618899">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kni-plex.com/healthcar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ww91C9r714cRrGWvIEPodz?domain=tekni-p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DC81C1172C3149BC39DF7891ECD372" ma:contentTypeVersion="14" ma:contentTypeDescription="Create a new document." ma:contentTypeScope="" ma:versionID="9863576daa23d37466b45131eb999a22">
  <xsd:schema xmlns:xsd="http://www.w3.org/2001/XMLSchema" xmlns:xs="http://www.w3.org/2001/XMLSchema" xmlns:p="http://schemas.microsoft.com/office/2006/metadata/properties" xmlns:ns3="dd7ef52d-0026-4182-ae25-36fddab171a7" xmlns:ns4="b34d2d95-00be-453f-b14f-eb61fe14647f" targetNamespace="http://schemas.microsoft.com/office/2006/metadata/properties" ma:root="true" ma:fieldsID="9cfa2f433d2a943360e89f7061e52f03" ns3:_="" ns4:_="">
    <xsd:import namespace="dd7ef52d-0026-4182-ae25-36fddab171a7"/>
    <xsd:import namespace="b34d2d95-00be-453f-b14f-eb61fe146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f52d-0026-4182-ae25-36fddab17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4d2d95-00be-453f-b14f-eb61fe1464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dd7ef52d-0026-4182-ae25-36fddab171a7"/>
    <ds:schemaRef ds:uri="http://schemas.openxmlformats.org/package/2006/metadata/core-properties"/>
    <ds:schemaRef ds:uri="http://schemas.microsoft.com/office/infopath/2007/PartnerControls"/>
    <ds:schemaRef ds:uri="http://www.w3.org/XML/1998/namespace"/>
    <ds:schemaRef ds:uri="http://purl.org/dc/elements/1.1/"/>
    <ds:schemaRef ds:uri="b34d2d95-00be-453f-b14f-eb61fe14647f"/>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C7DAE9-0400-4178-898A-63426650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f52d-0026-4182-ae25-36fddab171a7"/>
    <ds:schemaRef ds:uri="b34d2d95-00be-453f-b14f-eb61fe146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A9B9C-FADA-47FB-A59E-B89E596C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5</cp:revision>
  <cp:lastPrinted>2023-01-12T16:32:00Z</cp:lastPrinted>
  <dcterms:created xsi:type="dcterms:W3CDTF">2023-01-16T16:41:00Z</dcterms:created>
  <dcterms:modified xsi:type="dcterms:W3CDTF">2023-01-17T21:53:00Z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0x010100B7DC81C1172C3149BC39DF7891ECD372</vt:lpwstr>
  </property>
  <property fmtid="{D5CDD505-2E9C-101B-9397-08002B2CF9AE}" pid="3" name="GrammarlyDocumentId">
    <vt:lpwstr>7d7f47618d83c2a614eae8e92ee91effc0cc85264b09af4fa82024a6c4cb3137</vt:lpwstr>
  </property>
</Properties>
</file>