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CED1" w14:textId="77777777" w:rsidR="002409BC" w:rsidRDefault="002409BC" w:rsidP="002409BC">
      <w:pPr>
        <w:spacing w:after="0" w:line="264" w:lineRule="auto"/>
        <w:jc w:val="center"/>
        <w:rPr>
          <w:rFonts w:ascii="Verdana" w:hAnsi="Verdana"/>
          <w:b/>
          <w:bCs/>
          <w:sz w:val="32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898AC" wp14:editId="4F95EF07">
                <wp:simplePos x="0" y="0"/>
                <wp:positionH relativeFrom="column">
                  <wp:posOffset>-763270</wp:posOffset>
                </wp:positionH>
                <wp:positionV relativeFrom="paragraph">
                  <wp:posOffset>-467360</wp:posOffset>
                </wp:positionV>
                <wp:extent cx="3086100" cy="5715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5193A47" w14:textId="77777777" w:rsidR="002409BC" w:rsidRDefault="002409BC" w:rsidP="002409B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98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0.1pt;margin-top:-36.8pt;width:24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" filled="f" stroked="f">
                <v:textbox>
                  <w:txbxContent>
                    <w:p w14:paraId="65193A47" w14:textId="77777777" w:rsidR="002409BC" w:rsidRDefault="002409BC" w:rsidP="002409B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bCs/>
          <w:sz w:val="32"/>
          <w:szCs w:val="28"/>
        </w:rPr>
        <w:t xml:space="preserve"> </w:t>
      </w:r>
    </w:p>
    <w:p w14:paraId="4E2017B8" w14:textId="77777777" w:rsidR="002409BC" w:rsidRPr="002C0898" w:rsidRDefault="002409BC" w:rsidP="002409BC">
      <w:pPr>
        <w:rPr>
          <w:rFonts w:ascii="Calibri" w:hAnsi="Calibri"/>
          <w:i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5FFB2A3" wp14:editId="7D7501E9">
                <wp:simplePos x="0" y="0"/>
                <wp:positionH relativeFrom="column">
                  <wp:posOffset>-730567</wp:posOffset>
                </wp:positionH>
                <wp:positionV relativeFrom="paragraph">
                  <wp:posOffset>229870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4B3B5" id="Straight Connector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7.5pt,18.1pt" to="482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3AAA" wp14:editId="37F23857">
                <wp:simplePos x="0" y="0"/>
                <wp:positionH relativeFrom="column">
                  <wp:posOffset>-671830</wp:posOffset>
                </wp:positionH>
                <wp:positionV relativeFrom="paragraph">
                  <wp:posOffset>254000</wp:posOffset>
                </wp:positionV>
                <wp:extent cx="1257300" cy="73787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6D90025" w14:textId="77777777" w:rsidR="002409BC" w:rsidRDefault="002409BC" w:rsidP="002409B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3DE75373" w14:textId="77777777" w:rsidR="002409BC" w:rsidRDefault="002409BC" w:rsidP="002409B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6E792B9B" w14:textId="77777777" w:rsidR="002409BC" w:rsidRDefault="002409BC" w:rsidP="002409B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398AC86E" w14:textId="77777777" w:rsidR="002409BC" w:rsidRDefault="002409BC" w:rsidP="002409BC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C37E5D3" w14:textId="77777777" w:rsidR="002409BC" w:rsidRDefault="002409BC" w:rsidP="002409BC">
                            <w:pPr>
                              <w:spacing w:after="0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3AAA" id="Text Box 2" o:spid="_x0000_s1027" type="#_x0000_t202" style="position:absolute;margin-left:-52.9pt;margin-top:20pt;width:99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" filled="f" stroked="f">
                <v:textbox>
                  <w:txbxContent>
                    <w:p w14:paraId="36D90025" w14:textId="77777777" w:rsidR="002409BC" w:rsidRDefault="002409BC" w:rsidP="002409BC">
                      <w:pPr>
                        <w:spacing w:after="0"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 Law Drive</w:t>
                      </w:r>
                    </w:p>
                    <w:p w14:paraId="3DE75373" w14:textId="77777777" w:rsidR="002409BC" w:rsidRDefault="002409BC" w:rsidP="002409BC">
                      <w:pPr>
                        <w:spacing w:after="0"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Fairfield, NJ 07004</w:t>
                      </w:r>
                    </w:p>
                    <w:p w14:paraId="6E792B9B" w14:textId="77777777" w:rsidR="002409BC" w:rsidRDefault="002409BC" w:rsidP="002409BC">
                      <w:pPr>
                        <w:spacing w:after="0"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973.227.8080</w:t>
                      </w:r>
                    </w:p>
                    <w:p w14:paraId="398AC86E" w14:textId="77777777" w:rsidR="002409BC" w:rsidRDefault="002409BC" w:rsidP="002409BC">
                      <w:pPr>
                        <w:spacing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C37E5D3" w14:textId="77777777" w:rsidR="002409BC" w:rsidRDefault="002409BC" w:rsidP="002409BC">
                      <w:pPr>
                        <w:spacing w:after="0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AC7FC" w14:textId="77777777" w:rsidR="002409BC" w:rsidRDefault="002409BC" w:rsidP="002409BC">
      <w:pPr>
        <w:spacing w:after="240"/>
        <w:rPr>
          <w:rFonts w:ascii="Verdana" w:hAnsi="Verdana"/>
          <w:sz w:val="20"/>
          <w:szCs w:val="20"/>
          <w:lang w:val="en-CA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62683E5D" wp14:editId="542D710B">
            <wp:simplePos x="0" y="0"/>
            <wp:positionH relativeFrom="column">
              <wp:posOffset>4394200</wp:posOffset>
            </wp:positionH>
            <wp:positionV relativeFrom="paragraph">
              <wp:posOffset>41910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2A16D5BB" w14:textId="77777777" w:rsidR="002409BC" w:rsidRDefault="002409BC" w:rsidP="002409BC">
      <w:pPr>
        <w:spacing w:before="120" w:after="120"/>
        <w:ind w:left="-720"/>
        <w:rPr>
          <w:rFonts w:ascii="Verdana" w:hAnsi="Verdana"/>
          <w:color w:val="999999"/>
          <w:sz w:val="20"/>
          <w:szCs w:val="20"/>
          <w:lang w:val="en-GB"/>
        </w:rPr>
      </w:pPr>
    </w:p>
    <w:p w14:paraId="49122FD7" w14:textId="77777777" w:rsidR="002409BC" w:rsidRDefault="002409BC" w:rsidP="002409BC">
      <w:pPr>
        <w:spacing w:before="120" w:after="120"/>
        <w:ind w:left="-720"/>
        <w:rPr>
          <w:rFonts w:ascii="Verdana" w:hAnsi="Verdana"/>
          <w:color w:val="999999"/>
          <w:sz w:val="20"/>
          <w:szCs w:val="20"/>
          <w:lang w:val="en-GB"/>
        </w:rPr>
      </w:pPr>
    </w:p>
    <w:p w14:paraId="59C21AD4" w14:textId="77777777" w:rsidR="002409BC" w:rsidRPr="00EC33DE" w:rsidRDefault="002409BC" w:rsidP="002409BC">
      <w:pPr>
        <w:spacing w:before="120" w:after="120"/>
        <w:ind w:left="-720"/>
        <w:rPr>
          <w:rFonts w:ascii="Verdana" w:hAnsi="Verdana"/>
          <w:sz w:val="20"/>
          <w:szCs w:val="20"/>
          <w:lang w:val="en-CA"/>
        </w:rPr>
      </w:pPr>
      <w:r>
        <w:rPr>
          <w:rFonts w:ascii="Verdana" w:hAnsi="Verdana"/>
          <w:color w:val="999999"/>
          <w:sz w:val="20"/>
          <w:szCs w:val="20"/>
          <w:lang w:val="en-GB"/>
        </w:rPr>
        <w:t>client:</w:t>
      </w:r>
      <w:r>
        <w:rPr>
          <w:rFonts w:ascii="Verdana" w:hAnsi="Verdana"/>
          <w:color w:val="000000"/>
          <w:sz w:val="20"/>
          <w:szCs w:val="20"/>
          <w:lang w:val="en-GB"/>
        </w:rPr>
        <w:tab/>
        <w:t xml:space="preserve">     </w:t>
      </w:r>
      <w:r>
        <w:rPr>
          <w:rFonts w:ascii="Verdana" w:hAnsi="Verdana"/>
          <w:b/>
          <w:color w:val="000000"/>
          <w:sz w:val="20"/>
          <w:szCs w:val="20"/>
          <w:lang w:val="en-GB"/>
        </w:rPr>
        <w:t xml:space="preserve">SnapSlide </w:t>
      </w:r>
    </w:p>
    <w:p w14:paraId="068C1B0C" w14:textId="77777777" w:rsidR="002409BC" w:rsidRDefault="002409BC" w:rsidP="002409BC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999999"/>
          <w:sz w:val="20"/>
          <w:szCs w:val="20"/>
        </w:rPr>
        <w:t>contact:</w:t>
      </w:r>
      <w:r>
        <w:rPr>
          <w:rFonts w:ascii="Verdana" w:hAnsi="Verdana"/>
          <w:color w:val="000000"/>
          <w:sz w:val="20"/>
          <w:szCs w:val="20"/>
        </w:rPr>
        <w:tab/>
        <w:t>Christopher Dale</w:t>
      </w:r>
    </w:p>
    <w:p w14:paraId="47F661A4" w14:textId="77777777" w:rsidR="002409BC" w:rsidRDefault="002409BC" w:rsidP="002409BC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999999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Turchette Agency</w:t>
      </w:r>
    </w:p>
    <w:p w14:paraId="520CB8F4" w14:textId="77777777" w:rsidR="002409BC" w:rsidRDefault="002409BC" w:rsidP="002409BC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(973) 227-8080 ext. 116</w:t>
      </w:r>
    </w:p>
    <w:p w14:paraId="4D204374" w14:textId="77777777" w:rsidR="002409BC" w:rsidRDefault="002409BC" w:rsidP="002409BC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b/>
          <w:bCs/>
          <w:iCs/>
          <w:sz w:val="20"/>
          <w:szCs w:val="20"/>
          <w:lang w:val="en-CA"/>
        </w:rPr>
      </w:pPr>
      <w:r>
        <w:rPr>
          <w:rFonts w:ascii="Verdana" w:hAnsi="Verdana"/>
          <w:color w:val="000000"/>
          <w:sz w:val="20"/>
          <w:szCs w:val="20"/>
        </w:rPr>
        <w:tab/>
      </w: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cdale@turchette.com</w:t>
        </w:r>
      </w:hyperlink>
    </w:p>
    <w:p w14:paraId="6D452279" w14:textId="35C4A58B" w:rsidR="0064157A" w:rsidRDefault="0064157A"/>
    <w:p w14:paraId="1EBA0F6E" w14:textId="59C33F21" w:rsidR="006C52C7" w:rsidRDefault="002409BC" w:rsidP="00684EC7">
      <w:pPr>
        <w:spacing w:after="0" w:line="264" w:lineRule="auto"/>
        <w:jc w:val="center"/>
        <w:rPr>
          <w:rFonts w:ascii="Verdana" w:eastAsia="Times New Roman" w:hAnsi="Verdana"/>
          <w:b/>
          <w:bCs/>
          <w:sz w:val="30"/>
          <w:szCs w:val="30"/>
        </w:rPr>
      </w:pPr>
      <w:r w:rsidRPr="00F6487A">
        <w:rPr>
          <w:rFonts w:ascii="Verdana" w:eastAsia="Times New Roman" w:hAnsi="Verdana"/>
          <w:b/>
          <w:bCs/>
          <w:sz w:val="30"/>
          <w:szCs w:val="30"/>
        </w:rPr>
        <w:t>SnapSlide</w:t>
      </w:r>
      <w:r w:rsidR="00302B63">
        <w:rPr>
          <w:rFonts w:ascii="Verdana" w:eastAsia="Times New Roman" w:hAnsi="Verdana"/>
          <w:b/>
          <w:bCs/>
          <w:sz w:val="30"/>
          <w:szCs w:val="30"/>
        </w:rPr>
        <w:t>™</w:t>
      </w:r>
      <w:r w:rsidRPr="00F6487A">
        <w:rPr>
          <w:rFonts w:ascii="Verdana" w:eastAsia="Times New Roman" w:hAnsi="Verdana"/>
          <w:b/>
          <w:bCs/>
          <w:sz w:val="30"/>
          <w:szCs w:val="30"/>
        </w:rPr>
        <w:t xml:space="preserve"> Introduces</w:t>
      </w:r>
      <w:r w:rsidR="00803673">
        <w:rPr>
          <w:rFonts w:ascii="Verdana" w:eastAsia="Times New Roman" w:hAnsi="Verdana"/>
          <w:b/>
          <w:bCs/>
          <w:sz w:val="30"/>
          <w:szCs w:val="30"/>
        </w:rPr>
        <w:t xml:space="preserve"> First</w:t>
      </w:r>
      <w:r w:rsidRPr="00F6487A">
        <w:rPr>
          <w:rFonts w:ascii="Verdana" w:eastAsia="Times New Roman" w:hAnsi="Verdana"/>
          <w:b/>
          <w:bCs/>
          <w:sz w:val="30"/>
          <w:szCs w:val="30"/>
        </w:rPr>
        <w:t xml:space="preserve"> </w:t>
      </w:r>
      <w:r w:rsidR="000F1F88">
        <w:rPr>
          <w:rFonts w:ascii="Verdana" w:eastAsia="Times New Roman" w:hAnsi="Verdana"/>
          <w:b/>
          <w:bCs/>
          <w:sz w:val="30"/>
          <w:szCs w:val="30"/>
        </w:rPr>
        <w:t>Child-Resistant</w:t>
      </w:r>
      <w:r>
        <w:rPr>
          <w:rFonts w:ascii="Verdana" w:eastAsia="Times New Roman" w:hAnsi="Verdana"/>
          <w:b/>
          <w:bCs/>
          <w:sz w:val="30"/>
          <w:szCs w:val="30"/>
        </w:rPr>
        <w:t xml:space="preserve"> </w:t>
      </w:r>
      <w:r w:rsidRPr="00F6487A">
        <w:rPr>
          <w:rFonts w:ascii="Verdana" w:eastAsia="Times New Roman" w:hAnsi="Verdana"/>
          <w:b/>
          <w:bCs/>
          <w:sz w:val="30"/>
          <w:szCs w:val="30"/>
        </w:rPr>
        <w:t>Closure</w:t>
      </w:r>
      <w:r>
        <w:rPr>
          <w:rFonts w:ascii="Verdana" w:eastAsia="Times New Roman" w:hAnsi="Verdana"/>
          <w:b/>
          <w:bCs/>
          <w:sz w:val="30"/>
          <w:szCs w:val="30"/>
        </w:rPr>
        <w:t xml:space="preserve"> </w:t>
      </w:r>
    </w:p>
    <w:p w14:paraId="2D4F0AB0" w14:textId="05396ED9" w:rsidR="002409BC" w:rsidRDefault="002409BC" w:rsidP="002409BC">
      <w:pPr>
        <w:spacing w:after="0" w:line="264" w:lineRule="auto"/>
        <w:jc w:val="center"/>
        <w:rPr>
          <w:rFonts w:ascii="Verdana" w:eastAsia="Times New Roman" w:hAnsi="Verdana"/>
          <w:b/>
          <w:bCs/>
          <w:sz w:val="30"/>
          <w:szCs w:val="30"/>
        </w:rPr>
      </w:pPr>
      <w:r w:rsidRPr="00F6487A">
        <w:rPr>
          <w:rFonts w:ascii="Verdana" w:eastAsia="Times New Roman" w:hAnsi="Verdana"/>
          <w:b/>
          <w:bCs/>
          <w:sz w:val="30"/>
          <w:szCs w:val="30"/>
        </w:rPr>
        <w:t>with Single-</w:t>
      </w:r>
      <w:r>
        <w:rPr>
          <w:rFonts w:ascii="Verdana" w:eastAsia="Times New Roman" w:hAnsi="Verdana"/>
          <w:b/>
          <w:bCs/>
          <w:sz w:val="30"/>
          <w:szCs w:val="30"/>
        </w:rPr>
        <w:t>H</w:t>
      </w:r>
      <w:r w:rsidRPr="00F6487A">
        <w:rPr>
          <w:rFonts w:ascii="Verdana" w:eastAsia="Times New Roman" w:hAnsi="Verdana"/>
          <w:b/>
          <w:bCs/>
          <w:sz w:val="30"/>
          <w:szCs w:val="30"/>
        </w:rPr>
        <w:t>anded Op</w:t>
      </w:r>
      <w:r w:rsidR="008E4185">
        <w:rPr>
          <w:rFonts w:ascii="Verdana" w:eastAsia="Times New Roman" w:hAnsi="Verdana"/>
          <w:b/>
          <w:bCs/>
          <w:sz w:val="30"/>
          <w:szCs w:val="30"/>
        </w:rPr>
        <w:t>eration</w:t>
      </w:r>
      <w:r w:rsidRPr="00F6487A">
        <w:rPr>
          <w:rFonts w:ascii="Verdana" w:eastAsia="Times New Roman" w:hAnsi="Verdana"/>
          <w:b/>
          <w:bCs/>
          <w:sz w:val="30"/>
          <w:szCs w:val="30"/>
        </w:rPr>
        <w:t xml:space="preserve"> for R</w:t>
      </w:r>
      <w:r>
        <w:rPr>
          <w:rFonts w:ascii="Verdana" w:eastAsia="Times New Roman" w:hAnsi="Verdana"/>
          <w:b/>
          <w:bCs/>
          <w:sz w:val="30"/>
          <w:szCs w:val="30"/>
        </w:rPr>
        <w:t>x</w:t>
      </w:r>
      <w:r w:rsidRPr="00F6487A">
        <w:rPr>
          <w:rFonts w:ascii="Verdana" w:eastAsia="Times New Roman" w:hAnsi="Verdana"/>
          <w:b/>
          <w:bCs/>
          <w:sz w:val="30"/>
          <w:szCs w:val="30"/>
        </w:rPr>
        <w:t xml:space="preserve"> </w:t>
      </w:r>
      <w:r>
        <w:rPr>
          <w:rFonts w:ascii="Verdana" w:eastAsia="Times New Roman" w:hAnsi="Verdana"/>
          <w:b/>
          <w:bCs/>
          <w:sz w:val="30"/>
          <w:szCs w:val="30"/>
        </w:rPr>
        <w:t>Amber Vials</w:t>
      </w:r>
    </w:p>
    <w:p w14:paraId="4C59CD17" w14:textId="77777777" w:rsidR="002409BC" w:rsidRPr="00E35FA3" w:rsidRDefault="002409BC" w:rsidP="002409BC">
      <w:pPr>
        <w:spacing w:after="120" w:line="240" w:lineRule="auto"/>
        <w:rPr>
          <w:rFonts w:ascii="Verdana" w:hAnsi="Verdana"/>
          <w:i/>
          <w:sz w:val="20"/>
          <w:szCs w:val="20"/>
        </w:rPr>
      </w:pPr>
    </w:p>
    <w:p w14:paraId="4CC4F7C1" w14:textId="77777777" w:rsidR="00B313DC" w:rsidRDefault="009C58B8" w:rsidP="00684EC7">
      <w:pPr>
        <w:spacing w:after="0" w:line="264" w:lineRule="auto"/>
        <w:jc w:val="center"/>
        <w:rPr>
          <w:rFonts w:ascii="Verdana" w:eastAsia="Times New Roman" w:hAnsi="Verdana"/>
          <w:b/>
          <w:bCs/>
          <w:i/>
          <w:iCs/>
        </w:rPr>
      </w:pPr>
      <w:r>
        <w:rPr>
          <w:rFonts w:ascii="Verdana" w:eastAsia="Times New Roman" w:hAnsi="Verdana"/>
          <w:b/>
          <w:bCs/>
          <w:i/>
          <w:iCs/>
        </w:rPr>
        <w:t>Also available for OTC applications, p</w:t>
      </w:r>
      <w:r w:rsidR="00300E84">
        <w:rPr>
          <w:rFonts w:ascii="Verdana" w:eastAsia="Times New Roman" w:hAnsi="Verdana"/>
          <w:b/>
          <w:bCs/>
          <w:i/>
          <w:iCs/>
        </w:rPr>
        <w:t>atented solution</w:t>
      </w:r>
      <w:r w:rsidR="006C52C7">
        <w:rPr>
          <w:rFonts w:ascii="Verdana" w:eastAsia="Times New Roman" w:hAnsi="Verdana"/>
          <w:b/>
          <w:bCs/>
          <w:i/>
          <w:iCs/>
        </w:rPr>
        <w:t xml:space="preserve"> brings </w:t>
      </w:r>
    </w:p>
    <w:p w14:paraId="75A25DCA" w14:textId="09A3EF95" w:rsidR="00803673" w:rsidRDefault="006C52C7" w:rsidP="00B313DC">
      <w:pPr>
        <w:spacing w:after="0" w:line="264" w:lineRule="auto"/>
        <w:jc w:val="center"/>
        <w:rPr>
          <w:rFonts w:ascii="Verdana" w:eastAsia="Times New Roman" w:hAnsi="Verdana"/>
          <w:b/>
          <w:bCs/>
          <w:i/>
          <w:iCs/>
        </w:rPr>
      </w:pPr>
      <w:r>
        <w:rPr>
          <w:rFonts w:ascii="Verdana" w:eastAsia="Times New Roman" w:hAnsi="Verdana"/>
          <w:b/>
          <w:bCs/>
          <w:i/>
          <w:iCs/>
        </w:rPr>
        <w:t>l</w:t>
      </w:r>
      <w:r w:rsidR="00803673">
        <w:rPr>
          <w:rFonts w:ascii="Verdana" w:eastAsia="Times New Roman" w:hAnsi="Verdana"/>
          <w:b/>
          <w:bCs/>
          <w:i/>
          <w:iCs/>
        </w:rPr>
        <w:t xml:space="preserve">ife-changing potential for </w:t>
      </w:r>
      <w:r w:rsidR="00045B2A">
        <w:rPr>
          <w:rFonts w:ascii="Verdana" w:eastAsia="Times New Roman" w:hAnsi="Verdana"/>
          <w:b/>
          <w:bCs/>
          <w:i/>
          <w:iCs/>
        </w:rPr>
        <w:t xml:space="preserve">over </w:t>
      </w:r>
      <w:r w:rsidR="00100802">
        <w:rPr>
          <w:rFonts w:ascii="Verdana" w:eastAsia="Times New Roman" w:hAnsi="Verdana"/>
          <w:b/>
          <w:bCs/>
          <w:i/>
          <w:iCs/>
        </w:rPr>
        <w:t>6</w:t>
      </w:r>
      <w:r w:rsidR="00045B2A">
        <w:rPr>
          <w:rFonts w:ascii="Verdana" w:eastAsia="Times New Roman" w:hAnsi="Verdana"/>
          <w:b/>
          <w:bCs/>
          <w:i/>
          <w:iCs/>
        </w:rPr>
        <w:t>0</w:t>
      </w:r>
      <w:r w:rsidR="00803673">
        <w:rPr>
          <w:rFonts w:ascii="Verdana" w:eastAsia="Times New Roman" w:hAnsi="Verdana"/>
          <w:b/>
          <w:bCs/>
          <w:i/>
          <w:iCs/>
        </w:rPr>
        <w:t xml:space="preserve"> million Americans with physical limit</w:t>
      </w:r>
      <w:r w:rsidR="00AB05AB">
        <w:rPr>
          <w:rFonts w:ascii="Verdana" w:eastAsia="Times New Roman" w:hAnsi="Verdana"/>
          <w:b/>
          <w:bCs/>
          <w:i/>
          <w:iCs/>
        </w:rPr>
        <w:t>at</w:t>
      </w:r>
      <w:r w:rsidR="00803673">
        <w:rPr>
          <w:rFonts w:ascii="Verdana" w:eastAsia="Times New Roman" w:hAnsi="Verdana"/>
          <w:b/>
          <w:bCs/>
          <w:i/>
          <w:iCs/>
        </w:rPr>
        <w:t>ions</w:t>
      </w:r>
      <w:r w:rsidR="009C58B8">
        <w:rPr>
          <w:rFonts w:ascii="Verdana" w:eastAsia="Times New Roman" w:hAnsi="Verdana"/>
          <w:b/>
          <w:bCs/>
          <w:i/>
          <w:iCs/>
        </w:rPr>
        <w:t>,</w:t>
      </w:r>
      <w:r w:rsidR="00B313DC">
        <w:rPr>
          <w:rFonts w:ascii="Verdana" w:eastAsia="Times New Roman" w:hAnsi="Verdana"/>
          <w:b/>
          <w:bCs/>
          <w:i/>
          <w:iCs/>
        </w:rPr>
        <w:t xml:space="preserve"> </w:t>
      </w:r>
      <w:r w:rsidR="00684EC7">
        <w:rPr>
          <w:rFonts w:ascii="Verdana" w:eastAsia="Times New Roman" w:hAnsi="Verdana"/>
          <w:b/>
          <w:bCs/>
          <w:i/>
          <w:iCs/>
        </w:rPr>
        <w:t>while also reducing plastic usage</w:t>
      </w:r>
      <w:r w:rsidR="009C58B8">
        <w:rPr>
          <w:rFonts w:ascii="Verdana" w:eastAsia="Times New Roman" w:hAnsi="Verdana"/>
          <w:b/>
          <w:bCs/>
          <w:i/>
          <w:iCs/>
        </w:rPr>
        <w:t>.</w:t>
      </w:r>
    </w:p>
    <w:p w14:paraId="01A2803F" w14:textId="77777777" w:rsidR="00803673" w:rsidRDefault="00803673" w:rsidP="009C58B8">
      <w:pPr>
        <w:spacing w:after="60" w:line="360" w:lineRule="auto"/>
        <w:jc w:val="center"/>
        <w:rPr>
          <w:rFonts w:ascii="Verdana" w:eastAsia="Times New Roman" w:hAnsi="Verdana"/>
          <w:b/>
          <w:bCs/>
          <w:i/>
          <w:iCs/>
        </w:rPr>
      </w:pPr>
    </w:p>
    <w:p w14:paraId="6D1A7EDF" w14:textId="17282AD0" w:rsidR="005A5508" w:rsidRPr="00803673" w:rsidRDefault="002409BC" w:rsidP="00C576F0">
      <w:pPr>
        <w:spacing w:after="0" w:line="360" w:lineRule="auto"/>
        <w:rPr>
          <w:rFonts w:ascii="Verdana" w:hAnsi="Verdana"/>
          <w:sz w:val="20"/>
          <w:szCs w:val="20"/>
        </w:rPr>
      </w:pPr>
      <w:r w:rsidRPr="00803673">
        <w:rPr>
          <w:rFonts w:ascii="Verdana" w:hAnsi="Verdana" w:cs="Segoe UI"/>
          <w:sz w:val="20"/>
          <w:szCs w:val="20"/>
          <w:shd w:val="clear" w:color="auto" w:fill="FFFFFF"/>
        </w:rPr>
        <w:t>Scranton, PA</w:t>
      </w:r>
      <w:r w:rsidR="00F239D5">
        <w:rPr>
          <w:rFonts w:ascii="Verdana" w:hAnsi="Verdana" w:cs="Segoe UI"/>
          <w:sz w:val="20"/>
          <w:szCs w:val="20"/>
          <w:shd w:val="clear" w:color="auto" w:fill="FFFFFF"/>
        </w:rPr>
        <w:t xml:space="preserve"> </w:t>
      </w:r>
      <w:r w:rsidRPr="00803673">
        <w:rPr>
          <w:rFonts w:ascii="Verdana" w:hAnsi="Verdana"/>
          <w:bCs/>
          <w:sz w:val="20"/>
          <w:szCs w:val="20"/>
        </w:rPr>
        <w:t xml:space="preserve">– </w:t>
      </w:r>
      <w:r w:rsidRPr="00803673">
        <w:rPr>
          <w:rFonts w:ascii="Verdana" w:hAnsi="Verdana"/>
          <w:b/>
          <w:bCs/>
          <w:sz w:val="20"/>
          <w:szCs w:val="20"/>
        </w:rPr>
        <w:t>SnapSlid</w:t>
      </w:r>
      <w:r w:rsidR="00975D6F">
        <w:rPr>
          <w:rFonts w:ascii="Verdana" w:hAnsi="Verdana"/>
          <w:b/>
          <w:bCs/>
          <w:sz w:val="20"/>
          <w:szCs w:val="20"/>
        </w:rPr>
        <w:t>e, LLC</w:t>
      </w:r>
      <w:r w:rsidRPr="00803673">
        <w:rPr>
          <w:rFonts w:ascii="Verdana" w:hAnsi="Verdana"/>
          <w:sz w:val="20"/>
          <w:szCs w:val="20"/>
        </w:rPr>
        <w:t>, a packaging innovations company dedicated to making it easier for consumers to access, use, and store pharmaceutical products, has introduced a line of no-torque</w:t>
      </w:r>
      <w:r w:rsidR="003F371C">
        <w:rPr>
          <w:rFonts w:ascii="Verdana" w:hAnsi="Verdana"/>
          <w:sz w:val="20"/>
          <w:szCs w:val="20"/>
        </w:rPr>
        <w:t>, child-resistant</w:t>
      </w:r>
      <w:r w:rsidRPr="00803673">
        <w:rPr>
          <w:rFonts w:ascii="Verdana" w:hAnsi="Verdana"/>
          <w:sz w:val="20"/>
          <w:szCs w:val="20"/>
        </w:rPr>
        <w:t xml:space="preserve"> </w:t>
      </w:r>
      <w:r w:rsidR="003F371C">
        <w:rPr>
          <w:rFonts w:ascii="Verdana" w:hAnsi="Verdana"/>
          <w:sz w:val="20"/>
          <w:szCs w:val="20"/>
        </w:rPr>
        <w:t>caps</w:t>
      </w:r>
      <w:r w:rsidRPr="00803673">
        <w:rPr>
          <w:rFonts w:ascii="Verdana" w:hAnsi="Verdana"/>
          <w:sz w:val="20"/>
          <w:szCs w:val="20"/>
        </w:rPr>
        <w:t xml:space="preserve"> t</w:t>
      </w:r>
      <w:r w:rsidR="00342AC5">
        <w:rPr>
          <w:rFonts w:ascii="Verdana" w:hAnsi="Verdana"/>
          <w:sz w:val="20"/>
          <w:szCs w:val="20"/>
        </w:rPr>
        <w:t>hat is the</w:t>
      </w:r>
      <w:r w:rsidR="005A5508" w:rsidRPr="00803673">
        <w:rPr>
          <w:rFonts w:ascii="Verdana" w:hAnsi="Verdana"/>
          <w:sz w:val="20"/>
          <w:szCs w:val="20"/>
        </w:rPr>
        <w:t xml:space="preserve"> </w:t>
      </w:r>
      <w:r w:rsidR="00BB5DE3" w:rsidRPr="00803673">
        <w:rPr>
          <w:rFonts w:ascii="Verdana" w:hAnsi="Verdana"/>
          <w:sz w:val="20"/>
          <w:szCs w:val="20"/>
        </w:rPr>
        <w:t xml:space="preserve">market’s </w:t>
      </w:r>
      <w:r w:rsidR="00BB5DE3" w:rsidRPr="003F371C">
        <w:rPr>
          <w:rFonts w:ascii="Verdana" w:hAnsi="Verdana"/>
          <w:sz w:val="20"/>
          <w:szCs w:val="20"/>
        </w:rPr>
        <w:t>first adaptive packaging solution</w:t>
      </w:r>
      <w:r w:rsidR="00342AC5">
        <w:rPr>
          <w:rFonts w:ascii="Verdana" w:hAnsi="Verdana"/>
          <w:sz w:val="20"/>
          <w:szCs w:val="20"/>
        </w:rPr>
        <w:t xml:space="preserve">. </w:t>
      </w:r>
      <w:r w:rsidR="00A20BBE">
        <w:rPr>
          <w:rFonts w:ascii="Verdana" w:hAnsi="Verdana"/>
          <w:sz w:val="20"/>
          <w:szCs w:val="20"/>
        </w:rPr>
        <w:t xml:space="preserve">SnapSlide’s </w:t>
      </w:r>
      <w:r w:rsidR="005A5508" w:rsidRPr="00803673">
        <w:rPr>
          <w:rFonts w:ascii="Verdana" w:hAnsi="Verdana"/>
          <w:sz w:val="20"/>
          <w:szCs w:val="20"/>
        </w:rPr>
        <w:t>ergonomic design</w:t>
      </w:r>
      <w:r w:rsidR="000F1F88" w:rsidRPr="00803673">
        <w:rPr>
          <w:rFonts w:ascii="Verdana" w:hAnsi="Verdana"/>
          <w:sz w:val="20"/>
          <w:szCs w:val="20"/>
        </w:rPr>
        <w:t xml:space="preserve"> features a patented, sliding, two-step opening procedure</w:t>
      </w:r>
      <w:r w:rsidR="00EA1C13" w:rsidRPr="00803673">
        <w:rPr>
          <w:rFonts w:ascii="Verdana" w:hAnsi="Verdana"/>
          <w:sz w:val="20"/>
          <w:szCs w:val="20"/>
        </w:rPr>
        <w:t xml:space="preserve"> that </w:t>
      </w:r>
      <w:r w:rsidR="000F1F88" w:rsidRPr="00803673">
        <w:rPr>
          <w:rFonts w:ascii="Verdana" w:hAnsi="Verdana"/>
          <w:sz w:val="20"/>
          <w:szCs w:val="20"/>
        </w:rPr>
        <w:t xml:space="preserve">allows for </w:t>
      </w:r>
      <w:r w:rsidR="000F1F88" w:rsidRPr="00755E64">
        <w:rPr>
          <w:rFonts w:ascii="Verdana" w:hAnsi="Verdana"/>
          <w:b/>
          <w:bCs/>
          <w:sz w:val="20"/>
          <w:szCs w:val="20"/>
        </w:rPr>
        <w:t xml:space="preserve">single-handed opening and closing </w:t>
      </w:r>
      <w:r w:rsidR="000F1F88" w:rsidRPr="00803673">
        <w:rPr>
          <w:rFonts w:ascii="Verdana" w:hAnsi="Verdana"/>
          <w:sz w:val="20"/>
          <w:szCs w:val="20"/>
        </w:rPr>
        <w:t>while maintaining</w:t>
      </w:r>
      <w:r w:rsidR="00EA1C13" w:rsidRPr="00803673">
        <w:rPr>
          <w:rFonts w:ascii="Verdana" w:hAnsi="Verdana"/>
          <w:sz w:val="20"/>
          <w:szCs w:val="20"/>
        </w:rPr>
        <w:t xml:space="preserve"> </w:t>
      </w:r>
      <w:r w:rsidR="00C67434">
        <w:rPr>
          <w:rFonts w:ascii="Verdana" w:hAnsi="Verdana"/>
          <w:sz w:val="20"/>
          <w:szCs w:val="20"/>
        </w:rPr>
        <w:t xml:space="preserve">child resistance. </w:t>
      </w:r>
    </w:p>
    <w:p w14:paraId="008A6664" w14:textId="77777777" w:rsidR="00C576F0" w:rsidRPr="00803673" w:rsidRDefault="00C576F0" w:rsidP="00C576F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99BB91" w14:textId="7AFF3B69" w:rsidR="00C576F0" w:rsidRPr="00803673" w:rsidRDefault="007E48CD" w:rsidP="00C576F0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Engineered specifically to aid millions of consumers with physical disabilities and limitations, t</w:t>
      </w:r>
      <w:r w:rsidR="002409BC" w:rsidRPr="00803673">
        <w:rPr>
          <w:rFonts w:ascii="Verdana" w:hAnsi="Verdana"/>
          <w:sz w:val="20"/>
          <w:szCs w:val="20"/>
        </w:rPr>
        <w:t xml:space="preserve">he </w:t>
      </w:r>
      <w:r w:rsidR="00602266" w:rsidRPr="00803673">
        <w:rPr>
          <w:rFonts w:ascii="Verdana" w:hAnsi="Verdana"/>
          <w:sz w:val="20"/>
          <w:szCs w:val="20"/>
        </w:rPr>
        <w:t>user</w:t>
      </w:r>
      <w:r w:rsidR="002409BC" w:rsidRPr="00803673">
        <w:rPr>
          <w:rFonts w:ascii="Verdana" w:hAnsi="Verdana"/>
          <w:sz w:val="20"/>
          <w:szCs w:val="20"/>
        </w:rPr>
        <w:t xml:space="preserve">-friendly cap closure </w:t>
      </w:r>
      <w:r w:rsidR="005A5508" w:rsidRPr="00803673">
        <w:rPr>
          <w:rFonts w:ascii="Verdana" w:hAnsi="Verdana"/>
          <w:sz w:val="20"/>
          <w:szCs w:val="20"/>
        </w:rPr>
        <w:t>technology u</w:t>
      </w:r>
      <w:r w:rsidR="00975D6F">
        <w:rPr>
          <w:rFonts w:ascii="Verdana" w:hAnsi="Verdana"/>
          <w:sz w:val="20"/>
          <w:szCs w:val="20"/>
        </w:rPr>
        <w:t>tilizes</w:t>
      </w:r>
      <w:r w:rsidR="005A5508" w:rsidRPr="00803673">
        <w:rPr>
          <w:rFonts w:ascii="Verdana" w:hAnsi="Verdana"/>
          <w:sz w:val="20"/>
          <w:szCs w:val="20"/>
        </w:rPr>
        <w:t xml:space="preserve"> </w:t>
      </w:r>
      <w:r w:rsidR="000D42EE" w:rsidRPr="00803673">
        <w:rPr>
          <w:rFonts w:ascii="Verdana" w:hAnsi="Verdana"/>
          <w:sz w:val="20"/>
          <w:szCs w:val="20"/>
        </w:rPr>
        <w:t>a slide-to-open/close</w:t>
      </w:r>
      <w:r w:rsidR="00277E3F" w:rsidRPr="00803673">
        <w:rPr>
          <w:rFonts w:ascii="Verdana" w:hAnsi="Verdana"/>
          <w:sz w:val="20"/>
          <w:szCs w:val="20"/>
        </w:rPr>
        <w:t xml:space="preserve"> </w:t>
      </w:r>
      <w:r w:rsidR="005A5508" w:rsidRPr="00803673">
        <w:rPr>
          <w:rFonts w:ascii="Verdana" w:hAnsi="Verdana"/>
          <w:sz w:val="20"/>
          <w:szCs w:val="20"/>
        </w:rPr>
        <w:t xml:space="preserve">functionality that requires </w:t>
      </w:r>
      <w:r w:rsidR="005A5508" w:rsidRPr="007E48CD">
        <w:rPr>
          <w:rFonts w:ascii="Verdana" w:hAnsi="Verdana"/>
          <w:sz w:val="20"/>
          <w:szCs w:val="20"/>
        </w:rPr>
        <w:t>less force and dexterity to operate</w:t>
      </w:r>
      <w:r w:rsidR="005A5508" w:rsidRPr="00803673">
        <w:rPr>
          <w:rFonts w:ascii="Verdana" w:hAnsi="Verdana"/>
          <w:sz w:val="20"/>
          <w:szCs w:val="20"/>
        </w:rPr>
        <w:t xml:space="preserve"> than the current push-and-turn technology. The cap itself </w:t>
      </w:r>
      <w:r w:rsidR="002409BC" w:rsidRPr="00803673">
        <w:rPr>
          <w:rFonts w:ascii="Verdana" w:hAnsi="Verdana"/>
          <w:sz w:val="20"/>
          <w:szCs w:val="20"/>
        </w:rPr>
        <w:t xml:space="preserve">stays firmly affixed to </w:t>
      </w:r>
      <w:r w:rsidR="00602266" w:rsidRPr="00803673">
        <w:rPr>
          <w:rFonts w:ascii="Verdana" w:hAnsi="Verdana"/>
          <w:sz w:val="20"/>
          <w:szCs w:val="20"/>
        </w:rPr>
        <w:t>the vials</w:t>
      </w:r>
      <w:r w:rsidR="000D42EE" w:rsidRPr="00803673">
        <w:rPr>
          <w:rFonts w:ascii="Verdana" w:hAnsi="Verdana"/>
          <w:sz w:val="20"/>
          <w:szCs w:val="20"/>
        </w:rPr>
        <w:t>,</w:t>
      </w:r>
      <w:r w:rsidR="00602266" w:rsidRPr="00803673">
        <w:rPr>
          <w:rFonts w:ascii="Verdana" w:hAnsi="Verdana"/>
          <w:sz w:val="20"/>
          <w:szCs w:val="20"/>
        </w:rPr>
        <w:t xml:space="preserve"> adding an additional dimension of safety</w:t>
      </w:r>
      <w:r w:rsidR="00302B63" w:rsidRPr="00803673">
        <w:rPr>
          <w:rFonts w:ascii="Verdana" w:hAnsi="Verdana"/>
          <w:sz w:val="20"/>
          <w:szCs w:val="20"/>
        </w:rPr>
        <w:t xml:space="preserve"> and convenience</w:t>
      </w:r>
      <w:r w:rsidR="00602266" w:rsidRPr="00803673">
        <w:rPr>
          <w:rFonts w:ascii="Verdana" w:hAnsi="Verdana"/>
          <w:sz w:val="20"/>
          <w:szCs w:val="20"/>
        </w:rPr>
        <w:t xml:space="preserve"> while allowing for easy, metered dosing. The closure system </w:t>
      </w:r>
      <w:r w:rsidR="002409BC" w:rsidRPr="00803673">
        <w:rPr>
          <w:rFonts w:ascii="Verdana" w:hAnsi="Verdana"/>
          <w:sz w:val="20"/>
          <w:szCs w:val="20"/>
        </w:rPr>
        <w:t xml:space="preserve">also </w:t>
      </w:r>
      <w:r w:rsidR="00302B63" w:rsidRPr="00803673">
        <w:rPr>
          <w:rFonts w:ascii="Verdana" w:hAnsi="Verdana"/>
          <w:sz w:val="20"/>
          <w:szCs w:val="20"/>
        </w:rPr>
        <w:t xml:space="preserve">provides definitive security feedback, by </w:t>
      </w:r>
      <w:r w:rsidR="00342AC5">
        <w:rPr>
          <w:rFonts w:ascii="Verdana" w:hAnsi="Verdana"/>
          <w:sz w:val="20"/>
          <w:szCs w:val="20"/>
        </w:rPr>
        <w:t>producing</w:t>
      </w:r>
      <w:r w:rsidR="00302B63" w:rsidRPr="00803673">
        <w:rPr>
          <w:rFonts w:ascii="Verdana" w:hAnsi="Verdana"/>
          <w:sz w:val="20"/>
          <w:szCs w:val="20"/>
        </w:rPr>
        <w:t xml:space="preserve"> </w:t>
      </w:r>
      <w:r w:rsidR="002409BC" w:rsidRPr="00803673">
        <w:rPr>
          <w:rFonts w:ascii="Verdana" w:hAnsi="Verdana"/>
          <w:sz w:val="20"/>
          <w:szCs w:val="20"/>
        </w:rPr>
        <w:t xml:space="preserve">a 57-decibel </w:t>
      </w:r>
      <w:r w:rsidR="002409BC" w:rsidRPr="007E48CD">
        <w:rPr>
          <w:rFonts w:ascii="Verdana" w:hAnsi="Verdana"/>
          <w:sz w:val="20"/>
          <w:szCs w:val="20"/>
        </w:rPr>
        <w:t>“</w:t>
      </w:r>
      <w:r w:rsidR="00302B63" w:rsidRPr="007E48CD">
        <w:rPr>
          <w:rFonts w:ascii="Verdana" w:hAnsi="Verdana"/>
          <w:sz w:val="20"/>
          <w:szCs w:val="20"/>
        </w:rPr>
        <w:t>snap</w:t>
      </w:r>
      <w:r w:rsidR="002409BC" w:rsidRPr="007E48CD">
        <w:rPr>
          <w:rFonts w:ascii="Verdana" w:hAnsi="Verdana"/>
          <w:sz w:val="20"/>
          <w:szCs w:val="20"/>
        </w:rPr>
        <w:t>” upon closing</w:t>
      </w:r>
      <w:r w:rsidR="002409BC" w:rsidRPr="00803673">
        <w:rPr>
          <w:rFonts w:ascii="Verdana" w:hAnsi="Verdana"/>
          <w:sz w:val="20"/>
          <w:szCs w:val="20"/>
        </w:rPr>
        <w:t xml:space="preserve"> – an auditory cue helping consumers recognize still-open medicine bottles.</w:t>
      </w:r>
    </w:p>
    <w:p w14:paraId="143AF2A8" w14:textId="0586951C" w:rsidR="00B52CF0" w:rsidRDefault="00B52CF0" w:rsidP="00BB5D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1E63442" w14:textId="1CBD6ACE" w:rsidR="00C60A80" w:rsidRPr="00C60A80" w:rsidRDefault="00C60A80" w:rsidP="00C60A80">
      <w:pPr>
        <w:spacing w:after="0" w:line="360" w:lineRule="auto"/>
        <w:rPr>
          <w:rFonts w:ascii="Verdana" w:hAnsi="Verdana" w:cs="Calibri"/>
          <w:bCs/>
          <w:sz w:val="20"/>
          <w:szCs w:val="20"/>
        </w:rPr>
      </w:pPr>
      <w:r w:rsidRPr="00BE55A9">
        <w:rPr>
          <w:rFonts w:ascii="Verdana" w:hAnsi="Verdana" w:cs="Calibri"/>
          <w:bCs/>
          <w:sz w:val="20"/>
          <w:szCs w:val="20"/>
        </w:rPr>
        <w:t>SnapSlide’s solution</w:t>
      </w:r>
      <w:r w:rsidR="00A548BB" w:rsidRPr="00BE55A9">
        <w:rPr>
          <w:rFonts w:ascii="Verdana" w:hAnsi="Verdana" w:cs="Calibri"/>
          <w:bCs/>
          <w:sz w:val="20"/>
          <w:szCs w:val="20"/>
        </w:rPr>
        <w:t xml:space="preserve"> </w:t>
      </w:r>
      <w:r w:rsidR="00975D6F">
        <w:rPr>
          <w:rFonts w:ascii="Verdana" w:hAnsi="Verdana" w:cs="Calibri"/>
          <w:bCs/>
          <w:sz w:val="20"/>
          <w:szCs w:val="20"/>
        </w:rPr>
        <w:t>can also be used</w:t>
      </w:r>
      <w:r w:rsidRPr="00BE55A9">
        <w:rPr>
          <w:rFonts w:ascii="Verdana" w:hAnsi="Verdana" w:cs="Calibri"/>
          <w:bCs/>
          <w:sz w:val="20"/>
          <w:szCs w:val="20"/>
        </w:rPr>
        <w:t xml:space="preserve"> for oral solid dose </w:t>
      </w:r>
      <w:r w:rsidR="00AB4FCC" w:rsidRPr="00BE55A9">
        <w:rPr>
          <w:rFonts w:ascii="Verdana" w:hAnsi="Verdana" w:cs="Calibri"/>
          <w:bCs/>
          <w:sz w:val="20"/>
          <w:szCs w:val="20"/>
        </w:rPr>
        <w:t>over the counter</w:t>
      </w:r>
      <w:r w:rsidRPr="00BE55A9">
        <w:rPr>
          <w:rFonts w:ascii="Verdana" w:hAnsi="Verdana" w:cs="Calibri"/>
          <w:bCs/>
          <w:sz w:val="20"/>
          <w:szCs w:val="20"/>
        </w:rPr>
        <w:t xml:space="preserve"> (OTC) applications</w:t>
      </w:r>
      <w:r w:rsidR="00BE55A9">
        <w:rPr>
          <w:rFonts w:ascii="Verdana" w:hAnsi="Verdana" w:cs="Calibri"/>
          <w:bCs/>
          <w:sz w:val="20"/>
          <w:szCs w:val="20"/>
        </w:rPr>
        <w:t>, and</w:t>
      </w:r>
      <w:r w:rsidRPr="00BE55A9">
        <w:rPr>
          <w:rFonts w:ascii="Verdana" w:hAnsi="Verdana" w:cs="Calibri"/>
          <w:bCs/>
          <w:sz w:val="20"/>
          <w:szCs w:val="20"/>
        </w:rPr>
        <w:t xml:space="preserve"> the cap’s simple design makes it easily adaptable for a wide variety of common containers, including plastic and glass bottles</w:t>
      </w:r>
      <w:r w:rsidR="00A548BB" w:rsidRPr="00BE55A9">
        <w:rPr>
          <w:rFonts w:ascii="Verdana" w:hAnsi="Verdana" w:cs="Calibri"/>
          <w:bCs/>
          <w:sz w:val="20"/>
          <w:szCs w:val="20"/>
        </w:rPr>
        <w:t xml:space="preserve"> that require child resistance</w:t>
      </w:r>
      <w:r w:rsidRPr="00BE55A9">
        <w:rPr>
          <w:rFonts w:ascii="Verdana" w:hAnsi="Verdana" w:cs="Calibri"/>
          <w:bCs/>
          <w:sz w:val="20"/>
          <w:szCs w:val="20"/>
        </w:rPr>
        <w:t>.</w:t>
      </w:r>
      <w:r w:rsidRPr="00C60A80">
        <w:rPr>
          <w:rFonts w:ascii="Verdana" w:hAnsi="Verdana" w:cs="Calibri"/>
          <w:bCs/>
          <w:sz w:val="20"/>
          <w:szCs w:val="20"/>
        </w:rPr>
        <w:t xml:space="preserve"> </w:t>
      </w:r>
    </w:p>
    <w:p w14:paraId="171316FC" w14:textId="526583C8" w:rsidR="00C60A80" w:rsidRDefault="00C60A80" w:rsidP="00BB5D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B7D7F60" w14:textId="77777777" w:rsidR="00C60A80" w:rsidRPr="00803673" w:rsidRDefault="00C60A80" w:rsidP="00BB5D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6611C98" w14:textId="3DDE77B3" w:rsidR="00BB5DE3" w:rsidRDefault="00BB5DE3" w:rsidP="00C576F0">
      <w:pPr>
        <w:spacing w:after="0" w:line="360" w:lineRule="auto"/>
        <w:rPr>
          <w:rFonts w:ascii="Verdana" w:hAnsi="Verdana"/>
          <w:bCs/>
          <w:sz w:val="20"/>
          <w:szCs w:val="20"/>
        </w:rPr>
      </w:pPr>
      <w:r w:rsidRPr="00803673">
        <w:rPr>
          <w:rFonts w:ascii="Verdana" w:hAnsi="Verdana"/>
          <w:bCs/>
          <w:sz w:val="20"/>
          <w:szCs w:val="20"/>
        </w:rPr>
        <w:t xml:space="preserve">Notably, the cost-effective </w:t>
      </w:r>
      <w:r w:rsidR="00BE55A9">
        <w:rPr>
          <w:rFonts w:ascii="Verdana" w:hAnsi="Verdana"/>
          <w:bCs/>
          <w:sz w:val="20"/>
          <w:szCs w:val="20"/>
        </w:rPr>
        <w:t>SnapSlide</w:t>
      </w:r>
      <w:r w:rsidRPr="00803673">
        <w:rPr>
          <w:rFonts w:ascii="Verdana" w:hAnsi="Verdana"/>
          <w:bCs/>
          <w:sz w:val="20"/>
          <w:szCs w:val="20"/>
        </w:rPr>
        <w:t xml:space="preserve"> also promotes </w:t>
      </w:r>
      <w:r w:rsidRPr="00755E64">
        <w:rPr>
          <w:rFonts w:ascii="Verdana" w:hAnsi="Verdana"/>
          <w:b/>
          <w:sz w:val="20"/>
          <w:szCs w:val="20"/>
        </w:rPr>
        <w:t>sustainability</w:t>
      </w:r>
      <w:r w:rsidR="00F346B6" w:rsidRPr="00803673">
        <w:rPr>
          <w:rFonts w:ascii="Verdana" w:hAnsi="Verdana"/>
          <w:bCs/>
          <w:sz w:val="20"/>
          <w:szCs w:val="20"/>
        </w:rPr>
        <w:t xml:space="preserve">, and does not </w:t>
      </w:r>
      <w:r w:rsidR="00E61CDE">
        <w:rPr>
          <w:rFonts w:ascii="Verdana" w:hAnsi="Verdana"/>
          <w:bCs/>
          <w:sz w:val="20"/>
          <w:szCs w:val="20"/>
        </w:rPr>
        <w:t xml:space="preserve">require </w:t>
      </w:r>
      <w:r w:rsidRPr="00803673">
        <w:rPr>
          <w:rFonts w:ascii="Verdana" w:hAnsi="Verdana"/>
          <w:bCs/>
          <w:sz w:val="20"/>
          <w:szCs w:val="20"/>
        </w:rPr>
        <w:t>significant downstream production process adjustments: SnapSlide’s unique design</w:t>
      </w:r>
      <w:r w:rsidR="00975D6F">
        <w:rPr>
          <w:rFonts w:ascii="Verdana" w:hAnsi="Verdana"/>
          <w:bCs/>
          <w:sz w:val="20"/>
          <w:szCs w:val="20"/>
        </w:rPr>
        <w:t xml:space="preserve"> </w:t>
      </w:r>
      <w:r w:rsidRPr="00803673">
        <w:rPr>
          <w:rFonts w:ascii="Verdana" w:hAnsi="Verdana"/>
          <w:bCs/>
          <w:sz w:val="20"/>
          <w:szCs w:val="20"/>
        </w:rPr>
        <w:t xml:space="preserve">is </w:t>
      </w:r>
      <w:r w:rsidRPr="006C52C7">
        <w:rPr>
          <w:rFonts w:ascii="Verdana" w:hAnsi="Verdana"/>
          <w:b/>
          <w:sz w:val="20"/>
          <w:szCs w:val="20"/>
        </w:rPr>
        <w:t xml:space="preserve">27% </w:t>
      </w:r>
      <w:r w:rsidRPr="006C52C7">
        <w:rPr>
          <w:rFonts w:ascii="Verdana" w:hAnsi="Verdana"/>
          <w:b/>
          <w:sz w:val="20"/>
          <w:szCs w:val="20"/>
        </w:rPr>
        <w:lastRenderedPageBreak/>
        <w:t>lighter</w:t>
      </w:r>
      <w:r w:rsidRPr="00803673">
        <w:rPr>
          <w:rFonts w:ascii="Verdana" w:hAnsi="Verdana"/>
          <w:bCs/>
          <w:sz w:val="20"/>
          <w:szCs w:val="20"/>
        </w:rPr>
        <w:t xml:space="preserve"> than the average conventional </w:t>
      </w:r>
      <w:r w:rsidR="00975D6F">
        <w:rPr>
          <w:rFonts w:ascii="Verdana" w:hAnsi="Verdana"/>
          <w:bCs/>
          <w:sz w:val="20"/>
          <w:szCs w:val="20"/>
        </w:rPr>
        <w:t>child-resistant cap</w:t>
      </w:r>
      <w:r w:rsidR="00271ED1">
        <w:rPr>
          <w:rFonts w:ascii="Verdana" w:hAnsi="Verdana"/>
          <w:bCs/>
          <w:sz w:val="20"/>
          <w:szCs w:val="20"/>
        </w:rPr>
        <w:t xml:space="preserve"> </w:t>
      </w:r>
      <w:r w:rsidR="007E48CD" w:rsidRPr="00803673">
        <w:rPr>
          <w:rFonts w:ascii="Verdana" w:hAnsi="Verdana"/>
          <w:bCs/>
          <w:sz w:val="20"/>
          <w:szCs w:val="20"/>
        </w:rPr>
        <w:t>and</w:t>
      </w:r>
      <w:r w:rsidRPr="00803673">
        <w:rPr>
          <w:rFonts w:ascii="Verdana" w:hAnsi="Verdana"/>
          <w:bCs/>
          <w:sz w:val="20"/>
          <w:szCs w:val="20"/>
        </w:rPr>
        <w:t xml:space="preserve"> </w:t>
      </w:r>
      <w:r w:rsidRPr="006C52C7">
        <w:rPr>
          <w:rFonts w:ascii="Verdana" w:hAnsi="Verdana"/>
          <w:b/>
          <w:sz w:val="20"/>
          <w:szCs w:val="20"/>
        </w:rPr>
        <w:t>decreases overall plastic usage</w:t>
      </w:r>
      <w:r w:rsidRPr="00803673">
        <w:rPr>
          <w:rFonts w:ascii="Verdana" w:hAnsi="Verdana"/>
          <w:bCs/>
          <w:sz w:val="20"/>
          <w:szCs w:val="20"/>
        </w:rPr>
        <w:t xml:space="preserve"> </w:t>
      </w:r>
      <w:r w:rsidRPr="006C52C7">
        <w:rPr>
          <w:rFonts w:ascii="Verdana" w:hAnsi="Verdana"/>
          <w:bCs/>
          <w:sz w:val="20"/>
          <w:szCs w:val="20"/>
        </w:rPr>
        <w:t>while maintaining</w:t>
      </w:r>
      <w:r w:rsidRPr="006C52C7">
        <w:rPr>
          <w:rFonts w:ascii="Verdana" w:hAnsi="Verdana"/>
          <w:b/>
          <w:sz w:val="20"/>
          <w:szCs w:val="20"/>
        </w:rPr>
        <w:t xml:space="preserve"> </w:t>
      </w:r>
      <w:r w:rsidRPr="00755E64">
        <w:rPr>
          <w:rFonts w:ascii="Verdana" w:hAnsi="Verdana"/>
          <w:bCs/>
          <w:sz w:val="20"/>
          <w:szCs w:val="20"/>
        </w:rPr>
        <w:t xml:space="preserve">similar costs </w:t>
      </w:r>
      <w:r w:rsidRPr="001B1E98">
        <w:rPr>
          <w:rFonts w:ascii="Verdana" w:hAnsi="Verdana"/>
          <w:bCs/>
          <w:sz w:val="20"/>
          <w:szCs w:val="20"/>
        </w:rPr>
        <w:t>to current cap closure solutions</w:t>
      </w:r>
      <w:r w:rsidRPr="00803673">
        <w:rPr>
          <w:rFonts w:ascii="Verdana" w:hAnsi="Verdana"/>
          <w:bCs/>
          <w:sz w:val="20"/>
          <w:szCs w:val="20"/>
        </w:rPr>
        <w:t>.</w:t>
      </w:r>
      <w:r w:rsidR="00342AC5">
        <w:rPr>
          <w:rFonts w:ascii="Verdana" w:hAnsi="Verdana"/>
          <w:bCs/>
          <w:sz w:val="20"/>
          <w:szCs w:val="20"/>
        </w:rPr>
        <w:t xml:space="preserve"> </w:t>
      </w:r>
      <w:r w:rsidR="008E4185">
        <w:rPr>
          <w:rFonts w:ascii="Verdana" w:hAnsi="Verdana"/>
          <w:bCs/>
          <w:sz w:val="20"/>
          <w:szCs w:val="20"/>
        </w:rPr>
        <w:t xml:space="preserve">In addition, the </w:t>
      </w:r>
      <w:r w:rsidR="00342AC5">
        <w:rPr>
          <w:rFonts w:ascii="Verdana" w:hAnsi="Verdana"/>
          <w:bCs/>
          <w:sz w:val="20"/>
          <w:szCs w:val="20"/>
        </w:rPr>
        <w:t>low</w:t>
      </w:r>
      <w:r w:rsidR="008E4185">
        <w:rPr>
          <w:rFonts w:ascii="Verdana" w:hAnsi="Verdana"/>
          <w:bCs/>
          <w:sz w:val="20"/>
          <w:szCs w:val="20"/>
        </w:rPr>
        <w:t xml:space="preserve"> </w:t>
      </w:r>
      <w:r w:rsidR="00342AC5">
        <w:rPr>
          <w:rFonts w:ascii="Verdana" w:hAnsi="Verdana"/>
          <w:bCs/>
          <w:sz w:val="20"/>
          <w:szCs w:val="20"/>
        </w:rPr>
        <w:t xml:space="preserve">profile </w:t>
      </w:r>
      <w:r w:rsidR="008E4185">
        <w:rPr>
          <w:rFonts w:ascii="Verdana" w:hAnsi="Verdana"/>
          <w:bCs/>
          <w:sz w:val="20"/>
          <w:szCs w:val="20"/>
        </w:rPr>
        <w:t xml:space="preserve">of the closure </w:t>
      </w:r>
      <w:r w:rsidR="00342AC5">
        <w:rPr>
          <w:rFonts w:ascii="Verdana" w:hAnsi="Verdana"/>
          <w:bCs/>
          <w:sz w:val="20"/>
          <w:szCs w:val="20"/>
        </w:rPr>
        <w:t>also improves storage and shipping efficiencies</w:t>
      </w:r>
      <w:r w:rsidR="00B343B4">
        <w:rPr>
          <w:rFonts w:ascii="Verdana" w:hAnsi="Verdana"/>
          <w:bCs/>
          <w:sz w:val="20"/>
          <w:szCs w:val="20"/>
        </w:rPr>
        <w:t>, as traditional child-resistant closures take up 2x more space tha</w:t>
      </w:r>
      <w:r w:rsidR="00BB3ABC">
        <w:rPr>
          <w:rFonts w:ascii="Verdana" w:hAnsi="Verdana"/>
          <w:bCs/>
          <w:sz w:val="20"/>
          <w:szCs w:val="20"/>
        </w:rPr>
        <w:t>n</w:t>
      </w:r>
      <w:r w:rsidR="00B343B4">
        <w:rPr>
          <w:rFonts w:ascii="Verdana" w:hAnsi="Verdana"/>
          <w:bCs/>
          <w:sz w:val="20"/>
          <w:szCs w:val="20"/>
        </w:rPr>
        <w:t xml:space="preserve"> SnapSlide closures.</w:t>
      </w:r>
    </w:p>
    <w:p w14:paraId="66D3B24A" w14:textId="77777777" w:rsidR="006C52C7" w:rsidRDefault="006C52C7" w:rsidP="001B1E98">
      <w:pPr>
        <w:spacing w:after="120" w:line="360" w:lineRule="auto"/>
        <w:rPr>
          <w:rFonts w:ascii="Verdana" w:hAnsi="Verdana"/>
          <w:bCs/>
          <w:sz w:val="20"/>
          <w:szCs w:val="20"/>
        </w:rPr>
      </w:pPr>
    </w:p>
    <w:p w14:paraId="59098F9D" w14:textId="140B7E3E" w:rsidR="006C52C7" w:rsidRPr="006C52C7" w:rsidRDefault="006C52C7" w:rsidP="00C576F0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Significantly Improved Drug Accessibility for </w:t>
      </w:r>
      <w:r w:rsidR="00100802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0 </w:t>
      </w:r>
      <w:proofErr w:type="gramStart"/>
      <w:r w:rsidR="00B313DC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b/>
          <w:sz w:val="20"/>
          <w:szCs w:val="20"/>
        </w:rPr>
        <w:t>illion</w:t>
      </w:r>
      <w:proofErr w:type="gramEnd"/>
      <w:r>
        <w:rPr>
          <w:rFonts w:ascii="Verdana" w:hAnsi="Verdana"/>
          <w:b/>
          <w:sz w:val="20"/>
          <w:szCs w:val="20"/>
        </w:rPr>
        <w:t xml:space="preserve"> Americans</w:t>
      </w:r>
    </w:p>
    <w:p w14:paraId="3A52880D" w14:textId="77777777" w:rsidR="00C576F0" w:rsidRPr="00803673" w:rsidRDefault="00C576F0" w:rsidP="00C576F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C1087D" w14:textId="71F4F838" w:rsidR="00EA1C13" w:rsidRPr="00803673" w:rsidRDefault="00EE1884" w:rsidP="00C576F0">
      <w:pPr>
        <w:spacing w:after="0" w:line="360" w:lineRule="auto"/>
        <w:rPr>
          <w:rFonts w:ascii="Verdana" w:hAnsi="Verdana"/>
          <w:sz w:val="20"/>
          <w:szCs w:val="20"/>
        </w:rPr>
      </w:pPr>
      <w:r w:rsidRPr="00803673">
        <w:rPr>
          <w:rFonts w:ascii="Verdana" w:hAnsi="Verdana"/>
          <w:sz w:val="20"/>
          <w:szCs w:val="20"/>
        </w:rPr>
        <w:t xml:space="preserve">SnapSlide’s simple yet effective technology represents a potentially life-changing innovation for </w:t>
      </w:r>
      <w:r w:rsidR="00E76D57" w:rsidRPr="00803673">
        <w:rPr>
          <w:rFonts w:ascii="Verdana" w:hAnsi="Verdana"/>
          <w:sz w:val="20"/>
          <w:szCs w:val="20"/>
        </w:rPr>
        <w:t xml:space="preserve">the over </w:t>
      </w:r>
      <w:r w:rsidR="00100802">
        <w:rPr>
          <w:rFonts w:ascii="Verdana" w:hAnsi="Verdana"/>
          <w:sz w:val="20"/>
          <w:szCs w:val="20"/>
        </w:rPr>
        <w:t>6</w:t>
      </w:r>
      <w:r w:rsidR="00E76D57" w:rsidRPr="00803673">
        <w:rPr>
          <w:rFonts w:ascii="Verdana" w:hAnsi="Verdana"/>
          <w:sz w:val="20"/>
          <w:szCs w:val="20"/>
        </w:rPr>
        <w:t>0 million Americans who have some form of dexterity issue</w:t>
      </w:r>
      <w:r w:rsidR="007E48CD">
        <w:rPr>
          <w:rFonts w:ascii="Verdana" w:hAnsi="Verdana"/>
          <w:sz w:val="20"/>
          <w:szCs w:val="20"/>
        </w:rPr>
        <w:t xml:space="preserve"> such as</w:t>
      </w:r>
      <w:r w:rsidR="00E76D57" w:rsidRPr="00803673">
        <w:rPr>
          <w:rFonts w:ascii="Verdana" w:hAnsi="Verdana"/>
          <w:bCs/>
          <w:sz w:val="20"/>
          <w:szCs w:val="20"/>
        </w:rPr>
        <w:t xml:space="preserve"> arthritis</w:t>
      </w:r>
      <w:r w:rsidR="007E48CD">
        <w:rPr>
          <w:rFonts w:ascii="Verdana" w:hAnsi="Verdana"/>
          <w:bCs/>
          <w:sz w:val="20"/>
          <w:szCs w:val="20"/>
        </w:rPr>
        <w:t xml:space="preserve">, </w:t>
      </w:r>
      <w:r w:rsidR="00E76D57" w:rsidRPr="00803673">
        <w:rPr>
          <w:rFonts w:ascii="Verdana" w:hAnsi="Verdana"/>
          <w:bCs/>
          <w:sz w:val="20"/>
          <w:szCs w:val="20"/>
        </w:rPr>
        <w:t>fibromyalgia</w:t>
      </w:r>
      <w:r w:rsidR="007E48CD">
        <w:rPr>
          <w:rFonts w:ascii="Verdana" w:hAnsi="Verdana"/>
          <w:bCs/>
          <w:sz w:val="20"/>
          <w:szCs w:val="20"/>
        </w:rPr>
        <w:t xml:space="preserve">, </w:t>
      </w:r>
      <w:r w:rsidR="00E76D57" w:rsidRPr="00803673">
        <w:rPr>
          <w:rFonts w:ascii="Verdana" w:hAnsi="Verdana"/>
          <w:bCs/>
          <w:sz w:val="20"/>
          <w:szCs w:val="20"/>
        </w:rPr>
        <w:t xml:space="preserve">multiple sclerosis and Parkinson’s disease. Of these, an estimated </w:t>
      </w:r>
      <w:r w:rsidR="00E76D57" w:rsidRPr="001B1E98">
        <w:rPr>
          <w:rFonts w:ascii="Verdana" w:hAnsi="Verdana"/>
          <w:b/>
          <w:sz w:val="20"/>
          <w:szCs w:val="20"/>
        </w:rPr>
        <w:t>12 million are temporarily or permanently unable to use one of their arms or hands</w:t>
      </w:r>
      <w:r w:rsidR="00302B63" w:rsidRPr="001B1E98">
        <w:rPr>
          <w:rFonts w:ascii="Verdana" w:hAnsi="Verdana"/>
          <w:b/>
          <w:sz w:val="20"/>
          <w:szCs w:val="20"/>
        </w:rPr>
        <w:t>.</w:t>
      </w:r>
      <w:r w:rsidR="00302B63" w:rsidRPr="00803673">
        <w:rPr>
          <w:rFonts w:ascii="Verdana" w:hAnsi="Verdana"/>
          <w:bCs/>
          <w:sz w:val="20"/>
          <w:szCs w:val="20"/>
        </w:rPr>
        <w:t xml:space="preserve"> These include</w:t>
      </w:r>
      <w:r w:rsidR="00E76D57" w:rsidRPr="00803673">
        <w:rPr>
          <w:rFonts w:ascii="Verdana" w:hAnsi="Verdana"/>
          <w:bCs/>
          <w:sz w:val="20"/>
          <w:szCs w:val="20"/>
        </w:rPr>
        <w:t xml:space="preserve"> amputees, </w:t>
      </w:r>
      <w:r w:rsidR="00302B63" w:rsidRPr="00803673">
        <w:rPr>
          <w:rFonts w:ascii="Verdana" w:hAnsi="Verdana"/>
          <w:bCs/>
          <w:sz w:val="20"/>
          <w:szCs w:val="20"/>
        </w:rPr>
        <w:t>stroke/paralysis patients</w:t>
      </w:r>
      <w:r w:rsidR="00E76D57" w:rsidRPr="00803673">
        <w:rPr>
          <w:rFonts w:ascii="Verdana" w:hAnsi="Verdana"/>
          <w:bCs/>
          <w:sz w:val="20"/>
          <w:szCs w:val="20"/>
        </w:rPr>
        <w:t>,</w:t>
      </w:r>
      <w:r w:rsidR="00E76D57" w:rsidRPr="00803673">
        <w:rPr>
          <w:rFonts w:ascii="Verdana" w:hAnsi="Verdana"/>
          <w:sz w:val="20"/>
          <w:szCs w:val="20"/>
        </w:rPr>
        <w:t xml:space="preserve"> and </w:t>
      </w:r>
      <w:r w:rsidR="00302B63" w:rsidRPr="00803673">
        <w:rPr>
          <w:rFonts w:ascii="Verdana" w:hAnsi="Verdana"/>
          <w:sz w:val="20"/>
          <w:szCs w:val="20"/>
        </w:rPr>
        <w:t xml:space="preserve">many faced with congenital birth defects, </w:t>
      </w:r>
      <w:r w:rsidRPr="00803673">
        <w:rPr>
          <w:rFonts w:ascii="Verdana" w:hAnsi="Verdana"/>
          <w:sz w:val="20"/>
          <w:szCs w:val="20"/>
        </w:rPr>
        <w:t xml:space="preserve">for whom conventional </w:t>
      </w:r>
      <w:r w:rsidR="00302B63" w:rsidRPr="00803673">
        <w:rPr>
          <w:rFonts w:ascii="Verdana" w:hAnsi="Verdana"/>
          <w:sz w:val="20"/>
          <w:szCs w:val="20"/>
        </w:rPr>
        <w:t>pharmaceutical closures are virtually impossible to open, dose, and close with one arm.</w:t>
      </w:r>
      <w:r w:rsidRPr="00803673">
        <w:rPr>
          <w:rFonts w:ascii="Verdana" w:hAnsi="Verdana"/>
          <w:sz w:val="20"/>
          <w:szCs w:val="20"/>
        </w:rPr>
        <w:t xml:space="preserve"> </w:t>
      </w:r>
    </w:p>
    <w:p w14:paraId="76394149" w14:textId="77777777" w:rsidR="00C576F0" w:rsidRDefault="00C576F0" w:rsidP="00C576F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45679C2" w14:textId="28FE9B09" w:rsidR="00D6521F" w:rsidRDefault="00BE55A9" w:rsidP="00D6521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Additionally</w:t>
      </w:r>
      <w:r w:rsidR="00D6521F">
        <w:rPr>
          <w:rFonts w:ascii="Verdana" w:hAnsi="Verdana"/>
          <w:sz w:val="20"/>
          <w:szCs w:val="20"/>
        </w:rPr>
        <w:t xml:space="preserve">, SnapSlide has </w:t>
      </w:r>
      <w:r w:rsidR="007E48CD">
        <w:rPr>
          <w:rFonts w:ascii="Verdana" w:hAnsi="Verdana"/>
          <w:sz w:val="20"/>
          <w:szCs w:val="20"/>
        </w:rPr>
        <w:t>shown itself</w:t>
      </w:r>
      <w:r w:rsidR="00D6521F">
        <w:rPr>
          <w:rFonts w:ascii="Verdana" w:hAnsi="Verdana"/>
          <w:sz w:val="20"/>
          <w:szCs w:val="20"/>
        </w:rPr>
        <w:t xml:space="preserve"> to be substantially more popular regardless of dexterity issues. In focus groups, nearly </w:t>
      </w:r>
      <w:r w:rsidR="00D6521F" w:rsidRPr="00D6521F">
        <w:rPr>
          <w:rFonts w:ascii="Verdana" w:hAnsi="Verdana"/>
          <w:b/>
          <w:bCs/>
          <w:sz w:val="20"/>
          <w:szCs w:val="20"/>
        </w:rPr>
        <w:t xml:space="preserve">90% </w:t>
      </w:r>
      <w:r w:rsidR="00D6521F">
        <w:rPr>
          <w:rFonts w:ascii="Verdana" w:hAnsi="Verdana"/>
          <w:b/>
          <w:bCs/>
          <w:sz w:val="20"/>
          <w:szCs w:val="20"/>
        </w:rPr>
        <w:t xml:space="preserve">of consumers </w:t>
      </w:r>
      <w:r w:rsidR="00D6521F" w:rsidRPr="00D6521F">
        <w:rPr>
          <w:rFonts w:ascii="Verdana" w:hAnsi="Verdana"/>
          <w:b/>
          <w:bCs/>
          <w:sz w:val="20"/>
          <w:szCs w:val="20"/>
        </w:rPr>
        <w:t>preferred SnapSlide</w:t>
      </w:r>
      <w:r w:rsidR="00D6521F">
        <w:rPr>
          <w:rFonts w:ascii="Verdana" w:hAnsi="Verdana"/>
          <w:sz w:val="20"/>
          <w:szCs w:val="20"/>
        </w:rPr>
        <w:t xml:space="preserve"> to conventional amber vial closures. </w:t>
      </w:r>
      <w:r w:rsidR="00D6521F" w:rsidRPr="00D6521F">
        <w:rPr>
          <w:rFonts w:ascii="Verdana" w:hAnsi="Verdana"/>
          <w:b/>
          <w:bCs/>
          <w:sz w:val="20"/>
          <w:szCs w:val="20"/>
        </w:rPr>
        <w:t>Two-thirds reported they would be more loyal to brands adopting SnapSlide</w:t>
      </w:r>
      <w:r w:rsidR="00D6521F">
        <w:rPr>
          <w:rFonts w:ascii="Verdana" w:hAnsi="Verdana"/>
          <w:sz w:val="20"/>
          <w:szCs w:val="20"/>
        </w:rPr>
        <w:t xml:space="preserve"> – and likely to switch to a competing brand if theirs did not incorporate the solution. </w:t>
      </w:r>
    </w:p>
    <w:p w14:paraId="40D90420" w14:textId="77777777" w:rsidR="00D6521F" w:rsidRPr="00803673" w:rsidRDefault="00D6521F" w:rsidP="00C576F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7914161" w14:textId="1AE89891" w:rsidR="0056414A" w:rsidRPr="00803673" w:rsidRDefault="00EA1C13" w:rsidP="0056414A">
      <w:pPr>
        <w:spacing w:after="0" w:line="360" w:lineRule="auto"/>
        <w:rPr>
          <w:rFonts w:ascii="Verdana" w:hAnsi="Verdana"/>
          <w:sz w:val="20"/>
          <w:szCs w:val="20"/>
        </w:rPr>
      </w:pPr>
      <w:r w:rsidRPr="00803673">
        <w:rPr>
          <w:rFonts w:ascii="Verdana" w:hAnsi="Verdana"/>
          <w:bCs/>
          <w:sz w:val="20"/>
          <w:szCs w:val="20"/>
        </w:rPr>
        <w:t xml:space="preserve">“The SnapSlide prescription vial caps have the potential to be better for all and life-changing for many,” said Rocky Batzel, </w:t>
      </w:r>
      <w:r w:rsidR="00342AC5">
        <w:rPr>
          <w:rFonts w:ascii="Verdana" w:hAnsi="Verdana"/>
          <w:bCs/>
          <w:sz w:val="20"/>
          <w:szCs w:val="20"/>
        </w:rPr>
        <w:t>Inventor</w:t>
      </w:r>
      <w:r w:rsidRPr="00803673">
        <w:rPr>
          <w:rFonts w:ascii="Verdana" w:hAnsi="Verdana"/>
          <w:bCs/>
          <w:sz w:val="20"/>
          <w:szCs w:val="20"/>
        </w:rPr>
        <w:t xml:space="preserve"> </w:t>
      </w:r>
      <w:r w:rsidR="00342AC5">
        <w:rPr>
          <w:rFonts w:ascii="Verdana" w:hAnsi="Verdana"/>
          <w:bCs/>
          <w:sz w:val="20"/>
          <w:szCs w:val="20"/>
        </w:rPr>
        <w:t xml:space="preserve">and CEO </w:t>
      </w:r>
      <w:r w:rsidRPr="00803673">
        <w:rPr>
          <w:rFonts w:ascii="Verdana" w:hAnsi="Verdana"/>
          <w:bCs/>
          <w:sz w:val="20"/>
          <w:szCs w:val="20"/>
        </w:rPr>
        <w:t>of SnapSlide</w:t>
      </w:r>
      <w:r w:rsidR="00975D6F">
        <w:rPr>
          <w:rFonts w:ascii="Verdana" w:hAnsi="Verdana"/>
          <w:bCs/>
          <w:sz w:val="20"/>
          <w:szCs w:val="20"/>
        </w:rPr>
        <w:t>, LLC</w:t>
      </w:r>
      <w:r w:rsidRPr="00803673">
        <w:rPr>
          <w:rFonts w:ascii="Verdana" w:hAnsi="Verdana"/>
          <w:bCs/>
          <w:sz w:val="20"/>
          <w:szCs w:val="20"/>
        </w:rPr>
        <w:t xml:space="preserve">. </w:t>
      </w:r>
      <w:r w:rsidR="00277E3F" w:rsidRPr="00803673">
        <w:rPr>
          <w:rFonts w:ascii="Verdana" w:hAnsi="Verdana"/>
          <w:bCs/>
          <w:sz w:val="20"/>
          <w:szCs w:val="20"/>
        </w:rPr>
        <w:t>“For</w:t>
      </w:r>
      <w:r w:rsidR="000F1F88" w:rsidRPr="00803673">
        <w:rPr>
          <w:rFonts w:ascii="Verdana" w:hAnsi="Verdana"/>
          <w:bCs/>
          <w:sz w:val="20"/>
          <w:szCs w:val="20"/>
        </w:rPr>
        <w:t xml:space="preserve"> </w:t>
      </w:r>
      <w:r w:rsidR="00DE468C">
        <w:rPr>
          <w:rFonts w:ascii="Verdana" w:hAnsi="Verdana"/>
          <w:bCs/>
          <w:sz w:val="20"/>
          <w:szCs w:val="20"/>
        </w:rPr>
        <w:t xml:space="preserve">consumers </w:t>
      </w:r>
      <w:r w:rsidRPr="00803673">
        <w:rPr>
          <w:rFonts w:ascii="Verdana" w:hAnsi="Verdana"/>
          <w:bCs/>
          <w:sz w:val="20"/>
          <w:szCs w:val="20"/>
        </w:rPr>
        <w:t xml:space="preserve">with physical limitations, the </w:t>
      </w:r>
      <w:r w:rsidR="00DE468C">
        <w:rPr>
          <w:rFonts w:ascii="Verdana" w:hAnsi="Verdana"/>
          <w:bCs/>
          <w:sz w:val="20"/>
          <w:szCs w:val="20"/>
        </w:rPr>
        <w:t xml:space="preserve">cap </w:t>
      </w:r>
      <w:r w:rsidR="00DE468C" w:rsidRPr="00803673">
        <w:rPr>
          <w:rFonts w:ascii="Verdana" w:hAnsi="Verdana"/>
          <w:sz w:val="20"/>
          <w:szCs w:val="20"/>
        </w:rPr>
        <w:t>provid</w:t>
      </w:r>
      <w:r w:rsidR="00DE468C">
        <w:rPr>
          <w:rFonts w:ascii="Verdana" w:hAnsi="Verdana"/>
          <w:sz w:val="20"/>
          <w:szCs w:val="20"/>
        </w:rPr>
        <w:t>es</w:t>
      </w:r>
      <w:r w:rsidR="00DE468C" w:rsidRPr="00803673">
        <w:rPr>
          <w:rFonts w:ascii="Verdana" w:hAnsi="Verdana"/>
          <w:sz w:val="20"/>
          <w:szCs w:val="20"/>
        </w:rPr>
        <w:t xml:space="preserve"> convenience, accessibility, safety, and independence</w:t>
      </w:r>
      <w:r w:rsidRPr="00803673">
        <w:rPr>
          <w:rFonts w:ascii="Verdana" w:hAnsi="Verdana"/>
          <w:bCs/>
          <w:sz w:val="20"/>
          <w:szCs w:val="20"/>
        </w:rPr>
        <w:t>.</w:t>
      </w:r>
      <w:r w:rsidR="0056414A" w:rsidRPr="00803673">
        <w:rPr>
          <w:rFonts w:ascii="Verdana" w:hAnsi="Verdana"/>
          <w:bCs/>
          <w:sz w:val="20"/>
          <w:szCs w:val="20"/>
        </w:rPr>
        <w:t xml:space="preserve"> For </w:t>
      </w:r>
      <w:r w:rsidR="00DE468C">
        <w:rPr>
          <w:rFonts w:ascii="Verdana" w:hAnsi="Verdana"/>
          <w:bCs/>
          <w:sz w:val="20"/>
          <w:szCs w:val="20"/>
        </w:rPr>
        <w:t>retail chains</w:t>
      </w:r>
      <w:r w:rsidR="0056414A" w:rsidRPr="00803673">
        <w:rPr>
          <w:rFonts w:ascii="Verdana" w:hAnsi="Verdana"/>
          <w:bCs/>
          <w:sz w:val="20"/>
          <w:szCs w:val="20"/>
        </w:rPr>
        <w:t>, it has the potential to</w:t>
      </w:r>
      <w:r w:rsidR="0056414A" w:rsidRPr="00803673">
        <w:rPr>
          <w:rStyle w:val="A2"/>
          <w:rFonts w:ascii="Verdana" w:hAnsi="Verdana"/>
        </w:rPr>
        <w:t xml:space="preserve"> transform </w:t>
      </w:r>
      <w:r w:rsidR="007E48CD">
        <w:rPr>
          <w:rStyle w:val="A2"/>
          <w:rFonts w:ascii="Verdana" w:hAnsi="Verdana"/>
        </w:rPr>
        <w:t xml:space="preserve">child-resistant </w:t>
      </w:r>
      <w:r w:rsidR="0056414A" w:rsidRPr="00803673">
        <w:rPr>
          <w:rStyle w:val="A2"/>
          <w:rFonts w:ascii="Verdana" w:hAnsi="Verdana"/>
        </w:rPr>
        <w:t xml:space="preserve">packaging from an undifferentiated commodity into a competitive </w:t>
      </w:r>
      <w:proofErr w:type="gramStart"/>
      <w:r w:rsidR="00B343B4" w:rsidRPr="00803673">
        <w:rPr>
          <w:rStyle w:val="A2"/>
          <w:rFonts w:ascii="Verdana" w:hAnsi="Verdana"/>
        </w:rPr>
        <w:t>advantage.“</w:t>
      </w:r>
      <w:proofErr w:type="gramEnd"/>
    </w:p>
    <w:p w14:paraId="4CE0AC47" w14:textId="77777777" w:rsidR="00EA1C13" w:rsidRDefault="00EA1C13" w:rsidP="00C576F0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09127B76" w14:textId="6E038D17" w:rsidR="00D6521F" w:rsidRPr="00803673" w:rsidRDefault="00D6521F" w:rsidP="00EA1C13">
      <w:pPr>
        <w:spacing w:after="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Following its </w:t>
      </w:r>
      <w:r w:rsidR="00B06DAE">
        <w:rPr>
          <w:rFonts w:ascii="Verdana" w:hAnsi="Verdana"/>
          <w:bCs/>
          <w:sz w:val="20"/>
          <w:szCs w:val="20"/>
        </w:rPr>
        <w:t xml:space="preserve">initial media </w:t>
      </w:r>
      <w:r w:rsidR="00DE468C">
        <w:rPr>
          <w:rFonts w:ascii="Verdana" w:hAnsi="Verdana"/>
          <w:bCs/>
          <w:sz w:val="20"/>
          <w:szCs w:val="20"/>
        </w:rPr>
        <w:t>introduction</w:t>
      </w:r>
      <w:r>
        <w:rPr>
          <w:rFonts w:ascii="Verdana" w:hAnsi="Verdana"/>
          <w:bCs/>
          <w:sz w:val="20"/>
          <w:szCs w:val="20"/>
        </w:rPr>
        <w:t xml:space="preserve">, a </w:t>
      </w:r>
      <w:r w:rsidRPr="00A20BBE">
        <w:rPr>
          <w:rFonts w:ascii="Verdana" w:hAnsi="Verdana"/>
          <w:bCs/>
          <w:sz w:val="20"/>
          <w:szCs w:val="20"/>
        </w:rPr>
        <w:t xml:space="preserve">consumer </w:t>
      </w:r>
      <w:r w:rsidR="007E48CD" w:rsidRPr="00A20BBE">
        <w:rPr>
          <w:rFonts w:ascii="Verdana" w:hAnsi="Verdana"/>
          <w:bCs/>
          <w:sz w:val="20"/>
          <w:szCs w:val="20"/>
        </w:rPr>
        <w:t>awareness</w:t>
      </w:r>
      <w:r w:rsidR="00B06DAE">
        <w:rPr>
          <w:rFonts w:ascii="Verdana" w:hAnsi="Verdana"/>
          <w:bCs/>
          <w:sz w:val="20"/>
          <w:szCs w:val="20"/>
        </w:rPr>
        <w:t xml:space="preserve"> </w:t>
      </w:r>
      <w:r w:rsidRPr="00A20BBE">
        <w:rPr>
          <w:rFonts w:ascii="Verdana" w:hAnsi="Verdana"/>
          <w:bCs/>
          <w:sz w:val="20"/>
          <w:szCs w:val="20"/>
        </w:rPr>
        <w:t>campaign</w:t>
      </w:r>
      <w:r>
        <w:rPr>
          <w:rFonts w:ascii="Verdana" w:hAnsi="Verdana"/>
          <w:bCs/>
          <w:sz w:val="20"/>
          <w:szCs w:val="20"/>
        </w:rPr>
        <w:t xml:space="preserve"> will commence </w:t>
      </w:r>
      <w:r w:rsidR="00B06DAE">
        <w:rPr>
          <w:rFonts w:ascii="Verdana" w:hAnsi="Verdana"/>
          <w:bCs/>
          <w:sz w:val="20"/>
          <w:szCs w:val="20"/>
        </w:rPr>
        <w:t xml:space="preserve">later </w:t>
      </w:r>
      <w:r>
        <w:rPr>
          <w:rFonts w:ascii="Verdana" w:hAnsi="Verdana"/>
          <w:bCs/>
          <w:sz w:val="20"/>
          <w:szCs w:val="20"/>
        </w:rPr>
        <w:t xml:space="preserve">in 2024 to showcase SnapSlide’s benefits to </w:t>
      </w:r>
      <w:r w:rsidR="009B7D34">
        <w:rPr>
          <w:rFonts w:ascii="Verdana" w:hAnsi="Verdana"/>
          <w:bCs/>
          <w:sz w:val="20"/>
          <w:szCs w:val="20"/>
        </w:rPr>
        <w:t>the general public and to non-profit groups in the disability space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20D0171A" w14:textId="32CDDC75" w:rsidR="00C576F0" w:rsidRPr="00803673" w:rsidRDefault="00A20BBE" w:rsidP="00C576F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###</w:t>
      </w:r>
    </w:p>
    <w:p w14:paraId="45DDE809" w14:textId="77777777" w:rsidR="00560D3B" w:rsidRDefault="00560D3B" w:rsidP="00EA1C13">
      <w:pPr>
        <w:spacing w:after="180" w:line="240" w:lineRule="auto"/>
        <w:rPr>
          <w:rFonts w:ascii="Verdana" w:hAnsi="Verdana"/>
          <w:b/>
          <w:sz w:val="20"/>
          <w:szCs w:val="20"/>
        </w:rPr>
      </w:pPr>
    </w:p>
    <w:p w14:paraId="3ED32023" w14:textId="3DC190D4" w:rsidR="00EA1C13" w:rsidRPr="00803673" w:rsidRDefault="00EA1C13" w:rsidP="00EA1C13">
      <w:pPr>
        <w:spacing w:after="180" w:line="240" w:lineRule="auto"/>
        <w:rPr>
          <w:rFonts w:ascii="Verdana" w:hAnsi="Verdana"/>
          <w:b/>
          <w:sz w:val="20"/>
          <w:szCs w:val="20"/>
        </w:rPr>
      </w:pPr>
      <w:r w:rsidRPr="00803673">
        <w:rPr>
          <w:rFonts w:ascii="Verdana" w:hAnsi="Verdana"/>
          <w:b/>
          <w:sz w:val="20"/>
          <w:szCs w:val="20"/>
        </w:rPr>
        <w:t>About SnapSlide</w:t>
      </w:r>
    </w:p>
    <w:p w14:paraId="5F80A6AE" w14:textId="366A435C" w:rsidR="00EE1884" w:rsidRPr="005C4D65" w:rsidRDefault="00EA1C13" w:rsidP="005C4D65">
      <w:pPr>
        <w:pStyle w:val="PlainText"/>
        <w:spacing w:line="288" w:lineRule="auto"/>
        <w:rPr>
          <w:rFonts w:ascii="Verdana" w:hAnsi="Verdana"/>
          <w:sz w:val="20"/>
          <w:szCs w:val="20"/>
        </w:rPr>
      </w:pPr>
      <w:r w:rsidRPr="00803673">
        <w:rPr>
          <w:rFonts w:ascii="Verdana" w:hAnsi="Verdana"/>
          <w:sz w:val="20"/>
          <w:szCs w:val="20"/>
        </w:rPr>
        <w:t>SnapSlide</w:t>
      </w:r>
      <w:r w:rsidR="00975D6F">
        <w:rPr>
          <w:rFonts w:ascii="Verdana" w:hAnsi="Verdana"/>
          <w:sz w:val="20"/>
          <w:szCs w:val="20"/>
        </w:rPr>
        <w:t>, LLC</w:t>
      </w:r>
      <w:r w:rsidRPr="00803673">
        <w:rPr>
          <w:rFonts w:ascii="Verdana" w:hAnsi="Verdana"/>
          <w:sz w:val="20"/>
          <w:szCs w:val="20"/>
        </w:rPr>
        <w:t xml:space="preserve"> designs and produces a range of packaging solutions that make opening and closing profoundly easier and safer for all users. </w:t>
      </w:r>
      <w:r w:rsidR="00A20BBE">
        <w:rPr>
          <w:rFonts w:ascii="Verdana" w:hAnsi="Verdana"/>
          <w:sz w:val="20"/>
          <w:szCs w:val="20"/>
        </w:rPr>
        <w:t>This</w:t>
      </w:r>
      <w:r w:rsidRPr="00803673">
        <w:rPr>
          <w:rFonts w:ascii="Verdana" w:hAnsi="Verdana"/>
          <w:sz w:val="20"/>
          <w:szCs w:val="20"/>
        </w:rPr>
        <w:t xml:space="preserve"> </w:t>
      </w:r>
      <w:r w:rsidR="00A20BBE">
        <w:rPr>
          <w:rFonts w:ascii="Verdana" w:hAnsi="Verdana"/>
          <w:sz w:val="20"/>
          <w:szCs w:val="20"/>
        </w:rPr>
        <w:t>platform of solutions</w:t>
      </w:r>
      <w:r w:rsidRPr="00803673">
        <w:rPr>
          <w:rFonts w:ascii="Verdana" w:hAnsi="Verdana"/>
          <w:sz w:val="20"/>
          <w:szCs w:val="20"/>
        </w:rPr>
        <w:t xml:space="preserve"> </w:t>
      </w:r>
      <w:r w:rsidR="00A20BBE">
        <w:rPr>
          <w:rFonts w:ascii="Verdana" w:hAnsi="Verdana"/>
          <w:sz w:val="20"/>
          <w:szCs w:val="20"/>
        </w:rPr>
        <w:t>includes</w:t>
      </w:r>
      <w:r w:rsidRPr="00803673">
        <w:rPr>
          <w:rFonts w:ascii="Verdana" w:hAnsi="Verdana"/>
          <w:sz w:val="20"/>
          <w:szCs w:val="20"/>
        </w:rPr>
        <w:t xml:space="preserve"> </w:t>
      </w:r>
      <w:r w:rsidR="00A20BBE">
        <w:rPr>
          <w:rFonts w:ascii="Verdana" w:hAnsi="Verdana"/>
          <w:sz w:val="20"/>
          <w:szCs w:val="20"/>
        </w:rPr>
        <w:t>products for</w:t>
      </w:r>
      <w:r w:rsidRPr="00803673">
        <w:rPr>
          <w:rFonts w:ascii="Verdana" w:hAnsi="Verdana"/>
          <w:sz w:val="20"/>
          <w:szCs w:val="20"/>
        </w:rPr>
        <w:t xml:space="preserve"> a wide range of industries, including prescription and over-the-counter pharmaceuticals, household products, chemicals, and cannabis.</w:t>
      </w:r>
      <w:r w:rsidR="005C4D65" w:rsidRPr="00803673">
        <w:rPr>
          <w:rFonts w:ascii="Verdana" w:hAnsi="Verdana"/>
          <w:sz w:val="20"/>
          <w:szCs w:val="20"/>
        </w:rPr>
        <w:t xml:space="preserve"> </w:t>
      </w:r>
      <w:r w:rsidRPr="00803673">
        <w:rPr>
          <w:rFonts w:ascii="Verdana" w:hAnsi="Verdana"/>
          <w:sz w:val="20"/>
          <w:szCs w:val="20"/>
        </w:rPr>
        <w:t>SnapSlide</w:t>
      </w:r>
      <w:r w:rsidR="00DF64FE">
        <w:rPr>
          <w:rFonts w:ascii="Verdana" w:hAnsi="Verdana"/>
          <w:sz w:val="20"/>
          <w:szCs w:val="20"/>
        </w:rPr>
        <w:t>, LLC</w:t>
      </w:r>
      <w:r w:rsidRPr="00803673">
        <w:rPr>
          <w:rFonts w:ascii="Verdana" w:hAnsi="Verdana"/>
          <w:sz w:val="20"/>
          <w:szCs w:val="20"/>
        </w:rPr>
        <w:t xml:space="preserve"> is headquartered in Scranton, PA. For more information visit </w:t>
      </w:r>
      <w:hyperlink r:id="rId6" w:history="1">
        <w:r w:rsidRPr="00803673">
          <w:rPr>
            <w:rStyle w:val="Hyperlink"/>
            <w:rFonts w:ascii="Verdana" w:hAnsi="Verdana"/>
            <w:sz w:val="20"/>
            <w:szCs w:val="20"/>
          </w:rPr>
          <w:t>www.SnapSlide.com</w:t>
        </w:r>
      </w:hyperlink>
      <w:r w:rsidRPr="00803673">
        <w:rPr>
          <w:rFonts w:ascii="Verdana" w:hAnsi="Verdana"/>
          <w:sz w:val="20"/>
          <w:szCs w:val="20"/>
        </w:rPr>
        <w:t>.</w:t>
      </w:r>
      <w:r w:rsidRPr="005C4D65">
        <w:rPr>
          <w:rFonts w:ascii="Verdana" w:hAnsi="Verdana"/>
          <w:sz w:val="20"/>
          <w:szCs w:val="20"/>
        </w:rPr>
        <w:t xml:space="preserve"> </w:t>
      </w:r>
    </w:p>
    <w:sectPr w:rsidR="00EE1884" w:rsidRPr="005C4D65" w:rsidSect="0090116A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BC"/>
    <w:rsid w:val="0002575C"/>
    <w:rsid w:val="00045B2A"/>
    <w:rsid w:val="000D42EE"/>
    <w:rsid w:val="000F1F88"/>
    <w:rsid w:val="00100802"/>
    <w:rsid w:val="001B110F"/>
    <w:rsid w:val="001B1E98"/>
    <w:rsid w:val="002409BC"/>
    <w:rsid w:val="00271ED1"/>
    <w:rsid w:val="00277E3F"/>
    <w:rsid w:val="00300E84"/>
    <w:rsid w:val="00302B63"/>
    <w:rsid w:val="00342AC5"/>
    <w:rsid w:val="00384439"/>
    <w:rsid w:val="003A733D"/>
    <w:rsid w:val="003F371C"/>
    <w:rsid w:val="00414063"/>
    <w:rsid w:val="0054223F"/>
    <w:rsid w:val="00560D3B"/>
    <w:rsid w:val="0056414A"/>
    <w:rsid w:val="005A5508"/>
    <w:rsid w:val="005C4D65"/>
    <w:rsid w:val="00602266"/>
    <w:rsid w:val="0064157A"/>
    <w:rsid w:val="00684EC7"/>
    <w:rsid w:val="006C52C7"/>
    <w:rsid w:val="0070365A"/>
    <w:rsid w:val="00755E64"/>
    <w:rsid w:val="007D56A5"/>
    <w:rsid w:val="007E48CD"/>
    <w:rsid w:val="00803673"/>
    <w:rsid w:val="008B3749"/>
    <w:rsid w:val="008E4185"/>
    <w:rsid w:val="0090116A"/>
    <w:rsid w:val="00975D6F"/>
    <w:rsid w:val="009857EC"/>
    <w:rsid w:val="009B7D34"/>
    <w:rsid w:val="009C58B8"/>
    <w:rsid w:val="00A20BBE"/>
    <w:rsid w:val="00A21739"/>
    <w:rsid w:val="00A22FFB"/>
    <w:rsid w:val="00A548BB"/>
    <w:rsid w:val="00A66070"/>
    <w:rsid w:val="00AB05AB"/>
    <w:rsid w:val="00AB4FCC"/>
    <w:rsid w:val="00B05073"/>
    <w:rsid w:val="00B06DAE"/>
    <w:rsid w:val="00B313DC"/>
    <w:rsid w:val="00B343B4"/>
    <w:rsid w:val="00B52CF0"/>
    <w:rsid w:val="00B66749"/>
    <w:rsid w:val="00B70F89"/>
    <w:rsid w:val="00BA059B"/>
    <w:rsid w:val="00BA162F"/>
    <w:rsid w:val="00BB3ABC"/>
    <w:rsid w:val="00BB5DE3"/>
    <w:rsid w:val="00BE5547"/>
    <w:rsid w:val="00BE55A9"/>
    <w:rsid w:val="00C576F0"/>
    <w:rsid w:val="00C60A80"/>
    <w:rsid w:val="00C67434"/>
    <w:rsid w:val="00D05F85"/>
    <w:rsid w:val="00D6521F"/>
    <w:rsid w:val="00DA5E3F"/>
    <w:rsid w:val="00DE468C"/>
    <w:rsid w:val="00DF64FE"/>
    <w:rsid w:val="00E61CDE"/>
    <w:rsid w:val="00E724A4"/>
    <w:rsid w:val="00E76D57"/>
    <w:rsid w:val="00EA1C13"/>
    <w:rsid w:val="00EE1884"/>
    <w:rsid w:val="00EE5684"/>
    <w:rsid w:val="00EF470E"/>
    <w:rsid w:val="00F22312"/>
    <w:rsid w:val="00F239D5"/>
    <w:rsid w:val="00F346B6"/>
    <w:rsid w:val="00F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DC3F"/>
  <w15:chartTrackingRefBased/>
  <w15:docId w15:val="{7691B67C-D62D-429D-9A72-6B3CDB78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09B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1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884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A1C1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1C13"/>
    <w:rPr>
      <w:rFonts w:ascii="Calibri" w:hAnsi="Calibri" w:cs="Consolas"/>
      <w:szCs w:val="21"/>
    </w:rPr>
  </w:style>
  <w:style w:type="paragraph" w:customStyle="1" w:styleId="Default">
    <w:name w:val="Default"/>
    <w:rsid w:val="0056414A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A2">
    <w:name w:val="A2"/>
    <w:uiPriority w:val="99"/>
    <w:rsid w:val="0056414A"/>
    <w:rPr>
      <w:rFonts w:cs="Helvetica Neue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6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2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apSlide.com" TargetMode="External"/><Relationship Id="rId5" Type="http://schemas.openxmlformats.org/officeDocument/2006/relationships/hyperlink" Target="mailto:cdale@turchette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Gillen</dc:creator>
  <cp:keywords/>
  <dc:description/>
  <cp:lastModifiedBy>james gorab</cp:lastModifiedBy>
  <cp:revision>5</cp:revision>
  <dcterms:created xsi:type="dcterms:W3CDTF">2024-04-19T17:29:00Z</dcterms:created>
  <dcterms:modified xsi:type="dcterms:W3CDTF">2024-04-19T18:42:00Z</dcterms:modified>
</cp:coreProperties>
</file>