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E8510" w14:textId="54966744" w:rsidR="786C066B" w:rsidRPr="009A60C8" w:rsidRDefault="786C066B" w:rsidP="66BB0E5F">
      <w:pPr>
        <w:pStyle w:val="Subtitlestitles"/>
        <w:rPr>
          <w:b w:val="0"/>
          <w:bCs/>
          <w:sz w:val="22"/>
          <w:highlight w:val="yellow"/>
        </w:rPr>
      </w:pPr>
    </w:p>
    <w:p w14:paraId="45183EAF" w14:textId="77777777" w:rsidR="002F0AEF" w:rsidRPr="009A60C8" w:rsidRDefault="002F0AEF" w:rsidP="0013626C">
      <w:pPr>
        <w:pStyle w:val="Subtitlestitles"/>
        <w:spacing w:after="0"/>
        <w:ind w:left="720"/>
        <w:rPr>
          <w:b w:val="0"/>
          <w:bCs/>
          <w:sz w:val="22"/>
        </w:rPr>
      </w:pPr>
    </w:p>
    <w:p w14:paraId="39182DCD" w14:textId="09FD4340" w:rsidR="00FA3D05" w:rsidRPr="009A60C8" w:rsidRDefault="00FA3D05" w:rsidP="00FA3D05">
      <w:pPr>
        <w:pStyle w:val="Subtitlestitles"/>
        <w:rPr>
          <w:szCs w:val="24"/>
        </w:rPr>
      </w:pPr>
    </w:p>
    <w:p w14:paraId="6FA1D56E" w14:textId="77777777" w:rsidR="00FA3D05" w:rsidRPr="009A60C8" w:rsidRDefault="00FA3D05" w:rsidP="00FA3D05">
      <w:pPr>
        <w:pStyle w:val="Subtitlestitles"/>
        <w:jc w:val="center"/>
        <w:rPr>
          <w:sz w:val="36"/>
          <w:szCs w:val="36"/>
          <w:lang w:val="en-GB"/>
        </w:rPr>
      </w:pPr>
      <w:r w:rsidRPr="009A60C8">
        <w:rPr>
          <w:sz w:val="36"/>
          <w:szCs w:val="36"/>
          <w:lang w:val="en-GB"/>
        </w:rPr>
        <w:t>PRESS RELEASE</w:t>
      </w:r>
    </w:p>
    <w:p w14:paraId="2E85D380" w14:textId="77777777" w:rsidR="00FA3D05" w:rsidRPr="009A60C8" w:rsidRDefault="00FA3D05" w:rsidP="00FA3D05">
      <w:pPr>
        <w:pStyle w:val="Subtitlestitles"/>
        <w:spacing w:after="0"/>
        <w:jc w:val="center"/>
        <w:rPr>
          <w:rStyle w:val="Enfasigrassetto"/>
          <w:bCs w:val="0"/>
          <w:szCs w:val="24"/>
          <w:lang w:val="en-GB"/>
        </w:rPr>
      </w:pPr>
    </w:p>
    <w:p w14:paraId="5F0F96C3" w14:textId="3FC4AB64" w:rsidR="00FA3D05" w:rsidRPr="009A60C8" w:rsidRDefault="00FA3D05" w:rsidP="00FA3D05">
      <w:pPr>
        <w:pStyle w:val="Subtitlestitles"/>
        <w:spacing w:after="0"/>
        <w:jc w:val="center"/>
        <w:rPr>
          <w:rStyle w:val="Enfasigrassetto"/>
          <w:b/>
          <w:bCs w:val="0"/>
          <w:szCs w:val="24"/>
          <w:lang w:val="en-GB"/>
        </w:rPr>
      </w:pPr>
      <w:r w:rsidRPr="009A60C8">
        <w:rPr>
          <w:rStyle w:val="Enfasigrassetto"/>
          <w:b/>
          <w:bCs w:val="0"/>
          <w:szCs w:val="24"/>
          <w:lang w:val="en-GB"/>
        </w:rPr>
        <w:t>INTERPHEX 202</w:t>
      </w:r>
      <w:r w:rsidR="00306B29" w:rsidRPr="009A60C8">
        <w:rPr>
          <w:rStyle w:val="Enfasigrassetto"/>
          <w:b/>
          <w:bCs w:val="0"/>
          <w:szCs w:val="24"/>
          <w:lang w:val="en-GB"/>
        </w:rPr>
        <w:t>3</w:t>
      </w:r>
      <w:r w:rsidR="00E03D4F" w:rsidRPr="009A60C8">
        <w:rPr>
          <w:rStyle w:val="Enfasigrassetto"/>
          <w:b/>
          <w:bCs w:val="0"/>
          <w:szCs w:val="24"/>
          <w:lang w:val="en-GB"/>
        </w:rPr>
        <w:t xml:space="preserve">: </w:t>
      </w:r>
      <w:r w:rsidR="00D94D56">
        <w:rPr>
          <w:rStyle w:val="Enfasigrassetto"/>
          <w:b/>
          <w:bCs w:val="0"/>
          <w:szCs w:val="24"/>
          <w:lang w:val="en-GB"/>
        </w:rPr>
        <w:t xml:space="preserve">SEA VISION GROUP SHOWS </w:t>
      </w:r>
      <w:r w:rsidR="00D94D56" w:rsidRPr="009A60C8">
        <w:rPr>
          <w:rStyle w:val="normaltextrun"/>
          <w:rFonts w:cs="Segoe UI"/>
          <w:color w:val="000000"/>
          <w:shd w:val="clear" w:color="auto" w:fill="FFFFFF"/>
          <w:lang w:val="en-GB"/>
        </w:rPr>
        <w:t>SMART CLEARANCE TECHNOLOGY</w:t>
      </w:r>
      <w:r w:rsidR="00D94D56">
        <w:rPr>
          <w:rStyle w:val="normaltextrun"/>
          <w:rFonts w:cs="Segoe UI"/>
          <w:color w:val="000000"/>
          <w:shd w:val="clear" w:color="auto" w:fill="FFFFFF"/>
          <w:lang w:val="en-GB"/>
        </w:rPr>
        <w:t xml:space="preserve"> FOR THE FIRST TIME IN THE US</w:t>
      </w:r>
    </w:p>
    <w:p w14:paraId="741798B1" w14:textId="77777777" w:rsidR="00FA3D05" w:rsidRPr="00DB082D" w:rsidRDefault="00FA3D05" w:rsidP="00FA3D05">
      <w:pPr>
        <w:pStyle w:val="paragraph"/>
        <w:spacing w:before="0" w:beforeAutospacing="0" w:after="0" w:afterAutospacing="0" w:line="276" w:lineRule="auto"/>
        <w:textAlignment w:val="baseline"/>
        <w:rPr>
          <w:rFonts w:ascii="Arial Nova" w:hAnsi="Arial Nova" w:cs="Calibri"/>
          <w:lang w:val="en-GB"/>
        </w:rPr>
      </w:pPr>
    </w:p>
    <w:p w14:paraId="4B7510B5" w14:textId="27BB18E7" w:rsidR="005772F4" w:rsidRDefault="00FA3D05" w:rsidP="00903B3E">
      <w:pPr>
        <w:rPr>
          <w:rFonts w:cs="Calibri"/>
          <w:lang w:val="en-GB"/>
        </w:rPr>
      </w:pPr>
      <w:r w:rsidRPr="00C47C01">
        <w:rPr>
          <w:rFonts w:cs="Calibri"/>
          <w:b/>
          <w:bCs/>
          <w:lang w:val="en-US"/>
        </w:rPr>
        <w:t>Pavia</w:t>
      </w:r>
      <w:r w:rsidR="00E03D4F" w:rsidRPr="00C47C01">
        <w:rPr>
          <w:rFonts w:cs="Calibri"/>
          <w:b/>
          <w:bCs/>
          <w:lang w:val="en-US"/>
        </w:rPr>
        <w:t xml:space="preserve"> (Italy)</w:t>
      </w:r>
      <w:r w:rsidRPr="00C47C01">
        <w:rPr>
          <w:rFonts w:cs="Calibri"/>
          <w:b/>
          <w:bCs/>
          <w:lang w:val="en-US"/>
        </w:rPr>
        <w:t xml:space="preserve">, March </w:t>
      </w:r>
      <w:r w:rsidR="00105611" w:rsidRPr="00C47C01">
        <w:rPr>
          <w:rFonts w:cs="Calibri"/>
          <w:b/>
          <w:bCs/>
          <w:lang w:val="en-US"/>
        </w:rPr>
        <w:t>1</w:t>
      </w:r>
      <w:r w:rsidR="1EB754AC" w:rsidRPr="00C47C01">
        <w:rPr>
          <w:rFonts w:cs="Calibri"/>
          <w:b/>
          <w:bCs/>
          <w:lang w:val="en-US"/>
        </w:rPr>
        <w:t>4</w:t>
      </w:r>
      <w:r w:rsidRPr="00C47C01">
        <w:rPr>
          <w:rFonts w:cs="Calibri"/>
          <w:b/>
          <w:bCs/>
          <w:lang w:val="en-US"/>
        </w:rPr>
        <w:t>, 2023</w:t>
      </w:r>
      <w:r w:rsidRPr="00C47C01">
        <w:rPr>
          <w:rFonts w:cs="Calibri"/>
          <w:lang w:val="en-US"/>
        </w:rPr>
        <w:t xml:space="preserve"> – SEA Vision USA is going to attend Interphex </w:t>
      </w:r>
      <w:r w:rsidR="00E03D4F" w:rsidRPr="00C47C01">
        <w:rPr>
          <w:rFonts w:cs="Calibri"/>
          <w:lang w:val="en-US"/>
        </w:rPr>
        <w:t xml:space="preserve">tradeshow in New York </w:t>
      </w:r>
      <w:r w:rsidRPr="00C47C01">
        <w:rPr>
          <w:rFonts w:cs="Calibri"/>
          <w:lang w:val="en-US"/>
        </w:rPr>
        <w:t xml:space="preserve">from April 25 to 27. </w:t>
      </w:r>
      <w:r w:rsidR="00B5508B" w:rsidRPr="00B5508B">
        <w:rPr>
          <w:rFonts w:cs="Calibri"/>
          <w:lang w:val="en-US"/>
        </w:rPr>
        <w:t xml:space="preserve">This edition of Interphex will be particularly </w:t>
      </w:r>
      <w:r w:rsidR="00B5508B">
        <w:rPr>
          <w:rFonts w:cs="Calibri"/>
          <w:lang w:val="en-US"/>
        </w:rPr>
        <w:t>felt</w:t>
      </w:r>
      <w:r w:rsidR="00B5508B" w:rsidRPr="00B5508B">
        <w:rPr>
          <w:rFonts w:cs="Calibri"/>
          <w:lang w:val="en-US"/>
        </w:rPr>
        <w:t xml:space="preserve"> for SEA Vision Group which, at </w:t>
      </w:r>
      <w:r w:rsidR="00B5508B" w:rsidRPr="005772F4">
        <w:rPr>
          <w:rFonts w:cs="Calibri"/>
          <w:lang w:val="en-US"/>
        </w:rPr>
        <w:t xml:space="preserve">Booth 2705, will present its AI-powered Automated Line Clearance </w:t>
      </w:r>
      <w:r w:rsidR="00DB082D">
        <w:rPr>
          <w:rFonts w:cs="Calibri"/>
          <w:lang w:val="en-US"/>
        </w:rPr>
        <w:t xml:space="preserve">software </w:t>
      </w:r>
      <w:r w:rsidR="00B5508B" w:rsidRPr="005772F4">
        <w:rPr>
          <w:rFonts w:cs="Calibri"/>
          <w:lang w:val="en-US"/>
        </w:rPr>
        <w:t>for the first time in the US</w:t>
      </w:r>
      <w:r w:rsidR="00DB082D">
        <w:rPr>
          <w:rFonts w:cs="Calibri"/>
          <w:lang w:val="en-US"/>
        </w:rPr>
        <w:t>,</w:t>
      </w:r>
      <w:r w:rsidR="00DB082D" w:rsidRPr="00DB082D">
        <w:rPr>
          <w:rStyle w:val="normaltextrun"/>
          <w:color w:val="000000"/>
          <w:shd w:val="clear" w:color="auto" w:fill="FFFFFF"/>
          <w:lang w:val="en-GB"/>
        </w:rPr>
        <w:t xml:space="preserve"> </w:t>
      </w:r>
      <w:r w:rsidR="00DB082D" w:rsidRPr="005772F4">
        <w:rPr>
          <w:rStyle w:val="normaltextrun"/>
          <w:color w:val="000000"/>
          <w:shd w:val="clear" w:color="auto" w:fill="FFFFFF"/>
          <w:lang w:val="en-GB"/>
        </w:rPr>
        <w:t xml:space="preserve">installed </w:t>
      </w:r>
      <w:r w:rsidR="00DB082D">
        <w:rPr>
          <w:rStyle w:val="normaltextrun"/>
          <w:color w:val="000000"/>
          <w:shd w:val="clear" w:color="auto" w:fill="FFFFFF"/>
          <w:lang w:val="en-GB"/>
        </w:rPr>
        <w:t>on</w:t>
      </w:r>
      <w:r w:rsidR="00DB082D" w:rsidRPr="005772F4">
        <w:rPr>
          <w:rStyle w:val="normaltextrun"/>
          <w:color w:val="000000"/>
          <w:shd w:val="clear" w:color="auto" w:fill="FFFFFF"/>
          <w:lang w:val="en-GB"/>
        </w:rPr>
        <w:t xml:space="preserve"> </w:t>
      </w:r>
      <w:r w:rsidR="00DB082D">
        <w:rPr>
          <w:rStyle w:val="normaltextrun"/>
          <w:color w:val="000000"/>
          <w:shd w:val="clear" w:color="auto" w:fill="FFFFFF"/>
          <w:lang w:val="en-GB"/>
        </w:rPr>
        <w:t xml:space="preserve">a </w:t>
      </w:r>
      <w:r w:rsidR="00DB082D" w:rsidRPr="005772F4">
        <w:rPr>
          <w:rStyle w:val="normaltextrun"/>
          <w:color w:val="000000"/>
          <w:shd w:val="clear" w:color="auto" w:fill="FFFFFF"/>
          <w:lang w:val="en-GB"/>
        </w:rPr>
        <w:t>machine</w:t>
      </w:r>
      <w:r w:rsidR="00DB082D" w:rsidRPr="005772F4">
        <w:rPr>
          <w:rStyle w:val="normaltextrun"/>
          <w:rFonts w:ascii="Arial" w:hAnsi="Arial" w:cs="Arial"/>
          <w:color w:val="000000"/>
          <w:shd w:val="clear" w:color="auto" w:fill="FFFFFF"/>
          <w:lang w:val="en-GB"/>
        </w:rPr>
        <w:t> </w:t>
      </w:r>
      <w:r w:rsidR="00DB082D" w:rsidRPr="005772F4">
        <w:rPr>
          <w:rStyle w:val="normaltextrun"/>
          <w:color w:val="000000"/>
          <w:shd w:val="clear" w:color="auto" w:fill="FFFFFF"/>
          <w:lang w:val="en-GB"/>
        </w:rPr>
        <w:t>developed by</w:t>
      </w:r>
      <w:r w:rsidR="00DB082D" w:rsidRPr="005772F4">
        <w:rPr>
          <w:rStyle w:val="normaltextrun"/>
          <w:rFonts w:ascii="Arial" w:hAnsi="Arial" w:cs="Arial"/>
          <w:color w:val="000000"/>
          <w:shd w:val="clear" w:color="auto" w:fill="FFFFFF"/>
          <w:lang w:val="en-GB"/>
        </w:rPr>
        <w:t>​​​​​​​</w:t>
      </w:r>
      <w:r w:rsidR="00DB082D" w:rsidRPr="005772F4">
        <w:rPr>
          <w:rStyle w:val="normaltextrun"/>
          <w:color w:val="000000"/>
          <w:shd w:val="clear" w:color="auto" w:fill="FFFFFF"/>
          <w:lang w:val="en-GB"/>
        </w:rPr>
        <w:t xml:space="preserve"> Marchesini Group</w:t>
      </w:r>
      <w:r w:rsidR="005043BA">
        <w:rPr>
          <w:rStyle w:val="normaltextrun"/>
          <w:color w:val="000000"/>
          <w:shd w:val="clear" w:color="auto" w:fill="FFFFFF"/>
          <w:lang w:val="en-GB"/>
        </w:rPr>
        <w:t>.</w:t>
      </w:r>
    </w:p>
    <w:p w14:paraId="0BF0A11A" w14:textId="4B1CFB65" w:rsidR="005772F4" w:rsidRPr="005772F4" w:rsidRDefault="0001289C" w:rsidP="005043BA">
      <w:pPr>
        <w:rPr>
          <w:rStyle w:val="normaltextrun"/>
          <w:color w:val="000000"/>
          <w:shd w:val="clear" w:color="auto" w:fill="FFFFFF"/>
          <w:lang w:val="en-GB"/>
        </w:rPr>
      </w:pPr>
      <w:r>
        <w:rPr>
          <w:rStyle w:val="normaltextrun"/>
          <w:color w:val="000000"/>
          <w:shd w:val="clear" w:color="auto" w:fill="FFFFFF"/>
          <w:lang w:val="en-GB"/>
        </w:rPr>
        <w:t>T</w:t>
      </w:r>
      <w:r w:rsidR="00B5508B" w:rsidRPr="005772F4">
        <w:rPr>
          <w:rStyle w:val="normaltextrun"/>
          <w:color w:val="000000"/>
          <w:shd w:val="clear" w:color="auto" w:fill="FFFFFF"/>
          <w:lang w:val="en-GB"/>
        </w:rPr>
        <w:t xml:space="preserve">he </w:t>
      </w:r>
      <w:r w:rsidRPr="0001289C">
        <w:rPr>
          <w:rFonts w:cs="Calibri"/>
          <w:b/>
          <w:bCs/>
          <w:lang w:val="en-US"/>
        </w:rPr>
        <w:t>AI-powered</w:t>
      </w:r>
      <w:r w:rsidRPr="005772F4">
        <w:rPr>
          <w:rFonts w:cs="Calibri"/>
          <w:lang w:val="en-US"/>
        </w:rPr>
        <w:t xml:space="preserve"> </w:t>
      </w:r>
      <w:r w:rsidR="00B5508B" w:rsidRPr="005772F4">
        <w:rPr>
          <w:rStyle w:val="normaltextrun"/>
          <w:b/>
          <w:bCs/>
          <w:color w:val="000000"/>
          <w:shd w:val="clear" w:color="auto" w:fill="FFFFFF"/>
          <w:lang w:val="en-GB"/>
        </w:rPr>
        <w:t>Automated Line Clearance</w:t>
      </w:r>
      <w:r w:rsidR="00B5508B" w:rsidRPr="005772F4">
        <w:rPr>
          <w:rStyle w:val="normaltextrun"/>
          <w:color w:val="000000"/>
          <w:shd w:val="clear" w:color="auto" w:fill="FFFFFF"/>
          <w:lang w:val="en-GB"/>
        </w:rPr>
        <w:t xml:space="preserve"> - developed by SEA Vision </w:t>
      </w:r>
      <w:r>
        <w:rPr>
          <w:rStyle w:val="normaltextrun"/>
          <w:color w:val="000000"/>
          <w:shd w:val="clear" w:color="auto" w:fill="FFFFFF"/>
          <w:lang w:val="en-GB"/>
        </w:rPr>
        <w:t xml:space="preserve">Group </w:t>
      </w:r>
      <w:r w:rsidR="00B5508B" w:rsidRPr="005772F4">
        <w:rPr>
          <w:rStyle w:val="normaltextrun"/>
          <w:color w:val="000000"/>
          <w:shd w:val="clear" w:color="auto" w:fill="FFFFFF"/>
          <w:lang w:val="en-GB"/>
        </w:rPr>
        <w:t xml:space="preserve">together </w:t>
      </w:r>
      <w:r w:rsidR="00B5508B" w:rsidRPr="00DB082D">
        <w:rPr>
          <w:rStyle w:val="normaltextrun"/>
          <w:color w:val="000000"/>
          <w:shd w:val="clear" w:color="auto" w:fill="FFFFFF"/>
          <w:lang w:val="en-GB"/>
        </w:rPr>
        <w:t xml:space="preserve">with </w:t>
      </w:r>
      <w:r w:rsidR="00B5508B" w:rsidRPr="005772F4">
        <w:rPr>
          <w:rStyle w:val="normaltextrun"/>
          <w:b/>
          <w:bCs/>
          <w:color w:val="000000"/>
          <w:shd w:val="clear" w:color="auto" w:fill="FFFFFF"/>
          <w:lang w:val="en-GB"/>
        </w:rPr>
        <w:t>ARGO Vision</w:t>
      </w:r>
      <w:r w:rsidR="00B5508B" w:rsidRPr="005772F4">
        <w:rPr>
          <w:rStyle w:val="normaltextrun"/>
          <w:color w:val="000000"/>
          <w:shd w:val="clear" w:color="auto" w:fill="FFFFFF"/>
          <w:lang w:val="en-GB"/>
        </w:rPr>
        <w:t xml:space="preserve">, </w:t>
      </w:r>
      <w:r w:rsidR="00B5508B" w:rsidRPr="005772F4">
        <w:rPr>
          <w:rStyle w:val="normaltextrun"/>
          <w:b/>
          <w:bCs/>
          <w:color w:val="000000"/>
          <w:shd w:val="clear" w:color="auto" w:fill="FFFFFF"/>
          <w:lang w:val="en-GB"/>
        </w:rPr>
        <w:t>one of the most important Italian companies for computer vision and machine learning</w:t>
      </w:r>
      <w:r w:rsidR="00B5508B" w:rsidRPr="005772F4">
        <w:rPr>
          <w:rStyle w:val="normaltextrun"/>
          <w:color w:val="000000"/>
          <w:shd w:val="clear" w:color="auto" w:fill="FFFFFF"/>
          <w:lang w:val="en-GB"/>
        </w:rPr>
        <w:t xml:space="preserve"> - </w:t>
      </w:r>
      <w:r w:rsidR="00D94D56" w:rsidRPr="005772F4">
        <w:rPr>
          <w:rStyle w:val="normaltextrun"/>
          <w:color w:val="000000"/>
          <w:shd w:val="clear" w:color="auto" w:fill="FFFFFF"/>
          <w:lang w:val="en-GB"/>
        </w:rPr>
        <w:t xml:space="preserve">will be shown for </w:t>
      </w:r>
      <w:r w:rsidR="00D94D56" w:rsidRPr="005772F4">
        <w:rPr>
          <w:rStyle w:val="normaltextrun"/>
          <w:b/>
          <w:bCs/>
          <w:color w:val="000000"/>
          <w:shd w:val="clear" w:color="auto" w:fill="FFFFFF"/>
          <w:lang w:val="en-GB"/>
        </w:rPr>
        <w:t>the first time in the US</w:t>
      </w:r>
      <w:r w:rsidR="00D94D56" w:rsidRPr="005772F4">
        <w:rPr>
          <w:rStyle w:val="normaltextrun"/>
          <w:color w:val="000000"/>
          <w:shd w:val="clear" w:color="auto" w:fill="FFFFFF"/>
          <w:lang w:val="en-GB"/>
        </w:rPr>
        <w:t xml:space="preserve">, </w:t>
      </w:r>
      <w:r w:rsidR="00B5508B" w:rsidRPr="005772F4">
        <w:rPr>
          <w:rStyle w:val="normaltextrun"/>
          <w:color w:val="000000"/>
          <w:shd w:val="clear" w:color="auto" w:fill="FFFFFF"/>
          <w:lang w:val="en-GB"/>
        </w:rPr>
        <w:t xml:space="preserve">which together with that of the European Union is one of the most advanced markets in the world in terms of production cycle safety requirements. The union between technologies developed in Italy and </w:t>
      </w:r>
      <w:r>
        <w:rPr>
          <w:rStyle w:val="normaltextrun"/>
          <w:color w:val="000000"/>
          <w:shd w:val="clear" w:color="auto" w:fill="FFFFFF"/>
          <w:lang w:val="en-GB"/>
        </w:rPr>
        <w:t xml:space="preserve">their declination </w:t>
      </w:r>
      <w:r w:rsidR="00B5508B" w:rsidRPr="005772F4">
        <w:rPr>
          <w:rStyle w:val="normaltextrun"/>
          <w:color w:val="000000"/>
          <w:shd w:val="clear" w:color="auto" w:fill="FFFFFF"/>
          <w:lang w:val="en-GB"/>
        </w:rPr>
        <w:t xml:space="preserve">for the logic of the American market means that the one presented at Interphex is an </w:t>
      </w:r>
      <w:r w:rsidR="00B5508B" w:rsidRPr="005772F4">
        <w:rPr>
          <w:rStyle w:val="normaltextrun"/>
          <w:b/>
          <w:bCs/>
          <w:color w:val="000000"/>
          <w:shd w:val="clear" w:color="auto" w:fill="FFFFFF"/>
          <w:lang w:val="en-GB"/>
        </w:rPr>
        <w:t>extremely refined software</w:t>
      </w:r>
      <w:r w:rsidR="00B5508B" w:rsidRPr="005772F4">
        <w:rPr>
          <w:rStyle w:val="normaltextrun"/>
          <w:color w:val="000000"/>
          <w:shd w:val="clear" w:color="auto" w:fill="FFFFFF"/>
          <w:lang w:val="en-GB"/>
        </w:rPr>
        <w:t>, developed using Artificial Intelligence algorithms.</w:t>
      </w:r>
    </w:p>
    <w:p w14:paraId="60178032" w14:textId="3E8BEF3A" w:rsidR="00B25FA2" w:rsidRPr="00236BD7" w:rsidRDefault="00236BD7" w:rsidP="00903B3E">
      <w:pPr>
        <w:rPr>
          <w:rStyle w:val="eop"/>
          <w:rFonts w:cs="Calibri"/>
          <w:lang w:val="en-GB"/>
        </w:rPr>
      </w:pPr>
      <w:r w:rsidRPr="00236BD7">
        <w:rPr>
          <w:rStyle w:val="eop"/>
          <w:rFonts w:cs="Calibri"/>
          <w:lang w:val="en-GB"/>
        </w:rPr>
        <w:t xml:space="preserve">According to first-rate </w:t>
      </w:r>
      <w:r w:rsidRPr="005772F4">
        <w:rPr>
          <w:rStyle w:val="eop"/>
          <w:rFonts w:cs="Calibri"/>
          <w:lang w:val="en-GB"/>
        </w:rPr>
        <w:t>exponents of American entrepreneurship, 2023</w:t>
      </w:r>
      <w:r w:rsidRPr="00236BD7">
        <w:rPr>
          <w:rStyle w:val="eop"/>
          <w:rFonts w:cs="Calibri"/>
          <w:lang w:val="en-GB"/>
        </w:rPr>
        <w:t xml:space="preserve"> will be the year in which AI will make its official entry into large-scale production cycles. SEA Vision USA is ready for this appointment, thanks to over 20 years of expertise in the artificial vision sector, today more than ever hand in hand with the very rapid evolutions linked to the development of AI </w:t>
      </w:r>
      <w:r w:rsidR="005772F4" w:rsidRPr="005772F4">
        <w:rPr>
          <w:rStyle w:val="eop"/>
          <w:rFonts w:cs="Calibri"/>
          <w:lang w:val="en-GB"/>
        </w:rPr>
        <w:t>in the production processes of American pharma market companies.</w:t>
      </w:r>
    </w:p>
    <w:p w14:paraId="37DA2C2C" w14:textId="11C41BE3" w:rsidR="001022C5" w:rsidRPr="00236BD7" w:rsidRDefault="00567C82" w:rsidP="00567C82">
      <w:pPr>
        <w:rPr>
          <w:rFonts w:eastAsia="Arial Nova" w:cs="Arial Nova"/>
          <w:b/>
          <w:bCs/>
          <w:color w:val="000000" w:themeColor="text1"/>
          <w:sz w:val="28"/>
          <w:szCs w:val="28"/>
          <w:lang w:val="en-GB"/>
        </w:rPr>
        <w:sectPr w:rsidR="001022C5" w:rsidRPr="00236BD7" w:rsidSect="001022C5">
          <w:headerReference w:type="default" r:id="rId11"/>
          <w:footerReference w:type="default" r:id="rId12"/>
          <w:headerReference w:type="first" r:id="rId13"/>
          <w:footerReference w:type="first" r:id="rId14"/>
          <w:type w:val="continuous"/>
          <w:pgSz w:w="11906" w:h="16838" w:code="9"/>
          <w:pgMar w:top="2172" w:right="851" w:bottom="1701" w:left="907" w:header="737" w:footer="680" w:gutter="0"/>
          <w:cols w:space="708"/>
          <w:titlePg/>
          <w:docGrid w:linePitch="360"/>
        </w:sectPr>
      </w:pPr>
      <w:r w:rsidRPr="00236BD7">
        <w:rPr>
          <w:rFonts w:eastAsia="Arial Nova" w:cs="Arial Nova"/>
          <w:b/>
          <w:bCs/>
          <w:color w:val="000000" w:themeColor="text1"/>
          <w:sz w:val="28"/>
          <w:szCs w:val="28"/>
          <w:lang w:val="en-GB"/>
        </w:rPr>
        <w:t>Smart Line Clearance: safer and more efficient, with AI algorithms</w:t>
      </w:r>
      <w:r w:rsidR="007C2452" w:rsidRPr="009A60C8">
        <w:rPr>
          <w:rStyle w:val="Rimandonotaapidipagina"/>
          <w:rFonts w:eastAsia="Arial Nova" w:cs="Arial Nova"/>
          <w:b/>
          <w:bCs/>
          <w:color w:val="000000" w:themeColor="text1"/>
          <w:sz w:val="28"/>
          <w:szCs w:val="28"/>
          <w:lang w:val="en-US"/>
        </w:rPr>
        <w:footnoteReference w:id="2"/>
      </w:r>
      <w:r w:rsidRPr="00236BD7">
        <w:rPr>
          <w:rFonts w:ascii="Arial" w:eastAsia="Arial Nova" w:hAnsi="Arial" w:cs="Arial"/>
          <w:b/>
          <w:bCs/>
          <w:color w:val="000000" w:themeColor="text1"/>
          <w:sz w:val="28"/>
          <w:szCs w:val="28"/>
          <w:lang w:val="en-GB"/>
        </w:rPr>
        <w:t> </w:t>
      </w:r>
    </w:p>
    <w:p w14:paraId="17F189DC" w14:textId="049638A2" w:rsidR="00567C82" w:rsidRPr="009A60C8" w:rsidRDefault="00567C82" w:rsidP="00567C82">
      <w:pPr>
        <w:pStyle w:val="paragraph"/>
        <w:spacing w:before="0" w:beforeAutospacing="0" w:after="0" w:afterAutospacing="0"/>
        <w:textAlignment w:val="baseline"/>
        <w:rPr>
          <w:rFonts w:ascii="Arial Nova" w:hAnsi="Arial Nova" w:cs="Segoe UI"/>
          <w:sz w:val="18"/>
          <w:szCs w:val="18"/>
        </w:rPr>
      </w:pPr>
      <w:r w:rsidRPr="009A60C8">
        <w:rPr>
          <w:rStyle w:val="normaltextrun"/>
          <w:rFonts w:ascii="Arial Nova" w:hAnsi="Arial Nova" w:cs="Segoe UI"/>
          <w:color w:val="000000"/>
          <w:shd w:val="clear" w:color="auto" w:fill="FFFFFF"/>
          <w:lang w:val="en-GB"/>
        </w:rPr>
        <w:t>Everybody knows that the line clearance processes are crucial stages performed before production begins. The objective is to ensure that equipment and</w:t>
      </w:r>
      <w:r w:rsidRPr="009A60C8">
        <w:rPr>
          <w:rStyle w:val="normaltextrun"/>
          <w:rFonts w:ascii="Arial" w:hAnsi="Arial" w:cs="Arial"/>
          <w:color w:val="000000"/>
          <w:shd w:val="clear" w:color="auto" w:fill="FFFFFF"/>
          <w:lang w:val="en-GB"/>
        </w:rPr>
        <w:t> </w:t>
      </w:r>
      <w:r w:rsidRPr="009A60C8">
        <w:rPr>
          <w:rStyle w:val="normaltextrun"/>
          <w:rFonts w:ascii="Arial Nova" w:hAnsi="Arial Nova" w:cs="Segoe UI"/>
          <w:color w:val="000000"/>
          <w:shd w:val="clear" w:color="auto" w:fill="FFFFFF"/>
          <w:lang w:val="en-GB"/>
        </w:rPr>
        <w:t>work areas are clean/free from any</w:t>
      </w:r>
      <w:r w:rsidRPr="009A60C8">
        <w:rPr>
          <w:rStyle w:val="normaltextrun"/>
          <w:rFonts w:ascii="Arial" w:hAnsi="Arial" w:cs="Arial"/>
          <w:color w:val="000000"/>
          <w:shd w:val="clear" w:color="auto" w:fill="FFFFFF"/>
          <w:lang w:val="en-GB"/>
        </w:rPr>
        <w:t> </w:t>
      </w:r>
      <w:r w:rsidRPr="009A60C8">
        <w:rPr>
          <w:rStyle w:val="normaltextrun"/>
          <w:rFonts w:ascii="Arial Nova" w:hAnsi="Arial Nova" w:cs="Segoe UI"/>
          <w:color w:val="000000"/>
          <w:shd w:val="clear" w:color="auto" w:fill="FFFFFF"/>
          <w:lang w:val="en-GB"/>
        </w:rPr>
        <w:t>residual</w:t>
      </w:r>
      <w:r w:rsidRPr="009A60C8">
        <w:rPr>
          <w:rStyle w:val="normaltextrun"/>
          <w:rFonts w:ascii="Arial" w:hAnsi="Arial" w:cs="Arial"/>
          <w:color w:val="000000"/>
          <w:shd w:val="clear" w:color="auto" w:fill="FFFFFF"/>
          <w:lang w:val="en-GB"/>
        </w:rPr>
        <w:t> </w:t>
      </w:r>
      <w:r w:rsidRPr="009A60C8">
        <w:rPr>
          <w:rStyle w:val="normaltextrun"/>
          <w:rFonts w:ascii="Arial Nova" w:hAnsi="Arial Nova" w:cs="Segoe UI"/>
          <w:color w:val="000000"/>
          <w:shd w:val="clear" w:color="auto" w:fill="FFFFFF"/>
          <w:lang w:val="en-GB"/>
        </w:rPr>
        <w:t>materials or documents. However, these very important phases still require the manual intervention of operators to perform specific paper-based tasks and activities with consequent risks related to human error.</w:t>
      </w:r>
      <w:r w:rsidRPr="009A60C8">
        <w:rPr>
          <w:rStyle w:val="normaltextrun"/>
          <w:rFonts w:ascii="Arial" w:hAnsi="Arial" w:cs="Arial"/>
          <w:color w:val="000000"/>
          <w:shd w:val="clear" w:color="auto" w:fill="FFFFFF"/>
          <w:lang w:val="en-GB"/>
        </w:rPr>
        <w:t> </w:t>
      </w:r>
      <w:r w:rsidRPr="009A60C8">
        <w:rPr>
          <w:rStyle w:val="eop"/>
          <w:rFonts w:ascii="Arial Nova" w:hAnsi="Arial Nova" w:cs="Segoe UI"/>
          <w:color w:val="000000"/>
        </w:rPr>
        <w:t> </w:t>
      </w:r>
    </w:p>
    <w:p w14:paraId="2842689B" w14:textId="77777777" w:rsidR="00567C82" w:rsidRPr="009A60C8" w:rsidRDefault="00567C82" w:rsidP="00567C82">
      <w:pPr>
        <w:pStyle w:val="paragraph"/>
        <w:spacing w:before="0" w:beforeAutospacing="0" w:after="0" w:afterAutospacing="0"/>
        <w:textAlignment w:val="baseline"/>
        <w:rPr>
          <w:rFonts w:ascii="Arial Nova" w:hAnsi="Arial Nova" w:cs="Segoe UI"/>
          <w:sz w:val="18"/>
          <w:szCs w:val="18"/>
        </w:rPr>
      </w:pPr>
      <w:r w:rsidRPr="009A60C8">
        <w:rPr>
          <w:rStyle w:val="eop"/>
          <w:rFonts w:ascii="Arial Nova" w:hAnsi="Arial Nova" w:cs="Segoe UI"/>
          <w:color w:val="000000"/>
        </w:rPr>
        <w:t> </w:t>
      </w:r>
    </w:p>
    <w:p w14:paraId="32B49FC5" w14:textId="6F6E22D7" w:rsidR="00567C82" w:rsidRPr="005043BA" w:rsidRDefault="00567C82" w:rsidP="005043BA">
      <w:pPr>
        <w:rPr>
          <w:rFonts w:cs="Segoe UI"/>
          <w:sz w:val="18"/>
          <w:szCs w:val="18"/>
          <w:lang w:val="en-US"/>
        </w:rPr>
      </w:pPr>
      <w:r w:rsidRPr="009A60C8">
        <w:rPr>
          <w:rStyle w:val="normaltextrun"/>
          <w:rFonts w:cs="Segoe UI"/>
          <w:color w:val="000000"/>
          <w:shd w:val="clear" w:color="auto" w:fill="FFFFFF"/>
          <w:lang w:val="en-GB"/>
        </w:rPr>
        <w:lastRenderedPageBreak/>
        <w:t>The need for greater safety and smoother processes are the main driver of SEA Vision</w:t>
      </w:r>
      <w:r w:rsidR="003E07F4">
        <w:rPr>
          <w:rStyle w:val="normaltextrun"/>
          <w:rFonts w:cs="Segoe UI"/>
          <w:color w:val="000000"/>
          <w:shd w:val="clear" w:color="auto" w:fill="FFFFFF"/>
          <w:lang w:val="en-GB"/>
        </w:rPr>
        <w:t xml:space="preserve"> Group</w:t>
      </w:r>
      <w:r w:rsidRPr="009A60C8">
        <w:rPr>
          <w:rStyle w:val="normaltextrun"/>
          <w:rFonts w:cs="Segoe UI"/>
          <w:color w:val="000000"/>
          <w:shd w:val="clear" w:color="auto" w:fill="FFFFFF"/>
          <w:lang w:val="en-GB"/>
        </w:rPr>
        <w:t xml:space="preserve">’s Smart Clearance technology. This </w:t>
      </w:r>
      <w:r w:rsidRPr="003E07F4">
        <w:rPr>
          <w:rStyle w:val="normaltextrun"/>
          <w:rFonts w:cs="Segoe UI"/>
          <w:b/>
          <w:bCs/>
          <w:color w:val="000000"/>
          <w:shd w:val="clear" w:color="auto" w:fill="FFFFFF"/>
          <w:lang w:val="en-GB"/>
        </w:rPr>
        <w:t>brand-new solution</w:t>
      </w:r>
      <w:r w:rsidR="00ED7175" w:rsidRPr="009A60C8">
        <w:rPr>
          <w:rStyle w:val="normaltextrun"/>
          <w:rFonts w:cs="Segoe UI"/>
          <w:color w:val="000000"/>
          <w:shd w:val="clear" w:color="auto" w:fill="FFFFFF"/>
          <w:lang w:val="en-GB"/>
        </w:rPr>
        <w:t xml:space="preserve"> - </w:t>
      </w:r>
      <w:r w:rsidRPr="009A60C8">
        <w:rPr>
          <w:rStyle w:val="normaltextrun"/>
          <w:rFonts w:cs="Segoe UI"/>
          <w:color w:val="000000"/>
          <w:shd w:val="clear" w:color="auto" w:fill="FFFFFF"/>
          <w:lang w:val="en-GB"/>
        </w:rPr>
        <w:t>already launched at Achema on August 2022</w:t>
      </w:r>
      <w:r w:rsidR="00D94D56">
        <w:rPr>
          <w:rStyle w:val="normaltextrun"/>
          <w:rFonts w:cs="Segoe UI"/>
          <w:color w:val="000000"/>
          <w:shd w:val="clear" w:color="auto" w:fill="FFFFFF"/>
          <w:lang w:val="en-GB"/>
        </w:rPr>
        <w:t xml:space="preserve"> </w:t>
      </w:r>
      <w:r w:rsidR="00E074F2" w:rsidRPr="009A60C8">
        <w:rPr>
          <w:rStyle w:val="normaltextrun"/>
          <w:rFonts w:cs="Segoe UI"/>
          <w:color w:val="000000"/>
          <w:shd w:val="clear" w:color="auto" w:fill="FFFFFF"/>
          <w:lang w:val="en-GB"/>
        </w:rPr>
        <w:t xml:space="preserve">- </w:t>
      </w:r>
      <w:r w:rsidRPr="009A60C8">
        <w:rPr>
          <w:rStyle w:val="normaltextrun"/>
          <w:rFonts w:cs="Segoe UI"/>
          <w:color w:val="000000"/>
          <w:shd w:val="clear" w:color="auto" w:fill="FFFFFF"/>
          <w:lang w:val="en-GB"/>
        </w:rPr>
        <w:t>is driven by AI algorithms to automate the line clearance procedures while avoiding errors, reducing the time required, and boosting the OEE of production lines.</w:t>
      </w:r>
      <w:r w:rsidRPr="009A60C8">
        <w:rPr>
          <w:rStyle w:val="normaltextrun"/>
          <w:rFonts w:ascii="Arial" w:hAnsi="Arial" w:cs="Arial"/>
          <w:color w:val="000000"/>
          <w:shd w:val="clear" w:color="auto" w:fill="FFFFFF"/>
          <w:lang w:val="en-GB"/>
        </w:rPr>
        <w:t> </w:t>
      </w:r>
      <w:r w:rsidRPr="009A60C8">
        <w:rPr>
          <w:rStyle w:val="eop"/>
          <w:rFonts w:cs="Segoe UI"/>
          <w:color w:val="000000"/>
          <w:lang w:val="en-GB"/>
        </w:rPr>
        <w:t> </w:t>
      </w:r>
      <w:r w:rsidR="008A23EE">
        <w:rPr>
          <w:rStyle w:val="eop"/>
          <w:rFonts w:cs="Segoe UI"/>
          <w:color w:val="000000"/>
          <w:lang w:val="en-GB"/>
        </w:rPr>
        <w:br/>
      </w:r>
      <w:r w:rsidR="008A23EE">
        <w:rPr>
          <w:rStyle w:val="eop"/>
          <w:rFonts w:cs="Segoe UI"/>
          <w:color w:val="000000"/>
          <w:lang w:val="en-GB"/>
        </w:rPr>
        <w:br/>
      </w:r>
      <w:r w:rsidRPr="009A60C8">
        <w:rPr>
          <w:rStyle w:val="normaltextrun"/>
          <w:rFonts w:cs="Segoe UI"/>
          <w:color w:val="000000"/>
          <w:shd w:val="clear" w:color="auto" w:fill="FFFFFF"/>
          <w:lang w:val="en-GB"/>
        </w:rPr>
        <w:t>Part of the Industry 4.0 software suite yudoo, Smart Clearance Technology is capable of performing automatic and accurate inspection of the packaging line working areas using cameras and sensors.</w:t>
      </w:r>
      <w:r w:rsidR="00353D13">
        <w:rPr>
          <w:rStyle w:val="eop"/>
          <w:rFonts w:cs="Segoe UI"/>
          <w:color w:val="000000"/>
          <w:lang w:val="en-GB"/>
        </w:rPr>
        <w:br/>
      </w:r>
      <w:r w:rsidR="00353D13">
        <w:rPr>
          <w:rStyle w:val="eop"/>
          <w:rFonts w:cs="Segoe UI"/>
          <w:color w:val="000000"/>
          <w:lang w:val="en-GB"/>
        </w:rPr>
        <w:br/>
      </w:r>
      <w:r w:rsidRPr="009A60C8">
        <w:rPr>
          <w:rStyle w:val="normaltextrun"/>
          <w:rFonts w:cs="Segoe UI"/>
          <w:color w:val="000000"/>
          <w:shd w:val="clear" w:color="auto" w:fill="FFFFFF"/>
          <w:lang w:val="en-GB"/>
        </w:rPr>
        <w:t>These devices are all managed by innovative smart acquisition system powered by AI algorithms which analyse the inspected scenes in depth and in real time, immediately identifying any machine parts out of position, foreign objects, or products passing through the machine.</w:t>
      </w:r>
      <w:r w:rsidRPr="009A60C8">
        <w:rPr>
          <w:rStyle w:val="normaltextrun"/>
          <w:rFonts w:ascii="Arial" w:hAnsi="Arial" w:cs="Arial"/>
          <w:color w:val="000000"/>
          <w:shd w:val="clear" w:color="auto" w:fill="FFFFFF"/>
          <w:lang w:val="en-GB"/>
        </w:rPr>
        <w:t> </w:t>
      </w:r>
      <w:r w:rsidRPr="009A60C8">
        <w:rPr>
          <w:rStyle w:val="normaltextrun"/>
          <w:rFonts w:cs="Segoe UI"/>
          <w:color w:val="000000"/>
          <w:shd w:val="clear" w:color="auto" w:fill="FFFFFF"/>
          <w:lang w:val="en-GB"/>
        </w:rPr>
        <w:t>The result is that clearing and cleaning phases are digitized, and at the same time the checking phase is automated. </w:t>
      </w:r>
      <w:r w:rsidRPr="00353D13">
        <w:rPr>
          <w:rStyle w:val="eop"/>
          <w:rFonts w:cs="Segoe UI"/>
          <w:color w:val="000000"/>
          <w:lang w:val="en-GB"/>
        </w:rPr>
        <w:t> </w:t>
      </w:r>
      <w:r w:rsidR="005043BA">
        <w:rPr>
          <w:rStyle w:val="eop"/>
          <w:rFonts w:cs="Segoe UI"/>
          <w:color w:val="000000"/>
          <w:lang w:val="en-GB"/>
        </w:rPr>
        <w:br/>
      </w:r>
      <w:r w:rsidR="005043BA">
        <w:rPr>
          <w:rStyle w:val="eop"/>
          <w:rFonts w:cs="Segoe UI"/>
          <w:color w:val="000000"/>
          <w:lang w:val="en-GB"/>
        </w:rPr>
        <w:br/>
      </w:r>
      <w:r w:rsidRPr="009A60C8">
        <w:rPr>
          <w:rStyle w:val="normaltextrun"/>
          <w:rFonts w:cs="Segoe UI"/>
          <w:color w:val="000000"/>
          <w:shd w:val="clear" w:color="auto" w:fill="FFFFFF"/>
          <w:lang w:val="en-GB"/>
        </w:rPr>
        <w:t>The AI system is also able to overcome the limitations of traditional vision systems in terms of glare, shade, or differing light conditions. The advantages are man</w:t>
      </w:r>
      <w:r w:rsidR="194D1D4C" w:rsidRPr="009A60C8">
        <w:rPr>
          <w:rStyle w:val="normaltextrun"/>
          <w:rFonts w:cs="Segoe UI"/>
          <w:color w:val="000000"/>
          <w:shd w:val="clear" w:color="auto" w:fill="FFFFFF"/>
          <w:lang w:val="en-GB"/>
        </w:rPr>
        <w:t>y:</w:t>
      </w:r>
      <w:r w:rsidRPr="009A60C8">
        <w:rPr>
          <w:rStyle w:val="normaltextrun"/>
          <w:rFonts w:cs="Segoe UI"/>
          <w:color w:val="000000"/>
          <w:shd w:val="clear" w:color="auto" w:fill="FFFFFF"/>
          <w:lang w:val="en-GB"/>
        </w:rPr>
        <w:t xml:space="preserve"> more accurate inspections in real time, shorter changeover times, added safety for the business’s quality processes, and enablement of Industry 4.0 factory digitization.</w:t>
      </w:r>
      <w:r w:rsidRPr="009A60C8">
        <w:rPr>
          <w:rStyle w:val="normaltextrun"/>
          <w:rFonts w:ascii="Arial" w:hAnsi="Arial" w:cs="Arial"/>
          <w:color w:val="000000"/>
          <w:shd w:val="clear" w:color="auto" w:fill="FFFFFF"/>
          <w:lang w:val="en-GB"/>
        </w:rPr>
        <w:t> </w:t>
      </w:r>
      <w:r w:rsidRPr="009A60C8">
        <w:rPr>
          <w:rStyle w:val="eop"/>
          <w:rFonts w:cs="Segoe UI"/>
          <w:color w:val="000000"/>
        </w:rPr>
        <w:t> </w:t>
      </w:r>
    </w:p>
    <w:p w14:paraId="111D05EF" w14:textId="146B2A57" w:rsidR="00567C82" w:rsidRPr="009A60C8" w:rsidRDefault="00567C82" w:rsidP="009C6EB0">
      <w:pPr>
        <w:pStyle w:val="paragraph"/>
        <w:shd w:val="clear" w:color="auto" w:fill="FFFFFF"/>
        <w:spacing w:before="0" w:beforeAutospacing="0" w:after="0" w:afterAutospacing="0"/>
        <w:textAlignment w:val="baseline"/>
        <w:rPr>
          <w:rFonts w:ascii="Arial Nova" w:hAnsi="Arial Nova" w:cs="Segoe UI"/>
          <w:sz w:val="18"/>
          <w:szCs w:val="18"/>
        </w:rPr>
      </w:pPr>
      <w:r w:rsidRPr="009A60C8">
        <w:rPr>
          <w:rStyle w:val="eop"/>
          <w:rFonts w:ascii="Arial Nova" w:hAnsi="Arial Nova" w:cs="Segoe UI"/>
          <w:sz w:val="18"/>
          <w:szCs w:val="18"/>
        </w:rPr>
        <w:t> </w:t>
      </w:r>
    </w:p>
    <w:p w14:paraId="31BF6C19" w14:textId="26FA5EEE" w:rsidR="001022C5" w:rsidRPr="009A60C8" w:rsidRDefault="006748CF" w:rsidP="006748CF">
      <w:pPr>
        <w:rPr>
          <w:rFonts w:eastAsia="Arial Nova" w:cs="Arial Nova"/>
          <w:b/>
          <w:bCs/>
          <w:color w:val="000000" w:themeColor="text1"/>
          <w:sz w:val="28"/>
          <w:szCs w:val="28"/>
          <w:lang w:val="en-GB"/>
        </w:rPr>
        <w:sectPr w:rsidR="001022C5" w:rsidRPr="009A60C8" w:rsidSect="001022C5">
          <w:type w:val="continuous"/>
          <w:pgSz w:w="11906" w:h="16838" w:code="9"/>
          <w:pgMar w:top="2172" w:right="851" w:bottom="1701" w:left="907" w:header="737" w:footer="680" w:gutter="0"/>
          <w:cols w:space="708"/>
          <w:titlePg/>
          <w:docGrid w:linePitch="360"/>
        </w:sectPr>
      </w:pPr>
      <w:r w:rsidRPr="009A60C8">
        <w:rPr>
          <w:rFonts w:eastAsia="Arial Nova" w:cs="Arial Nova"/>
          <w:b/>
          <w:bCs/>
          <w:color w:val="000000" w:themeColor="text1"/>
          <w:sz w:val="28"/>
          <w:szCs w:val="28"/>
          <w:lang w:val="en-GB"/>
        </w:rPr>
        <w:t>A set of vision controls for vials and syringe</w:t>
      </w:r>
      <w:r w:rsidR="001022C5" w:rsidRPr="009A60C8">
        <w:rPr>
          <w:rFonts w:eastAsia="Arial Nova" w:cs="Arial Nova"/>
          <w:b/>
          <w:bCs/>
          <w:color w:val="000000" w:themeColor="text1"/>
          <w:sz w:val="28"/>
          <w:szCs w:val="28"/>
          <w:lang w:val="en-GB"/>
        </w:rPr>
        <w:t>s</w:t>
      </w:r>
      <w:r w:rsidRPr="009A60C8">
        <w:rPr>
          <w:rStyle w:val="Rimandonotaapidipagina"/>
          <w:rFonts w:eastAsia="Arial Nova" w:cs="Arial Nova"/>
          <w:b/>
          <w:bCs/>
          <w:color w:val="000000" w:themeColor="text1"/>
          <w:sz w:val="28"/>
          <w:szCs w:val="28"/>
          <w:lang w:val="en-GB"/>
        </w:rPr>
        <w:footnoteReference w:id="3"/>
      </w:r>
    </w:p>
    <w:p w14:paraId="22F1E563" w14:textId="26CA14AF" w:rsidR="006748CF" w:rsidRPr="009A60C8" w:rsidRDefault="006748CF" w:rsidP="006748CF">
      <w:pPr>
        <w:rPr>
          <w:rFonts w:eastAsia="Arial Nova" w:cs="Arial Nova"/>
          <w:b/>
          <w:bCs/>
          <w:color w:val="000000" w:themeColor="text1"/>
          <w:lang w:val="en-GB"/>
        </w:rPr>
      </w:pPr>
      <w:r w:rsidRPr="009A60C8">
        <w:rPr>
          <w:rFonts w:cs="Calibri"/>
          <w:lang w:val="en-GB"/>
        </w:rPr>
        <w:t xml:space="preserve">At </w:t>
      </w:r>
      <w:r w:rsidR="00B638CB" w:rsidRPr="009A60C8">
        <w:rPr>
          <w:rFonts w:cs="Calibri"/>
          <w:lang w:val="en-US"/>
        </w:rPr>
        <w:t>SEA Vision USA</w:t>
      </w:r>
      <w:r w:rsidRPr="009A60C8">
        <w:rPr>
          <w:rFonts w:cs="Calibri"/>
          <w:lang w:val="en-GB"/>
        </w:rPr>
        <w:t xml:space="preserve"> </w:t>
      </w:r>
      <w:r w:rsidR="003E07F4">
        <w:rPr>
          <w:rFonts w:cs="Calibri"/>
          <w:lang w:val="en-GB"/>
        </w:rPr>
        <w:t>B</w:t>
      </w:r>
      <w:r w:rsidR="003E07F4" w:rsidRPr="009A60C8">
        <w:rPr>
          <w:rFonts w:cs="Calibri"/>
          <w:lang w:val="en-GB"/>
        </w:rPr>
        <w:t>ooth,</w:t>
      </w:r>
      <w:r w:rsidRPr="009A60C8">
        <w:rPr>
          <w:rFonts w:cs="Calibri"/>
          <w:b/>
          <w:bCs/>
          <w:lang w:val="en-GB"/>
        </w:rPr>
        <w:t xml:space="preserve"> </w:t>
      </w:r>
      <w:r w:rsidR="009A60C8" w:rsidRPr="009A60C8">
        <w:rPr>
          <w:rFonts w:cs="Calibri"/>
          <w:lang w:val="en-GB"/>
        </w:rPr>
        <w:t xml:space="preserve">it </w:t>
      </w:r>
      <w:r w:rsidRPr="009A60C8">
        <w:rPr>
          <w:rFonts w:cs="Calibri"/>
          <w:lang w:val="en-GB"/>
        </w:rPr>
        <w:t xml:space="preserve">will be </w:t>
      </w:r>
      <w:r w:rsidR="009A60C8" w:rsidRPr="009A60C8">
        <w:rPr>
          <w:rFonts w:cs="Calibri"/>
          <w:lang w:val="en-GB"/>
        </w:rPr>
        <w:t xml:space="preserve">showed </w:t>
      </w:r>
      <w:r w:rsidRPr="009A60C8">
        <w:rPr>
          <w:rFonts w:cs="Calibri"/>
          <w:lang w:val="en-GB"/>
        </w:rPr>
        <w:t>off a</w:t>
      </w:r>
      <w:r w:rsidR="00DB082D">
        <w:rPr>
          <w:rFonts w:cs="Calibri"/>
          <w:lang w:val="en-GB"/>
        </w:rPr>
        <w:t xml:space="preserve"> wide</w:t>
      </w:r>
      <w:r w:rsidRPr="009A60C8">
        <w:rPr>
          <w:rFonts w:cs="Calibri"/>
          <w:lang w:val="en-GB"/>
        </w:rPr>
        <w:t xml:space="preserve"> range of controls on a demo station, including a preassembled combination of hardware and software required to perform vision inspection controls on injectables. </w:t>
      </w:r>
      <w:r w:rsidRPr="009A60C8">
        <w:rPr>
          <w:rFonts w:cs="Calibri"/>
          <w:lang w:val="en-GB"/>
        </w:rPr>
        <w:br/>
      </w:r>
      <w:r w:rsidRPr="009A60C8">
        <w:rPr>
          <w:rFonts w:cs="Calibri"/>
          <w:lang w:val="en-GB"/>
        </w:rPr>
        <w:br/>
      </w:r>
      <w:r w:rsidRPr="009A60C8">
        <w:rPr>
          <w:lang w:val="en-GB"/>
        </w:rPr>
        <w:t>These kits (ChecKIT360 and ChecKITassembly) can be installed on any model of vial or syringe filling and capping machine, as well as on syringe assembly machines, to perform different checks and inspections. At the booth it will be possible to see how the software actually works, for example performing the following inspections:</w:t>
      </w:r>
    </w:p>
    <w:p w14:paraId="34F9C2C2" w14:textId="77777777" w:rsidR="006748CF" w:rsidRPr="009A60C8" w:rsidRDefault="006748CF" w:rsidP="006748CF">
      <w:pPr>
        <w:pStyle w:val="paragraph"/>
        <w:numPr>
          <w:ilvl w:val="0"/>
          <w:numId w:val="40"/>
        </w:numPr>
        <w:spacing w:before="0" w:beforeAutospacing="0" w:after="0" w:afterAutospacing="0" w:line="276" w:lineRule="auto"/>
        <w:textAlignment w:val="baseline"/>
        <w:rPr>
          <w:rFonts w:ascii="Arial Nova" w:eastAsia="Arial Nova" w:hAnsi="Arial Nova" w:cs="Arial Nova"/>
        </w:rPr>
      </w:pPr>
      <w:r w:rsidRPr="009A60C8">
        <w:rPr>
          <w:rFonts w:ascii="Arial Nova" w:eastAsia="Arial Nova" w:hAnsi="Arial Nova" w:cs="Arial Nova"/>
          <w:lang w:val="en-GB"/>
        </w:rPr>
        <w:t>Vial crimping defects</w:t>
      </w:r>
    </w:p>
    <w:p w14:paraId="6CB1645D" w14:textId="77777777" w:rsidR="006748CF" w:rsidRPr="009A60C8" w:rsidRDefault="006748CF" w:rsidP="006748CF">
      <w:pPr>
        <w:pStyle w:val="paragraph"/>
        <w:numPr>
          <w:ilvl w:val="0"/>
          <w:numId w:val="40"/>
        </w:numPr>
        <w:spacing w:before="0" w:beforeAutospacing="0" w:after="0" w:afterAutospacing="0" w:line="276" w:lineRule="auto"/>
        <w:textAlignment w:val="baseline"/>
        <w:rPr>
          <w:rFonts w:ascii="Arial Nova" w:eastAsia="Arial Nova" w:hAnsi="Arial Nova" w:cs="Arial Nova"/>
        </w:rPr>
      </w:pPr>
      <w:r w:rsidRPr="009A60C8">
        <w:rPr>
          <w:rFonts w:ascii="Arial Nova" w:eastAsia="Arial Nova" w:hAnsi="Arial Nova" w:cs="Arial Nova"/>
          <w:lang w:val="en-GB"/>
        </w:rPr>
        <w:t>Flip-off presence and colours</w:t>
      </w:r>
    </w:p>
    <w:p w14:paraId="6C644675" w14:textId="77777777" w:rsidR="006748CF" w:rsidRPr="009A60C8" w:rsidRDefault="006748CF" w:rsidP="006748CF">
      <w:pPr>
        <w:pStyle w:val="paragraph"/>
        <w:numPr>
          <w:ilvl w:val="0"/>
          <w:numId w:val="40"/>
        </w:numPr>
        <w:spacing w:before="0" w:beforeAutospacing="0" w:after="0" w:afterAutospacing="0" w:line="276" w:lineRule="auto"/>
        <w:textAlignment w:val="baseline"/>
        <w:rPr>
          <w:rFonts w:ascii="Arial Nova" w:eastAsia="Arial Nova" w:hAnsi="Arial Nova" w:cs="Arial Nova"/>
        </w:rPr>
      </w:pPr>
      <w:r w:rsidRPr="009A60C8">
        <w:rPr>
          <w:rFonts w:ascii="Arial Nova" w:eastAsia="Arial Nova" w:hAnsi="Arial Nova" w:cs="Arial Nova"/>
          <w:lang w:val="en-GB"/>
        </w:rPr>
        <w:t>Stopper presence and position</w:t>
      </w:r>
    </w:p>
    <w:p w14:paraId="5DEFEE50" w14:textId="77777777" w:rsidR="006748CF" w:rsidRPr="009A60C8" w:rsidRDefault="006748CF" w:rsidP="006748CF">
      <w:pPr>
        <w:pStyle w:val="paragraph"/>
        <w:numPr>
          <w:ilvl w:val="0"/>
          <w:numId w:val="40"/>
        </w:numPr>
        <w:spacing w:before="0" w:beforeAutospacing="0" w:after="0" w:afterAutospacing="0" w:line="276" w:lineRule="auto"/>
        <w:textAlignment w:val="baseline"/>
        <w:rPr>
          <w:rFonts w:ascii="Arial Nova" w:eastAsia="Arial Nova" w:hAnsi="Arial Nova" w:cs="Arial Nova"/>
        </w:rPr>
      </w:pPr>
      <w:r w:rsidRPr="009A60C8">
        <w:rPr>
          <w:rFonts w:ascii="Arial Nova" w:eastAsia="Arial Nova" w:hAnsi="Arial Nova" w:cs="Arial Nova"/>
          <w:lang w:val="en-GB"/>
        </w:rPr>
        <w:t>Cap presence and position</w:t>
      </w:r>
    </w:p>
    <w:p w14:paraId="766A066F" w14:textId="77777777" w:rsidR="006748CF" w:rsidRPr="009A60C8" w:rsidRDefault="006748CF" w:rsidP="006748CF">
      <w:pPr>
        <w:pStyle w:val="paragraph"/>
        <w:numPr>
          <w:ilvl w:val="0"/>
          <w:numId w:val="40"/>
        </w:numPr>
        <w:spacing w:before="0" w:beforeAutospacing="0" w:after="0" w:afterAutospacing="0" w:line="276" w:lineRule="auto"/>
        <w:textAlignment w:val="baseline"/>
        <w:rPr>
          <w:rFonts w:ascii="Arial Nova" w:eastAsia="Arial Nova" w:hAnsi="Arial Nova" w:cs="Arial Nova"/>
        </w:rPr>
      </w:pPr>
      <w:r w:rsidRPr="009A60C8">
        <w:rPr>
          <w:rFonts w:ascii="Arial Nova" w:eastAsia="Arial Nova" w:hAnsi="Arial Nova" w:cs="Arial Nova"/>
          <w:lang w:val="en-GB"/>
        </w:rPr>
        <w:lastRenderedPageBreak/>
        <w:t>Correct syringe assembly</w:t>
      </w:r>
    </w:p>
    <w:p w14:paraId="4849C70B" w14:textId="768C10B6" w:rsidR="006748CF" w:rsidRPr="009A60C8" w:rsidRDefault="006748CF" w:rsidP="006748CF">
      <w:pPr>
        <w:pStyle w:val="paragraph"/>
        <w:numPr>
          <w:ilvl w:val="0"/>
          <w:numId w:val="40"/>
        </w:numPr>
        <w:spacing w:before="0" w:beforeAutospacing="0" w:after="0" w:afterAutospacing="0" w:line="276" w:lineRule="auto"/>
        <w:textAlignment w:val="baseline"/>
        <w:rPr>
          <w:rFonts w:ascii="Arial Nova" w:eastAsia="Arial Nova" w:hAnsi="Arial Nova" w:cs="Arial Nova"/>
        </w:rPr>
      </w:pPr>
      <w:r w:rsidRPr="009A60C8">
        <w:rPr>
          <w:rFonts w:ascii="Arial Nova" w:eastAsia="Arial Nova" w:hAnsi="Arial Nova" w:cs="Arial Nova"/>
          <w:lang w:val="en-GB"/>
        </w:rPr>
        <w:t>Syringe label presence</w:t>
      </w:r>
      <w:r w:rsidRPr="009A60C8">
        <w:rPr>
          <w:rFonts w:ascii="Arial Nova" w:hAnsi="Arial Nova" w:cs="Calibri"/>
        </w:rPr>
        <w:t xml:space="preserve"> </w:t>
      </w:r>
    </w:p>
    <w:p w14:paraId="46B6988E" w14:textId="791000B8" w:rsidR="00E07C0E" w:rsidRPr="009A60C8" w:rsidRDefault="00353D13" w:rsidP="009C6EB0">
      <w:pPr>
        <w:pStyle w:val="paragraph"/>
        <w:spacing w:before="0" w:beforeAutospacing="0" w:after="0" w:afterAutospacing="0"/>
        <w:textAlignment w:val="baseline"/>
        <w:rPr>
          <w:rFonts w:ascii="Arial Nova" w:hAnsi="Arial Nova" w:cs="Segoe UI"/>
          <w:sz w:val="18"/>
          <w:szCs w:val="18"/>
        </w:rPr>
      </w:pPr>
      <w:r>
        <w:rPr>
          <w:rStyle w:val="normaltextrun"/>
          <w:rFonts w:ascii="Arial Nova" w:hAnsi="Arial Nova" w:cs="Segoe UI"/>
          <w:b/>
          <w:bCs/>
          <w:color w:val="000000"/>
          <w:sz w:val="28"/>
          <w:szCs w:val="28"/>
          <w:lang w:val="en-GB"/>
        </w:rPr>
        <w:br/>
      </w:r>
      <w:r>
        <w:rPr>
          <w:rStyle w:val="normaltextrun"/>
          <w:rFonts w:ascii="Arial Nova" w:hAnsi="Arial Nova" w:cs="Segoe UI"/>
          <w:b/>
          <w:bCs/>
          <w:color w:val="000000"/>
          <w:sz w:val="28"/>
          <w:szCs w:val="28"/>
          <w:lang w:val="en-GB"/>
        </w:rPr>
        <w:br/>
      </w:r>
      <w:r w:rsidR="009C6EB0" w:rsidRPr="009A60C8">
        <w:rPr>
          <w:rStyle w:val="normaltextrun"/>
          <w:rFonts w:ascii="Arial Nova" w:hAnsi="Arial Nova" w:cs="Segoe UI"/>
          <w:b/>
          <w:bCs/>
          <w:color w:val="000000"/>
          <w:sz w:val="28"/>
          <w:szCs w:val="28"/>
          <w:lang w:val="en-GB"/>
        </w:rPr>
        <w:t xml:space="preserve">November 27, 2023: </w:t>
      </w:r>
      <w:r w:rsidR="00DB082D">
        <w:rPr>
          <w:rStyle w:val="normaltextrun"/>
          <w:rFonts w:ascii="Arial Nova" w:hAnsi="Arial Nova" w:cs="Segoe UI"/>
          <w:b/>
          <w:bCs/>
          <w:color w:val="000000"/>
          <w:sz w:val="28"/>
          <w:szCs w:val="28"/>
          <w:lang w:val="en-GB"/>
        </w:rPr>
        <w:t xml:space="preserve"> toward comp</w:t>
      </w:r>
      <w:r w:rsidR="009C6EB0" w:rsidRPr="009A60C8">
        <w:rPr>
          <w:rStyle w:val="normaltextrun"/>
          <w:rFonts w:ascii="Arial Nova" w:hAnsi="Arial Nova" w:cs="Segoe UI"/>
          <w:b/>
          <w:bCs/>
          <w:color w:val="000000"/>
          <w:sz w:val="28"/>
          <w:szCs w:val="28"/>
          <w:lang w:val="en-GB"/>
        </w:rPr>
        <w:t>liance with the DSCSA deadline</w:t>
      </w:r>
      <w:r w:rsidR="009C6EB0" w:rsidRPr="009A60C8">
        <w:rPr>
          <w:rStyle w:val="scxw8854511"/>
          <w:rFonts w:ascii="Arial Nova" w:hAnsi="Arial Nova" w:cs="Segoe UI"/>
          <w:color w:val="000000"/>
          <w:sz w:val="28"/>
          <w:szCs w:val="28"/>
        </w:rPr>
        <w:t> </w:t>
      </w:r>
      <w:r w:rsidR="009C6EB0" w:rsidRPr="009A60C8">
        <w:rPr>
          <w:rFonts w:ascii="Arial Nova" w:hAnsi="Arial Nova" w:cs="Segoe UI"/>
          <w:color w:val="000000"/>
          <w:sz w:val="28"/>
          <w:szCs w:val="28"/>
        </w:rPr>
        <w:br/>
      </w:r>
      <w:r w:rsidR="009C6EB0" w:rsidRPr="009A60C8">
        <w:rPr>
          <w:rStyle w:val="scxw8854511"/>
          <w:rFonts w:ascii="Arial Nova" w:hAnsi="Arial Nova" w:cs="Segoe UI"/>
        </w:rPr>
        <w:t> </w:t>
      </w:r>
      <w:r w:rsidR="009C6EB0" w:rsidRPr="009A60C8">
        <w:rPr>
          <w:rFonts w:ascii="Arial Nova" w:hAnsi="Arial Nova" w:cs="Segoe UI"/>
        </w:rPr>
        <w:br/>
      </w:r>
      <w:r w:rsidR="009C6EB0" w:rsidRPr="009A60C8">
        <w:rPr>
          <w:rStyle w:val="normaltextrun"/>
          <w:rFonts w:ascii="Arial Nova" w:hAnsi="Arial Nova" w:cs="Segoe UI"/>
          <w:lang w:val="en-GB"/>
        </w:rPr>
        <w:t>SEA Vision</w:t>
      </w:r>
      <w:r w:rsidR="003E07F4">
        <w:rPr>
          <w:rStyle w:val="normaltextrun"/>
          <w:rFonts w:ascii="Arial Nova" w:hAnsi="Arial Nova" w:cs="Segoe UI"/>
          <w:lang w:val="en-GB"/>
        </w:rPr>
        <w:t xml:space="preserve"> Group</w:t>
      </w:r>
      <w:r w:rsidR="009C6EB0" w:rsidRPr="009A60C8">
        <w:rPr>
          <w:rStyle w:val="normaltextrun"/>
          <w:rFonts w:ascii="Arial Nova" w:hAnsi="Arial Nova" w:cs="Segoe UI"/>
          <w:lang w:val="en-GB"/>
        </w:rPr>
        <w:t>’s expertise and experience in serialisation &amp; aggregation software architecture is key in creating a cutting-edge solution for any pharmaceutical manufacturer that wants to be ready</w:t>
      </w:r>
      <w:r w:rsidR="009C6EB0" w:rsidRPr="009A60C8">
        <w:rPr>
          <w:rStyle w:val="normaltextrun"/>
          <w:rFonts w:ascii="Arial" w:hAnsi="Arial" w:cs="Arial"/>
          <w:lang w:val="en-GB"/>
        </w:rPr>
        <w:t> </w:t>
      </w:r>
      <w:r w:rsidR="009C6EB0" w:rsidRPr="009A60C8">
        <w:rPr>
          <w:rStyle w:val="normaltextrun"/>
          <w:rFonts w:ascii="Arial Nova" w:hAnsi="Arial Nova" w:cs="Segoe UI"/>
          <w:lang w:val="en-GB"/>
        </w:rPr>
        <w:t xml:space="preserve">for the final </w:t>
      </w:r>
      <w:r w:rsidR="009C6EB0" w:rsidRPr="003E07F4">
        <w:rPr>
          <w:rStyle w:val="normaltextrun"/>
          <w:rFonts w:ascii="Arial Nova" w:hAnsi="Arial Nova" w:cs="Segoe UI"/>
          <w:b/>
          <w:bCs/>
          <w:lang w:val="en-GB"/>
        </w:rPr>
        <w:t>DSCSA deadline</w:t>
      </w:r>
      <w:r w:rsidR="009C6EB0" w:rsidRPr="009A60C8">
        <w:rPr>
          <w:rStyle w:val="normaltextrun"/>
          <w:rFonts w:ascii="Arial Nova" w:hAnsi="Arial Nova" w:cs="Segoe UI"/>
          <w:lang w:val="en-GB"/>
        </w:rPr>
        <w:t xml:space="preserve"> of 27 November 2023. Do you have a project? Get in touch with our experts by visiting </w:t>
      </w:r>
      <w:r w:rsidR="00D9463D">
        <w:rPr>
          <w:rStyle w:val="normaltextrun"/>
          <w:rFonts w:ascii="Arial Nova" w:hAnsi="Arial Nova" w:cs="Segoe UI"/>
          <w:b/>
          <w:bCs/>
          <w:lang w:val="en-GB"/>
        </w:rPr>
        <w:t>B</w:t>
      </w:r>
      <w:r w:rsidR="009C6EB0" w:rsidRPr="00D9463D">
        <w:rPr>
          <w:rStyle w:val="normaltextrun"/>
          <w:rFonts w:ascii="Arial Nova" w:hAnsi="Arial Nova" w:cs="Segoe UI"/>
          <w:b/>
          <w:bCs/>
          <w:lang w:val="en-GB"/>
        </w:rPr>
        <w:t>ooth</w:t>
      </w:r>
      <w:r w:rsidR="009C6EB0" w:rsidRPr="00D9463D">
        <w:rPr>
          <w:rStyle w:val="normaltextrun"/>
          <w:rFonts w:ascii="Arial" w:hAnsi="Arial" w:cs="Arial"/>
          <w:b/>
          <w:bCs/>
          <w:lang w:val="en-GB"/>
        </w:rPr>
        <w:t> </w:t>
      </w:r>
      <w:r w:rsidR="009C6EB0" w:rsidRPr="00D9463D">
        <w:rPr>
          <w:rFonts w:ascii="Arial Nova" w:hAnsi="Arial Nova" w:cs="Calibri"/>
          <w:b/>
          <w:bCs/>
        </w:rPr>
        <w:t xml:space="preserve">2705 </w:t>
      </w:r>
      <w:r w:rsidR="009C6EB0" w:rsidRPr="00D9463D">
        <w:rPr>
          <w:rStyle w:val="normaltextrun"/>
          <w:rFonts w:ascii="Arial Nova" w:hAnsi="Arial Nova" w:cs="Segoe UI"/>
          <w:b/>
          <w:bCs/>
          <w:lang w:val="en-GB"/>
        </w:rPr>
        <w:t xml:space="preserve">at </w:t>
      </w:r>
      <w:r w:rsidR="00D9463D" w:rsidRPr="00D9463D">
        <w:rPr>
          <w:rStyle w:val="normaltextrun"/>
          <w:rFonts w:ascii="Arial Nova" w:hAnsi="Arial Nova" w:cs="Segoe UI"/>
          <w:b/>
          <w:bCs/>
          <w:lang w:val="en-GB"/>
        </w:rPr>
        <w:t>I</w:t>
      </w:r>
      <w:r w:rsidR="009C6EB0" w:rsidRPr="00D9463D">
        <w:rPr>
          <w:rStyle w:val="normaltextrun"/>
          <w:rFonts w:ascii="Arial Nova" w:hAnsi="Arial Nova" w:cs="Segoe UI"/>
          <w:b/>
          <w:bCs/>
          <w:lang w:val="en-GB"/>
        </w:rPr>
        <w:t>nterphex!</w:t>
      </w:r>
      <w:r w:rsidR="009C6EB0" w:rsidRPr="009A60C8">
        <w:rPr>
          <w:rStyle w:val="eop"/>
          <w:rFonts w:ascii="Arial Nova" w:eastAsia="Arial" w:hAnsi="Arial Nova" w:cs="Segoe UI"/>
        </w:rPr>
        <w:t> </w:t>
      </w:r>
    </w:p>
    <w:p w14:paraId="1BA1B386" w14:textId="77777777" w:rsidR="009C6EB0" w:rsidRPr="009A60C8" w:rsidRDefault="009C6EB0" w:rsidP="009C6EB0">
      <w:pPr>
        <w:pStyle w:val="paragraph"/>
        <w:spacing w:before="0" w:beforeAutospacing="0" w:after="0" w:afterAutospacing="0"/>
        <w:textAlignment w:val="baseline"/>
        <w:rPr>
          <w:rFonts w:ascii="Arial Nova" w:hAnsi="Arial Nova" w:cs="Segoe UI"/>
          <w:sz w:val="18"/>
          <w:szCs w:val="18"/>
        </w:rPr>
      </w:pPr>
    </w:p>
    <w:p w14:paraId="0FC1237B" w14:textId="6653A637" w:rsidR="00FA3D05" w:rsidRPr="003E07F4" w:rsidRDefault="003E07F4" w:rsidP="00FA3D05">
      <w:pPr>
        <w:pStyle w:val="paragraph"/>
        <w:spacing w:before="0" w:beforeAutospacing="0" w:after="0" w:afterAutospacing="0" w:line="276" w:lineRule="auto"/>
        <w:textAlignment w:val="baseline"/>
        <w:rPr>
          <w:rFonts w:ascii="Arial Nova" w:hAnsi="Arial Nova" w:cs="Calibri"/>
        </w:rPr>
      </w:pPr>
      <w:r>
        <w:rPr>
          <w:rFonts w:ascii="Arial Nova" w:hAnsi="Arial Nova" w:cs="Calibri"/>
        </w:rPr>
        <w:br/>
      </w:r>
      <w:r w:rsidR="00FA3D05" w:rsidRPr="009A60C8">
        <w:rPr>
          <w:rFonts w:ascii="Arial Nova" w:hAnsi="Arial Nova" w:cs="Calibri"/>
          <w:b/>
          <w:bCs/>
        </w:rPr>
        <w:t>SHOW LOCATION</w:t>
      </w:r>
    </w:p>
    <w:p w14:paraId="7F7AE645" w14:textId="09F33301" w:rsidR="00FA3D05" w:rsidRPr="009A60C8" w:rsidRDefault="00FA3D05" w:rsidP="00FA3D05">
      <w:pPr>
        <w:pStyle w:val="paragraph"/>
        <w:spacing w:before="0" w:beforeAutospacing="0" w:after="0" w:afterAutospacing="0" w:line="276" w:lineRule="auto"/>
        <w:textAlignment w:val="baseline"/>
        <w:rPr>
          <w:rFonts w:ascii="Arial Nova" w:hAnsi="Arial Nova" w:cs="Calibri"/>
        </w:rPr>
      </w:pPr>
      <w:r w:rsidRPr="009A60C8">
        <w:rPr>
          <w:rFonts w:ascii="Arial Nova" w:hAnsi="Arial Nova" w:cs="Calibri"/>
        </w:rPr>
        <w:t xml:space="preserve">SEA Vision USA </w:t>
      </w:r>
      <w:r w:rsidR="003E07F4">
        <w:rPr>
          <w:rFonts w:ascii="Arial Nova" w:hAnsi="Arial Nova" w:cs="Calibri"/>
        </w:rPr>
        <w:t>B</w:t>
      </w:r>
      <w:r w:rsidRPr="009A60C8">
        <w:rPr>
          <w:rFonts w:ascii="Arial Nova" w:hAnsi="Arial Nova" w:cs="Calibri"/>
        </w:rPr>
        <w:t xml:space="preserve">ooth: </w:t>
      </w:r>
      <w:r w:rsidR="00E07C0E" w:rsidRPr="003E07F4">
        <w:rPr>
          <w:rFonts w:ascii="Arial Nova" w:hAnsi="Arial Nova" w:cs="Calibri"/>
        </w:rPr>
        <w:t>2705</w:t>
      </w:r>
    </w:p>
    <w:p w14:paraId="28E0D4F0" w14:textId="77777777" w:rsidR="00FA3D05" w:rsidRPr="009A60C8" w:rsidRDefault="00FA3D05" w:rsidP="00FA3D05">
      <w:pPr>
        <w:pStyle w:val="paragraph"/>
        <w:spacing w:before="0" w:beforeAutospacing="0" w:after="0" w:afterAutospacing="0" w:line="276" w:lineRule="auto"/>
        <w:textAlignment w:val="baseline"/>
        <w:rPr>
          <w:rFonts w:ascii="Arial Nova" w:hAnsi="Arial Nova" w:cs="Calibri"/>
        </w:rPr>
      </w:pPr>
      <w:r w:rsidRPr="009A60C8">
        <w:rPr>
          <w:rFonts w:ascii="Arial Nova" w:hAnsi="Arial Nova" w:cs="Calibri"/>
        </w:rPr>
        <w:t>Javits Center, 429 11th Ave, New York, NY 10001</w:t>
      </w:r>
    </w:p>
    <w:p w14:paraId="5455B601" w14:textId="77777777" w:rsidR="00FA3D05" w:rsidRPr="009A60C8" w:rsidRDefault="00FA3D05" w:rsidP="00FA3D05">
      <w:pPr>
        <w:pStyle w:val="paragraph"/>
        <w:spacing w:before="0" w:beforeAutospacing="0" w:after="0" w:afterAutospacing="0" w:line="276" w:lineRule="auto"/>
        <w:textAlignment w:val="baseline"/>
        <w:rPr>
          <w:rFonts w:ascii="Arial Nova" w:hAnsi="Arial Nova" w:cs="Calibri"/>
        </w:rPr>
      </w:pPr>
    </w:p>
    <w:p w14:paraId="773434C1" w14:textId="380F8941" w:rsidR="00FA3D05" w:rsidRPr="009A60C8" w:rsidRDefault="00FA3D05" w:rsidP="00FA3D05">
      <w:pPr>
        <w:pStyle w:val="paragraph"/>
        <w:spacing w:before="0" w:beforeAutospacing="0" w:after="0" w:afterAutospacing="0" w:line="276" w:lineRule="auto"/>
        <w:textAlignment w:val="baseline"/>
        <w:rPr>
          <w:rFonts w:ascii="Arial Nova" w:hAnsi="Arial Nova" w:cs="Calibri"/>
          <w:b/>
          <w:bCs/>
        </w:rPr>
      </w:pPr>
      <w:r w:rsidRPr="009A60C8">
        <w:rPr>
          <w:rFonts w:ascii="Arial Nova" w:hAnsi="Arial Nova" w:cs="Calibri"/>
          <w:b/>
          <w:bCs/>
        </w:rPr>
        <w:t xml:space="preserve">DATES &amp; TIMES </w:t>
      </w:r>
      <w:r w:rsidRPr="009A60C8">
        <w:rPr>
          <w:rFonts w:ascii="Arial Nova" w:hAnsi="Arial Nova" w:cs="Calibri"/>
        </w:rPr>
        <w:br/>
        <w:t>Tuesday, April 25: 10:00 am – 5:00 pm</w:t>
      </w:r>
      <w:r w:rsidRPr="009A60C8">
        <w:rPr>
          <w:rFonts w:ascii="Arial Nova" w:hAnsi="Arial Nova" w:cs="Calibri"/>
        </w:rPr>
        <w:br/>
        <w:t>Wednesday, April 26: 10:00 am – 5:00 pm</w:t>
      </w:r>
      <w:r w:rsidRPr="009A60C8">
        <w:rPr>
          <w:rFonts w:ascii="Arial Nova" w:hAnsi="Arial Nova" w:cs="Calibri"/>
        </w:rPr>
        <w:br/>
        <w:t>Thursday, April 27: 10:00 am – 1:00 pm </w:t>
      </w:r>
    </w:p>
    <w:p w14:paraId="28D8BBA3" w14:textId="77777777" w:rsidR="00FA3D05" w:rsidRPr="009A60C8" w:rsidRDefault="00FA3D05" w:rsidP="00FA3D05">
      <w:pPr>
        <w:pStyle w:val="paragraph"/>
        <w:spacing w:before="0" w:beforeAutospacing="0" w:after="0" w:afterAutospacing="0" w:line="276" w:lineRule="auto"/>
        <w:textAlignment w:val="baseline"/>
        <w:rPr>
          <w:rFonts w:ascii="Arial Nova" w:hAnsi="Arial Nova" w:cs="Calibri"/>
          <w:lang w:val="en-GB"/>
        </w:rPr>
      </w:pPr>
    </w:p>
    <w:p w14:paraId="1DA328DE" w14:textId="77777777" w:rsidR="00FA3D05" w:rsidRPr="009A60C8" w:rsidRDefault="00FA3D05" w:rsidP="00FA3D05">
      <w:pPr>
        <w:pStyle w:val="paragraph"/>
        <w:spacing w:before="0" w:beforeAutospacing="0" w:after="0" w:afterAutospacing="0" w:line="276" w:lineRule="auto"/>
        <w:textAlignment w:val="baseline"/>
        <w:rPr>
          <w:rFonts w:ascii="Arial Nova" w:hAnsi="Arial Nova" w:cs="Calibri"/>
          <w:lang w:val="en-GB"/>
        </w:rPr>
      </w:pPr>
    </w:p>
    <w:p w14:paraId="17639F86" w14:textId="7B278CAA" w:rsidR="00FA3D05" w:rsidRPr="009A60C8" w:rsidRDefault="00FA3D05" w:rsidP="00FA3D05">
      <w:pPr>
        <w:rPr>
          <w:i/>
          <w:iCs/>
          <w:u w:val="single"/>
          <w:lang w:val="en-US"/>
        </w:rPr>
      </w:pPr>
      <w:r w:rsidRPr="009A60C8">
        <w:rPr>
          <w:i/>
          <w:iCs/>
          <w:u w:val="single"/>
          <w:lang w:val="en-US"/>
        </w:rPr>
        <w:t xml:space="preserve">For more info, </w:t>
      </w:r>
      <w:r w:rsidR="000A17F4" w:rsidRPr="009A60C8">
        <w:rPr>
          <w:i/>
          <w:iCs/>
          <w:u w:val="single"/>
          <w:lang w:val="en-US"/>
        </w:rPr>
        <w:t>enquiries</w:t>
      </w:r>
      <w:r w:rsidRPr="009A60C8">
        <w:rPr>
          <w:i/>
          <w:iCs/>
          <w:u w:val="single"/>
          <w:lang w:val="en-US"/>
        </w:rPr>
        <w:t xml:space="preserve"> or interviews:</w:t>
      </w:r>
    </w:p>
    <w:p w14:paraId="63EB871C" w14:textId="7A80024D" w:rsidR="00FA3D05" w:rsidRPr="009A60C8" w:rsidRDefault="00FA3D05" w:rsidP="00FA3D05">
      <w:pPr>
        <w:rPr>
          <w:lang w:val="en-US"/>
        </w:rPr>
      </w:pPr>
      <w:r w:rsidRPr="009A60C8">
        <w:rPr>
          <w:i/>
          <w:iCs/>
          <w:lang w:val="en-US"/>
        </w:rPr>
        <w:t>Press Officer SEA Vision</w:t>
      </w:r>
      <w:r w:rsidR="00F87202">
        <w:rPr>
          <w:i/>
          <w:iCs/>
          <w:lang w:val="en-US"/>
        </w:rPr>
        <w:t xml:space="preserve"> Group</w:t>
      </w:r>
      <w:r w:rsidRPr="009A60C8">
        <w:rPr>
          <w:i/>
          <w:iCs/>
          <w:lang w:val="en-US"/>
        </w:rPr>
        <w:t>:</w:t>
      </w:r>
      <w:r w:rsidRPr="009A60C8">
        <w:rPr>
          <w:lang w:val="en-US"/>
        </w:rPr>
        <w:br/>
      </w:r>
      <w:r w:rsidRPr="009A60C8">
        <w:rPr>
          <w:i/>
          <w:iCs/>
          <w:lang w:val="en-US"/>
        </w:rPr>
        <w:t>Antonio Leggieri</w:t>
      </w:r>
      <w:r w:rsidRPr="009A60C8">
        <w:rPr>
          <w:lang w:val="en-US"/>
        </w:rPr>
        <w:br/>
      </w:r>
      <w:hyperlink r:id="rId15" w:history="1">
        <w:r w:rsidRPr="009A60C8">
          <w:rPr>
            <w:rStyle w:val="Collegamentoipertestuale"/>
            <w:i/>
            <w:iCs/>
            <w:lang w:val="en-US"/>
          </w:rPr>
          <w:t>press@seavision-group.com</w:t>
        </w:r>
      </w:hyperlink>
    </w:p>
    <w:p w14:paraId="39BAC7FE" w14:textId="029CD59E" w:rsidR="00093BFC" w:rsidRPr="009A60C8" w:rsidRDefault="00FA3D05" w:rsidP="00FA3D05">
      <w:r w:rsidRPr="009A60C8">
        <w:rPr>
          <w:i/>
          <w:iCs/>
          <w:lang w:val="en-US"/>
        </w:rPr>
        <w:t>Company contact:</w:t>
      </w:r>
      <w:r w:rsidRPr="009A60C8">
        <w:br/>
      </w:r>
      <w:r w:rsidRPr="009A60C8">
        <w:rPr>
          <w:i/>
          <w:iCs/>
          <w:lang w:val="en-US"/>
        </w:rPr>
        <w:t>Maria Grazia Preda</w:t>
      </w:r>
      <w:r w:rsidRPr="009A60C8">
        <w:br/>
      </w:r>
      <w:hyperlink r:id="rId16" w:history="1">
        <w:r w:rsidRPr="009A60C8">
          <w:rPr>
            <w:rStyle w:val="Collegamentoipertestuale"/>
            <w:i/>
            <w:iCs/>
            <w:lang w:val="en-US"/>
          </w:rPr>
          <w:t>mpreda@seavision-group.com</w:t>
        </w:r>
        <w:r w:rsidRPr="009A60C8">
          <w:br/>
        </w:r>
      </w:hyperlink>
      <w:r w:rsidRPr="009A60C8">
        <w:rPr>
          <w:i/>
          <w:iCs/>
          <w:lang w:val="en-US"/>
        </w:rPr>
        <w:t>+39.392.1771730</w:t>
      </w:r>
    </w:p>
    <w:p w14:paraId="341396BF" w14:textId="77777777" w:rsidR="00F32DFE" w:rsidRPr="009A60C8" w:rsidRDefault="00F32DFE" w:rsidP="7B44354D">
      <w:pPr>
        <w:rPr>
          <w:lang w:val="en-US"/>
        </w:rPr>
      </w:pPr>
    </w:p>
    <w:sectPr w:rsidR="00F32DFE" w:rsidRPr="009A60C8" w:rsidSect="001022C5">
      <w:type w:val="continuous"/>
      <w:pgSz w:w="11906" w:h="16838" w:code="9"/>
      <w:pgMar w:top="2172" w:right="851" w:bottom="1701" w:left="90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EAC56" w14:textId="77777777" w:rsidR="008835A7" w:rsidRDefault="008835A7" w:rsidP="006751C3">
      <w:pPr>
        <w:spacing w:after="0" w:line="240" w:lineRule="auto"/>
      </w:pPr>
      <w:r>
        <w:separator/>
      </w:r>
    </w:p>
  </w:endnote>
  <w:endnote w:type="continuationSeparator" w:id="0">
    <w:p w14:paraId="306983F4" w14:textId="77777777" w:rsidR="008835A7" w:rsidRDefault="008835A7" w:rsidP="006751C3">
      <w:pPr>
        <w:spacing w:after="0" w:line="240" w:lineRule="auto"/>
      </w:pPr>
      <w:r>
        <w:continuationSeparator/>
      </w:r>
    </w:p>
  </w:endnote>
  <w:endnote w:type="continuationNotice" w:id="1">
    <w:p w14:paraId="74558045" w14:textId="77777777" w:rsidR="008835A7" w:rsidRDefault="00883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Cordia New">
    <w:panose1 w:val="020B0304020202020204"/>
    <w:charset w:val="DE"/>
    <w:family w:val="swiss"/>
    <w:pitch w:val="variable"/>
    <w:sig w:usb0="81000003" w:usb1="00000000" w:usb2="00000000" w:usb3="00000000" w:csb0="00010001" w:csb1="00000000"/>
  </w:font>
  <w:font w:name="Gotham Medium">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Pro">
    <w:charset w:val="00"/>
    <w:family w:val="auto"/>
    <w:pitch w:val="variable"/>
    <w:sig w:usb0="80000AAF" w:usb1="5000204A" w:usb2="00000000" w:usb3="00000000" w:csb0="0000003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BCA0" w14:textId="146D7366" w:rsidR="001E64A0" w:rsidRPr="001E64A0" w:rsidRDefault="001E64A0" w:rsidP="00857CB6">
    <w:pPr>
      <w:pStyle w:val="Pidipagina"/>
      <w:pBdr>
        <w:top w:val="single" w:sz="4" w:space="8" w:color="auto"/>
      </w:pBdr>
      <w:jc w:val="center"/>
      <w:rPr>
        <w:rFonts w:cs="Arial"/>
        <w:sz w:val="8"/>
        <w:szCs w:val="8"/>
      </w:rPr>
    </w:pPr>
  </w:p>
  <w:p w14:paraId="5A46DF62" w14:textId="40F9514E" w:rsidR="0084230F" w:rsidRPr="000036D1" w:rsidRDefault="0084230F" w:rsidP="00857CB6">
    <w:pPr>
      <w:pStyle w:val="Pidipagina"/>
      <w:pBdr>
        <w:top w:val="single" w:sz="4" w:space="8" w:color="auto"/>
      </w:pBdr>
      <w:jc w:val="center"/>
      <w:rPr>
        <w:rFonts w:cs="Arial"/>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FCDE" w14:textId="796813A0" w:rsidR="00203466" w:rsidRPr="001E64A0" w:rsidRDefault="001E64A0" w:rsidP="00605D86">
    <w:pPr>
      <w:pStyle w:val="Pidipagina"/>
      <w:tabs>
        <w:tab w:val="clear" w:pos="4819"/>
        <w:tab w:val="clear" w:pos="9638"/>
        <w:tab w:val="left" w:pos="4110"/>
      </w:tabs>
    </w:pPr>
    <w:r>
      <w:rPr>
        <w:noProof/>
        <w:lang w:val="en-GB"/>
      </w:rPr>
      <mc:AlternateContent>
        <mc:Choice Requires="wps">
          <w:drawing>
            <wp:anchor distT="0" distB="0" distL="114300" distR="114300" simplePos="0" relativeHeight="251658242" behindDoc="0" locked="0" layoutInCell="1" allowOverlap="0" wp14:anchorId="6A4E726E" wp14:editId="5E88C9C4">
              <wp:simplePos x="0" y="0"/>
              <wp:positionH relativeFrom="column">
                <wp:posOffset>463550</wp:posOffset>
              </wp:positionH>
              <wp:positionV relativeFrom="page">
                <wp:posOffset>9951811</wp:posOffset>
              </wp:positionV>
              <wp:extent cx="5482590" cy="0"/>
              <wp:effectExtent l="0" t="0" r="0" b="0"/>
              <wp:wrapNone/>
              <wp:docPr id="25" name="Straight Connector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482590" cy="0"/>
                      </a:xfrm>
                      <a:prstGeom prst="line">
                        <a:avLst/>
                      </a:prstGeom>
                      <a:ln w="9525">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16042"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6.5pt,783.6pt" to="468.2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" o:allowoverlap="f" strokecolor="#706f6f">
              <v:stroke joinstyle="miter"/>
              <o:lock v:ext="edit" aspectratio="t" shapetype="f"/>
              <w10:wrap anchory="page"/>
            </v:line>
          </w:pict>
        </mc:Fallback>
      </mc:AlternateContent>
    </w:r>
    <w:r>
      <w:rPr>
        <w:sz w:val="22"/>
        <w:szCs w:val="20"/>
        <w:lang w:val="en-GB"/>
      </w:rPr>
      <w:t xml:space="preserve">           </w:t>
    </w:r>
    <w:r>
      <w:rPr>
        <w:noProof/>
        <w:lang w:val="en-GB"/>
      </w:rPr>
      <w:drawing>
        <wp:anchor distT="0" distB="0" distL="114300" distR="114300" simplePos="0" relativeHeight="251658241" behindDoc="0" locked="0" layoutInCell="1" allowOverlap="1" wp14:anchorId="40B13BF2" wp14:editId="6A558149">
          <wp:simplePos x="0" y="0"/>
          <wp:positionH relativeFrom="column">
            <wp:posOffset>466090</wp:posOffset>
          </wp:positionH>
          <wp:positionV relativeFrom="paragraph">
            <wp:posOffset>-45720</wp:posOffset>
          </wp:positionV>
          <wp:extent cx="1728000" cy="46703"/>
          <wp:effectExtent l="0" t="0" r="0" b="0"/>
          <wp:wrapTopAndBottom/>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00" cy="4670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0"/>
        <w:lang w:val="en-GB"/>
      </w:rPr>
      <w:t xml:space="preserve"> </w:t>
    </w:r>
    <w:r>
      <w:rPr>
        <w:lang w:val="en-GB"/>
      </w:rPr>
      <w:t>www.seavision-group.com</w:t>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E0512" w14:textId="77777777" w:rsidR="008835A7" w:rsidRDefault="008835A7" w:rsidP="006751C3">
      <w:pPr>
        <w:spacing w:after="0" w:line="240" w:lineRule="auto"/>
      </w:pPr>
      <w:r>
        <w:separator/>
      </w:r>
    </w:p>
  </w:footnote>
  <w:footnote w:type="continuationSeparator" w:id="0">
    <w:p w14:paraId="14213784" w14:textId="77777777" w:rsidR="008835A7" w:rsidRDefault="008835A7" w:rsidP="006751C3">
      <w:pPr>
        <w:spacing w:after="0" w:line="240" w:lineRule="auto"/>
      </w:pPr>
      <w:r>
        <w:continuationSeparator/>
      </w:r>
    </w:p>
  </w:footnote>
  <w:footnote w:type="continuationNotice" w:id="1">
    <w:p w14:paraId="2400B577" w14:textId="77777777" w:rsidR="008835A7" w:rsidRDefault="008835A7">
      <w:pPr>
        <w:spacing w:after="0" w:line="240" w:lineRule="auto"/>
      </w:pPr>
    </w:p>
  </w:footnote>
  <w:footnote w:id="2">
    <w:p w14:paraId="2B6E9C4C" w14:textId="62E05DBB" w:rsidR="007C2452" w:rsidRDefault="007C2452">
      <w:pPr>
        <w:pStyle w:val="Testonotaapidipagina"/>
        <w:rPr>
          <w:rFonts w:cs="Calibri"/>
          <w:sz w:val="18"/>
          <w:szCs w:val="18"/>
          <w:lang w:val="en-GB"/>
        </w:rPr>
      </w:pPr>
      <w:r>
        <w:rPr>
          <w:rStyle w:val="Rimandonotaapidipagina"/>
        </w:rPr>
        <w:footnoteRef/>
      </w:r>
      <w:r>
        <w:t xml:space="preserve"> </w:t>
      </w:r>
      <w:r w:rsidR="007D3F2E">
        <w:rPr>
          <w:rFonts w:cs="Calibri"/>
          <w:sz w:val="18"/>
          <w:szCs w:val="18"/>
          <w:lang w:val="en-GB"/>
        </w:rPr>
        <w:t>Pictures</w:t>
      </w:r>
      <w:r w:rsidR="007D3F2E" w:rsidRPr="00FB011C">
        <w:rPr>
          <w:rFonts w:cs="Calibri"/>
          <w:sz w:val="18"/>
          <w:szCs w:val="18"/>
          <w:lang w:val="en-GB"/>
        </w:rPr>
        <w:t xml:space="preserve"> available</w:t>
      </w:r>
    </w:p>
    <w:p w14:paraId="34348280" w14:textId="0ADAD9BB" w:rsidR="007D3F2E" w:rsidRPr="00196A03" w:rsidRDefault="00A94E8A" w:rsidP="007D3F2E">
      <w:pPr>
        <w:pStyle w:val="Testonotaapidipagina"/>
        <w:numPr>
          <w:ilvl w:val="0"/>
          <w:numId w:val="45"/>
        </w:numPr>
        <w:rPr>
          <w:sz w:val="18"/>
          <w:szCs w:val="18"/>
          <w:lang w:val="en-US"/>
        </w:rPr>
      </w:pPr>
      <w:r>
        <w:rPr>
          <w:lang w:val="en-US"/>
        </w:rPr>
        <w:t>“</w:t>
      </w:r>
      <w:r w:rsidRPr="00A94E8A">
        <w:rPr>
          <w:lang w:val="en-US"/>
        </w:rPr>
        <w:t>AI-Powered Smart Clearance</w:t>
      </w:r>
      <w:r w:rsidR="0043114E">
        <w:rPr>
          <w:lang w:val="en-US"/>
        </w:rPr>
        <w:t xml:space="preserve">.png”: </w:t>
      </w:r>
      <w:r w:rsidR="00196A03" w:rsidRPr="00196A03">
        <w:rPr>
          <w:sz w:val="18"/>
          <w:szCs w:val="18"/>
          <w:lang w:val="en-US"/>
        </w:rPr>
        <w:t xml:space="preserve">inspection in real time using </w:t>
      </w:r>
      <w:r w:rsidR="00196A03">
        <w:rPr>
          <w:sz w:val="18"/>
          <w:szCs w:val="18"/>
          <w:lang w:val="en-US"/>
        </w:rPr>
        <w:t>Smart Clearance</w:t>
      </w:r>
    </w:p>
  </w:footnote>
  <w:footnote w:id="3">
    <w:p w14:paraId="74ACC850" w14:textId="77777777" w:rsidR="006748CF" w:rsidRDefault="006748CF" w:rsidP="006748CF">
      <w:pPr>
        <w:pStyle w:val="Testonotaapidipagina"/>
        <w:rPr>
          <w:lang w:val="en-US"/>
        </w:rPr>
      </w:pPr>
      <w:r>
        <w:rPr>
          <w:rStyle w:val="Rimandonotaapidipagina"/>
        </w:rPr>
        <w:footnoteRef/>
      </w:r>
      <w:r>
        <w:rPr>
          <w:rFonts w:cs="Calibri"/>
          <w:sz w:val="18"/>
          <w:szCs w:val="18"/>
          <w:lang w:val="en-GB"/>
        </w:rPr>
        <w:t>Pictures</w:t>
      </w:r>
      <w:r w:rsidRPr="00FB011C">
        <w:rPr>
          <w:rFonts w:cs="Calibri"/>
          <w:sz w:val="18"/>
          <w:szCs w:val="18"/>
          <w:lang w:val="en-GB"/>
        </w:rPr>
        <w:t xml:space="preserve"> available</w:t>
      </w:r>
      <w:r>
        <w:rPr>
          <w:rFonts w:cs="Calibri"/>
          <w:sz w:val="18"/>
          <w:szCs w:val="18"/>
          <w:lang w:val="en-GB"/>
        </w:rPr>
        <w:t>:</w:t>
      </w:r>
      <w:r w:rsidRPr="008F606D">
        <w:rPr>
          <w:lang w:val="en-US"/>
        </w:rPr>
        <w:t xml:space="preserve"> </w:t>
      </w:r>
    </w:p>
    <w:p w14:paraId="238DA258" w14:textId="77777777" w:rsidR="006748CF" w:rsidRPr="00E63568" w:rsidRDefault="006748CF" w:rsidP="006748CF">
      <w:pPr>
        <w:pStyle w:val="Testonotaapidipagina"/>
        <w:numPr>
          <w:ilvl w:val="0"/>
          <w:numId w:val="41"/>
        </w:numPr>
        <w:rPr>
          <w:i/>
          <w:iCs/>
          <w:sz w:val="18"/>
          <w:szCs w:val="18"/>
          <w:lang w:val="en-US"/>
        </w:rPr>
      </w:pPr>
      <w:r>
        <w:rPr>
          <w:i/>
          <w:iCs/>
          <w:sz w:val="18"/>
          <w:szCs w:val="18"/>
          <w:lang w:val="en-US"/>
        </w:rPr>
        <w:t>“</w:t>
      </w:r>
      <w:r w:rsidRPr="00E63568">
        <w:rPr>
          <w:i/>
          <w:iCs/>
          <w:sz w:val="18"/>
          <w:szCs w:val="18"/>
          <w:lang w:val="en-US"/>
        </w:rPr>
        <w:t>checKIT</w:t>
      </w:r>
      <w:r>
        <w:rPr>
          <w:i/>
          <w:iCs/>
          <w:sz w:val="18"/>
          <w:szCs w:val="18"/>
          <w:lang w:val="en-US"/>
        </w:rPr>
        <w:t xml:space="preserve"> </w:t>
      </w:r>
      <w:r w:rsidRPr="00E63568">
        <w:rPr>
          <w:i/>
          <w:iCs/>
          <w:sz w:val="18"/>
          <w:szCs w:val="18"/>
          <w:lang w:val="en-US"/>
        </w:rPr>
        <w:t>(1).</w:t>
      </w:r>
      <w:r>
        <w:rPr>
          <w:i/>
          <w:iCs/>
          <w:sz w:val="18"/>
          <w:szCs w:val="18"/>
          <w:lang w:val="en-US"/>
        </w:rPr>
        <w:t>jpg”</w:t>
      </w:r>
      <w:r w:rsidRPr="00E63568">
        <w:rPr>
          <w:i/>
          <w:iCs/>
          <w:sz w:val="18"/>
          <w:szCs w:val="18"/>
          <w:lang w:val="en-US"/>
        </w:rPr>
        <w:t xml:space="preserve">: a </w:t>
      </w:r>
      <w:r w:rsidRPr="00E63568">
        <w:rPr>
          <w:rFonts w:cs="Calibri"/>
          <w:sz w:val="18"/>
          <w:szCs w:val="18"/>
          <w:lang w:val="en-GB"/>
        </w:rPr>
        <w:t xml:space="preserve">demo station with </w:t>
      </w:r>
      <w:r w:rsidRPr="00E63568">
        <w:rPr>
          <w:sz w:val="18"/>
          <w:szCs w:val="18"/>
          <w:lang w:val="en-GB"/>
        </w:rPr>
        <w:t>ChecKIT360 and ChecKITassembly</w:t>
      </w:r>
      <w:r w:rsidRPr="00E63568">
        <w:rPr>
          <w:rFonts w:cs="Calibri"/>
          <w:sz w:val="18"/>
          <w:szCs w:val="18"/>
          <w:lang w:val="en-GB"/>
        </w:rPr>
        <w:t xml:space="preserve"> software</w:t>
      </w:r>
    </w:p>
    <w:p w14:paraId="0B99D86C" w14:textId="77777777" w:rsidR="006748CF" w:rsidRPr="00E63568" w:rsidRDefault="006748CF" w:rsidP="006748CF">
      <w:pPr>
        <w:pStyle w:val="Testonotaapidipagina"/>
        <w:numPr>
          <w:ilvl w:val="0"/>
          <w:numId w:val="41"/>
        </w:numPr>
        <w:rPr>
          <w:i/>
          <w:iCs/>
          <w:sz w:val="18"/>
          <w:szCs w:val="18"/>
          <w:lang w:val="en-US"/>
        </w:rPr>
      </w:pPr>
      <w:r>
        <w:rPr>
          <w:i/>
          <w:iCs/>
          <w:sz w:val="18"/>
          <w:szCs w:val="18"/>
          <w:lang w:val="en-US"/>
        </w:rPr>
        <w:t>“</w:t>
      </w:r>
      <w:r w:rsidRPr="00E63568">
        <w:rPr>
          <w:i/>
          <w:iCs/>
          <w:sz w:val="18"/>
          <w:szCs w:val="18"/>
          <w:lang w:val="en-US"/>
        </w:rPr>
        <w:t>products inspected checKIT (2).</w:t>
      </w:r>
      <w:r>
        <w:rPr>
          <w:i/>
          <w:iCs/>
          <w:sz w:val="18"/>
          <w:szCs w:val="18"/>
          <w:lang w:val="en-US"/>
        </w:rPr>
        <w:t>jp</w:t>
      </w:r>
      <w:r w:rsidRPr="00E63568">
        <w:rPr>
          <w:i/>
          <w:iCs/>
          <w:sz w:val="18"/>
          <w:szCs w:val="18"/>
          <w:lang w:val="en-US"/>
        </w:rPr>
        <w:t>g</w:t>
      </w:r>
      <w:r>
        <w:rPr>
          <w:i/>
          <w:iCs/>
          <w:sz w:val="18"/>
          <w:szCs w:val="18"/>
          <w:lang w:val="en-US"/>
        </w:rPr>
        <w:t>”</w:t>
      </w:r>
      <w:r w:rsidRPr="00E63568">
        <w:rPr>
          <w:i/>
          <w:iCs/>
          <w:sz w:val="18"/>
          <w:szCs w:val="18"/>
          <w:lang w:val="en-US"/>
        </w:rPr>
        <w:t xml:space="preserve">: </w:t>
      </w:r>
      <w:r w:rsidRPr="00E63568">
        <w:rPr>
          <w:sz w:val="18"/>
          <w:szCs w:val="18"/>
          <w:lang w:val="en-US"/>
        </w:rPr>
        <w:t xml:space="preserve">example of vials inspected by </w:t>
      </w:r>
      <w:r w:rsidRPr="00E63568">
        <w:rPr>
          <w:sz w:val="18"/>
          <w:szCs w:val="18"/>
          <w:lang w:val="en-GB"/>
        </w:rPr>
        <w:t>ChecKIT360</w:t>
      </w:r>
    </w:p>
    <w:p w14:paraId="28106188" w14:textId="77777777" w:rsidR="006748CF" w:rsidRPr="00E63568" w:rsidRDefault="006748CF" w:rsidP="006748CF">
      <w:pPr>
        <w:pStyle w:val="Testonotaapidipagina"/>
        <w:numPr>
          <w:ilvl w:val="0"/>
          <w:numId w:val="41"/>
        </w:numPr>
        <w:rPr>
          <w:i/>
          <w:iCs/>
          <w:lang w:val="en-US"/>
        </w:rPr>
      </w:pPr>
      <w:r>
        <w:rPr>
          <w:i/>
          <w:iCs/>
          <w:sz w:val="18"/>
          <w:szCs w:val="18"/>
          <w:lang w:val="en-US"/>
        </w:rPr>
        <w:t>“</w:t>
      </w:r>
      <w:r w:rsidRPr="00E63568">
        <w:rPr>
          <w:i/>
          <w:iCs/>
          <w:sz w:val="18"/>
          <w:szCs w:val="18"/>
          <w:lang w:val="en-US"/>
        </w:rPr>
        <w:t>products inspected checKIT (3).</w:t>
      </w:r>
      <w:r>
        <w:rPr>
          <w:i/>
          <w:iCs/>
          <w:sz w:val="18"/>
          <w:szCs w:val="18"/>
          <w:lang w:val="en-US"/>
        </w:rPr>
        <w:t>jp</w:t>
      </w:r>
      <w:r w:rsidRPr="00E63568">
        <w:rPr>
          <w:i/>
          <w:iCs/>
          <w:sz w:val="18"/>
          <w:szCs w:val="18"/>
          <w:lang w:val="en-US"/>
        </w:rPr>
        <w:t>g</w:t>
      </w:r>
      <w:r>
        <w:rPr>
          <w:i/>
          <w:iCs/>
          <w:sz w:val="18"/>
          <w:szCs w:val="18"/>
          <w:lang w:val="en-US"/>
        </w:rPr>
        <w:t>”</w:t>
      </w:r>
      <w:r w:rsidRPr="00E63568">
        <w:rPr>
          <w:i/>
          <w:iCs/>
          <w:sz w:val="18"/>
          <w:szCs w:val="18"/>
          <w:lang w:val="en-US"/>
        </w:rPr>
        <w:t xml:space="preserve">: </w:t>
      </w:r>
      <w:r w:rsidRPr="00E63568">
        <w:rPr>
          <w:sz w:val="18"/>
          <w:szCs w:val="18"/>
          <w:lang w:val="en-US"/>
        </w:rPr>
        <w:t xml:space="preserve">example of syringes inspected by </w:t>
      </w:r>
      <w:r w:rsidRPr="00E63568">
        <w:rPr>
          <w:sz w:val="18"/>
          <w:szCs w:val="18"/>
          <w:lang w:val="en-GB"/>
        </w:rPr>
        <w:t>ChecKITassembly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147" w:type="dxa"/>
      <w:tblCellMar>
        <w:left w:w="0" w:type="dxa"/>
        <w:right w:w="0" w:type="dxa"/>
      </w:tblCellMar>
      <w:tblLook w:val="04A0" w:firstRow="1" w:lastRow="0" w:firstColumn="1" w:lastColumn="0" w:noHBand="0" w:noVBand="1"/>
    </w:tblPr>
    <w:tblGrid>
      <w:gridCol w:w="1127"/>
      <w:gridCol w:w="840"/>
      <w:gridCol w:w="3960"/>
      <w:gridCol w:w="421"/>
      <w:gridCol w:w="4000"/>
    </w:tblGrid>
    <w:tr w:rsidR="007571C0" w:rsidRPr="00CD4056" w14:paraId="3B9E6477" w14:textId="77777777" w:rsidTr="00071E6E">
      <w:trPr>
        <w:trHeight w:val="70"/>
      </w:trPr>
      <w:tc>
        <w:tcPr>
          <w:tcW w:w="1127" w:type="dxa"/>
          <w:vMerge w:val="restart"/>
          <w:shd w:val="clear" w:color="auto" w:fill="auto"/>
          <w:hideMark/>
        </w:tcPr>
        <w:p w14:paraId="0D3C0178" w14:textId="264FD5D5" w:rsidR="007571C0" w:rsidRPr="00CD4056" w:rsidRDefault="00B65A32" w:rsidP="007571C0">
          <w:pPr>
            <w:spacing w:after="0" w:line="240" w:lineRule="auto"/>
            <w:ind w:left="360"/>
            <w:jc w:val="both"/>
            <w:rPr>
              <w:rFonts w:ascii="Segoe UI" w:eastAsia="Times New Roman" w:hAnsi="Segoe UI" w:cs="Segoe UI"/>
              <w:sz w:val="16"/>
              <w:szCs w:val="16"/>
            </w:rPr>
          </w:pPr>
          <w:r>
            <w:rPr>
              <w:noProof/>
              <w:sz w:val="16"/>
              <w:szCs w:val="16"/>
              <w:lang w:val="en-GB"/>
            </w:rPr>
            <w:drawing>
              <wp:anchor distT="0" distB="0" distL="114300" distR="114300" simplePos="0" relativeHeight="251658243" behindDoc="1" locked="0" layoutInCell="1" allowOverlap="1" wp14:anchorId="7403A1BC" wp14:editId="4A609126">
                <wp:simplePos x="0" y="0"/>
                <wp:positionH relativeFrom="column">
                  <wp:posOffset>-200025</wp:posOffset>
                </wp:positionH>
                <wp:positionV relativeFrom="paragraph">
                  <wp:posOffset>-744220</wp:posOffset>
                </wp:positionV>
                <wp:extent cx="548640" cy="577215"/>
                <wp:effectExtent l="0" t="0" r="0" b="0"/>
                <wp:wrapSquare wrapText="bothSides"/>
                <wp:docPr id="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r="78082"/>
                        <a:stretch/>
                      </pic:blipFill>
                      <pic:spPr bwMode="auto">
                        <a:xfrm>
                          <a:off x="0" y="0"/>
                          <a:ext cx="548640" cy="57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16"/>
              <w:szCs w:val="16"/>
              <w:lang w:val="en-GB"/>
            </w:rPr>
            <w:t> </w:t>
          </w:r>
        </w:p>
      </w:tc>
      <w:tc>
        <w:tcPr>
          <w:tcW w:w="840" w:type="dxa"/>
          <w:shd w:val="clear" w:color="auto" w:fill="auto"/>
          <w:vAlign w:val="center"/>
          <w:hideMark/>
        </w:tcPr>
        <w:p w14:paraId="52112060"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7613DD29" w14:textId="77777777" w:rsidR="007571C0" w:rsidRPr="00CD4056" w:rsidRDefault="007571C0" w:rsidP="007571C0">
          <w:pPr>
            <w:spacing w:after="0" w:line="240" w:lineRule="auto"/>
            <w:ind w:left="360"/>
            <w:rPr>
              <w:rFonts w:ascii="Segoe UI" w:eastAsia="Times New Roman" w:hAnsi="Segoe UI" w:cs="Segoe UI"/>
              <w:sz w:val="16"/>
              <w:szCs w:val="16"/>
            </w:rPr>
          </w:pPr>
          <w:r>
            <w:rPr>
              <w:rFonts w:ascii="Arial" w:eastAsia="Times New Roman" w:hAnsi="Arial"/>
              <w:sz w:val="16"/>
              <w:szCs w:val="16"/>
              <w:lang w:val="en-GB"/>
            </w:rPr>
            <w:t> </w:t>
          </w:r>
        </w:p>
      </w:tc>
      <w:tc>
        <w:tcPr>
          <w:tcW w:w="421" w:type="dxa"/>
          <w:shd w:val="clear" w:color="auto" w:fill="auto"/>
          <w:vAlign w:val="center"/>
          <w:hideMark/>
        </w:tcPr>
        <w:p w14:paraId="73186960"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000" w:type="dxa"/>
          <w:shd w:val="clear" w:color="auto" w:fill="auto"/>
          <w:vAlign w:val="center"/>
          <w:hideMark/>
        </w:tcPr>
        <w:p w14:paraId="0A8F6EE8" w14:textId="77777777" w:rsidR="007571C0" w:rsidRPr="00CD4056" w:rsidRDefault="007571C0" w:rsidP="00BE7A53">
          <w:pPr>
            <w:spacing w:after="0" w:line="240" w:lineRule="auto"/>
            <w:ind w:left="179"/>
            <w:rPr>
              <w:rFonts w:ascii="Segoe UI" w:eastAsia="Times New Roman" w:hAnsi="Segoe UI" w:cs="Segoe UI"/>
              <w:sz w:val="16"/>
              <w:szCs w:val="16"/>
            </w:rPr>
          </w:pPr>
          <w:r>
            <w:rPr>
              <w:rFonts w:ascii="Arial" w:eastAsia="Times New Roman" w:hAnsi="Arial"/>
              <w:sz w:val="16"/>
              <w:szCs w:val="16"/>
              <w:lang w:val="en-GB"/>
            </w:rPr>
            <w:t> </w:t>
          </w:r>
        </w:p>
      </w:tc>
    </w:tr>
    <w:tr w:rsidR="007571C0" w:rsidRPr="00071E6E" w14:paraId="37364D0A" w14:textId="77777777" w:rsidTr="00071E6E">
      <w:trPr>
        <w:trHeight w:val="70"/>
      </w:trPr>
      <w:tc>
        <w:tcPr>
          <w:tcW w:w="1127" w:type="dxa"/>
          <w:vMerge/>
          <w:shd w:val="clear" w:color="auto" w:fill="auto"/>
          <w:vAlign w:val="center"/>
          <w:hideMark/>
        </w:tcPr>
        <w:p w14:paraId="46810D2F" w14:textId="77777777" w:rsidR="007571C0" w:rsidRPr="00CD4056"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5FE3A9C0"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3BF4173F" w14:textId="7B9BAB87" w:rsidR="007571C0" w:rsidRPr="008418D5" w:rsidRDefault="002E34AF" w:rsidP="007571C0">
          <w:pPr>
            <w:spacing w:after="0" w:line="240" w:lineRule="auto"/>
            <w:ind w:left="360"/>
            <w:jc w:val="right"/>
            <w:rPr>
              <w:rFonts w:eastAsia="Times New Roman" w:cs="Segoe UI"/>
              <w:sz w:val="16"/>
              <w:szCs w:val="16"/>
              <w:lang w:val="en-US"/>
            </w:rPr>
          </w:pPr>
          <w:r>
            <w:rPr>
              <w:rFonts w:eastAsia="Times New Roman"/>
              <w:sz w:val="16"/>
              <w:szCs w:val="16"/>
              <w:lang w:val="en-GB"/>
            </w:rPr>
            <w:t xml:space="preserve">For media enquiries or interviews, please contact: </w:t>
          </w:r>
        </w:p>
      </w:tc>
      <w:tc>
        <w:tcPr>
          <w:tcW w:w="421" w:type="dxa"/>
          <w:shd w:val="clear" w:color="auto" w:fill="auto"/>
          <w:vAlign w:val="center"/>
          <w:hideMark/>
        </w:tcPr>
        <w:p w14:paraId="1E2CA654" w14:textId="77777777" w:rsidR="007571C0" w:rsidRPr="008418D5" w:rsidRDefault="007571C0" w:rsidP="007571C0">
          <w:pPr>
            <w:spacing w:after="0" w:line="240" w:lineRule="auto"/>
            <w:ind w:left="360"/>
            <w:jc w:val="right"/>
            <w:rPr>
              <w:rFonts w:eastAsia="Times New Roman" w:cs="Segoe UI"/>
              <w:sz w:val="16"/>
              <w:szCs w:val="16"/>
              <w:lang w:val="en-US"/>
            </w:rPr>
          </w:pPr>
          <w:r>
            <w:rPr>
              <w:rFonts w:eastAsia="Times New Roman"/>
              <w:sz w:val="16"/>
              <w:szCs w:val="16"/>
              <w:lang w:val="en-GB"/>
            </w:rPr>
            <w:t> </w:t>
          </w:r>
        </w:p>
      </w:tc>
      <w:tc>
        <w:tcPr>
          <w:tcW w:w="4000" w:type="dxa"/>
          <w:shd w:val="clear" w:color="auto" w:fill="auto"/>
          <w:vAlign w:val="center"/>
        </w:tcPr>
        <w:p w14:paraId="31F5A135" w14:textId="773E7B0F" w:rsidR="007571C0" w:rsidRPr="00B65A32" w:rsidRDefault="00071E6E" w:rsidP="00BE7A53">
          <w:pPr>
            <w:spacing w:after="0" w:line="240" w:lineRule="auto"/>
            <w:ind w:left="179"/>
            <w:jc w:val="right"/>
            <w:rPr>
              <w:rFonts w:eastAsia="Times New Roman" w:cs="Segoe UI"/>
              <w:sz w:val="16"/>
              <w:szCs w:val="16"/>
            </w:rPr>
          </w:pPr>
          <w:r>
            <w:rPr>
              <w:rFonts w:eastAsia="Times New Roman" w:cs="Segoe UI"/>
              <w:sz w:val="16"/>
              <w:szCs w:val="16"/>
              <w:lang w:val="en-GB"/>
            </w:rPr>
            <w:t>Company contact:</w:t>
          </w:r>
        </w:p>
      </w:tc>
    </w:tr>
    <w:tr w:rsidR="007571C0" w:rsidRPr="00071E6E" w14:paraId="5711F090" w14:textId="77777777" w:rsidTr="00071E6E">
      <w:trPr>
        <w:trHeight w:val="70"/>
      </w:trPr>
      <w:tc>
        <w:tcPr>
          <w:tcW w:w="1127" w:type="dxa"/>
          <w:vMerge/>
          <w:shd w:val="clear" w:color="auto" w:fill="auto"/>
          <w:vAlign w:val="center"/>
          <w:hideMark/>
        </w:tcPr>
        <w:p w14:paraId="393649DB" w14:textId="77777777" w:rsidR="007571C0" w:rsidRPr="00B65A32"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72BC2C80"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38041174" w14:textId="179C4912" w:rsidR="007571C0" w:rsidRPr="008418D5" w:rsidRDefault="008835A7" w:rsidP="00BE7A53">
          <w:pPr>
            <w:spacing w:after="0" w:line="240" w:lineRule="auto"/>
            <w:ind w:left="-267"/>
            <w:jc w:val="right"/>
            <w:rPr>
              <w:rFonts w:eastAsia="Times New Roman"/>
              <w:sz w:val="16"/>
              <w:szCs w:val="16"/>
              <w:lang w:val="en-US"/>
            </w:rPr>
          </w:pPr>
          <w:hyperlink r:id="rId2" w:history="1">
            <w:r w:rsidR="00195368" w:rsidRPr="00C71E7C">
              <w:rPr>
                <w:rStyle w:val="Collegamentoipertestuale"/>
                <w:rFonts w:eastAsia="Times New Roman"/>
                <w:sz w:val="16"/>
                <w:szCs w:val="16"/>
                <w:lang w:val="en-GB"/>
              </w:rPr>
              <w:t>press@seavision-group.com</w:t>
            </w:r>
          </w:hyperlink>
          <w:r w:rsidR="002E34AF">
            <w:rPr>
              <w:sz w:val="16"/>
              <w:szCs w:val="16"/>
              <w:lang w:val="en-GB"/>
            </w:rPr>
            <w:t xml:space="preserve"> </w:t>
          </w:r>
        </w:p>
      </w:tc>
      <w:tc>
        <w:tcPr>
          <w:tcW w:w="421" w:type="dxa"/>
          <w:shd w:val="clear" w:color="auto" w:fill="auto"/>
          <w:vAlign w:val="center"/>
          <w:hideMark/>
        </w:tcPr>
        <w:p w14:paraId="0F1E58CC" w14:textId="77777777" w:rsidR="007571C0" w:rsidRPr="008418D5" w:rsidRDefault="007571C0" w:rsidP="007571C0">
          <w:pPr>
            <w:spacing w:after="0" w:line="240" w:lineRule="auto"/>
            <w:ind w:left="360"/>
            <w:jc w:val="right"/>
            <w:rPr>
              <w:rFonts w:eastAsia="Times New Roman" w:cs="Segoe UI"/>
              <w:sz w:val="16"/>
              <w:szCs w:val="16"/>
              <w:lang w:val="en-US"/>
            </w:rPr>
          </w:pPr>
          <w:r>
            <w:rPr>
              <w:rFonts w:eastAsia="Times New Roman"/>
              <w:sz w:val="16"/>
              <w:szCs w:val="16"/>
              <w:lang w:val="en-GB"/>
            </w:rPr>
            <w:t> </w:t>
          </w:r>
        </w:p>
      </w:tc>
      <w:tc>
        <w:tcPr>
          <w:tcW w:w="4000" w:type="dxa"/>
          <w:shd w:val="clear" w:color="auto" w:fill="auto"/>
          <w:vAlign w:val="center"/>
        </w:tcPr>
        <w:p w14:paraId="1A4152CB" w14:textId="2B595086" w:rsidR="007571C0" w:rsidRPr="00071E6E" w:rsidRDefault="00071E6E" w:rsidP="00BE7A53">
          <w:pPr>
            <w:spacing w:after="0" w:line="240" w:lineRule="auto"/>
            <w:ind w:left="179"/>
            <w:jc w:val="right"/>
            <w:rPr>
              <w:rFonts w:eastAsia="Times New Roman" w:cs="Segoe UI"/>
              <w:sz w:val="16"/>
              <w:szCs w:val="16"/>
            </w:rPr>
          </w:pPr>
          <w:r w:rsidRPr="001167EF">
            <w:rPr>
              <w:rFonts w:eastAsia="Times New Roman"/>
              <w:sz w:val="16"/>
              <w:szCs w:val="16"/>
            </w:rPr>
            <w:t xml:space="preserve">Maria Grazia Preda: </w:t>
          </w:r>
          <w:hyperlink r:id="rId3" w:history="1">
            <w:r w:rsidR="00BE7A53" w:rsidRPr="00C71E7C">
              <w:rPr>
                <w:rStyle w:val="Collegamentoipertestuale"/>
                <w:rFonts w:eastAsia="Times New Roman" w:cs="Segoe UI"/>
                <w:sz w:val="16"/>
                <w:szCs w:val="16"/>
              </w:rPr>
              <w:t>mpreda@seavision-group.com</w:t>
            </w:r>
          </w:hyperlink>
          <w:r w:rsidRPr="001167EF">
            <w:rPr>
              <w:rFonts w:eastAsia="Times New Roman"/>
              <w:sz w:val="16"/>
              <w:szCs w:val="16"/>
            </w:rPr>
            <w:t> </w:t>
          </w:r>
        </w:p>
      </w:tc>
    </w:tr>
    <w:tr w:rsidR="007571C0" w:rsidRPr="00071E6E" w14:paraId="6E9FADF2" w14:textId="77777777" w:rsidTr="00071E6E">
      <w:trPr>
        <w:trHeight w:val="151"/>
      </w:trPr>
      <w:tc>
        <w:tcPr>
          <w:tcW w:w="1127" w:type="dxa"/>
          <w:vMerge/>
          <w:shd w:val="clear" w:color="auto" w:fill="auto"/>
          <w:vAlign w:val="center"/>
          <w:hideMark/>
        </w:tcPr>
        <w:p w14:paraId="6646B4B4" w14:textId="77777777" w:rsidR="007571C0" w:rsidRPr="00071E6E"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418F48EA" w14:textId="77777777" w:rsidR="007571C0" w:rsidRPr="00071E6E" w:rsidRDefault="007571C0" w:rsidP="007571C0">
          <w:pPr>
            <w:spacing w:after="0" w:line="240" w:lineRule="auto"/>
            <w:ind w:left="360"/>
            <w:jc w:val="right"/>
            <w:rPr>
              <w:rFonts w:ascii="Segoe UI" w:eastAsia="Times New Roman" w:hAnsi="Segoe UI" w:cs="Segoe UI"/>
              <w:sz w:val="16"/>
              <w:szCs w:val="16"/>
            </w:rPr>
          </w:pPr>
          <w:r w:rsidRPr="001167EF">
            <w:rPr>
              <w:rFonts w:ascii="Arial" w:eastAsia="Times New Roman" w:hAnsi="Arial"/>
              <w:sz w:val="16"/>
              <w:szCs w:val="16"/>
            </w:rPr>
            <w:t> </w:t>
          </w:r>
        </w:p>
      </w:tc>
      <w:tc>
        <w:tcPr>
          <w:tcW w:w="3960" w:type="dxa"/>
          <w:shd w:val="clear" w:color="auto" w:fill="auto"/>
          <w:vAlign w:val="center"/>
          <w:hideMark/>
        </w:tcPr>
        <w:p w14:paraId="30ED0596" w14:textId="02B43CED" w:rsidR="007571C0" w:rsidRPr="00071E6E" w:rsidRDefault="00071E6E" w:rsidP="007571C0">
          <w:pPr>
            <w:spacing w:after="0" w:line="240" w:lineRule="auto"/>
            <w:ind w:left="360"/>
            <w:jc w:val="right"/>
            <w:rPr>
              <w:rFonts w:eastAsia="Times New Roman" w:cs="Segoe UI"/>
              <w:sz w:val="16"/>
              <w:szCs w:val="16"/>
            </w:rPr>
          </w:pPr>
          <w:r>
            <w:rPr>
              <w:rFonts w:eastAsia="Times New Roman"/>
              <w:sz w:val="16"/>
              <w:szCs w:val="16"/>
              <w:lang w:val="en-GB"/>
            </w:rPr>
            <w:t>Office</w:t>
          </w:r>
          <w:r w:rsidR="00195368">
            <w:rPr>
              <w:rFonts w:eastAsia="Times New Roman"/>
              <w:sz w:val="16"/>
              <w:szCs w:val="16"/>
              <w:lang w:val="en-GB"/>
            </w:rPr>
            <w:t xml:space="preserve"> </w:t>
          </w:r>
          <w:r w:rsidR="00195368" w:rsidRPr="00195368">
            <w:rPr>
              <w:rFonts w:eastAsia="Times New Roman"/>
              <w:sz w:val="16"/>
              <w:szCs w:val="16"/>
              <w:lang w:val="en-GB"/>
            </w:rPr>
            <w:t>phone</w:t>
          </w:r>
          <w:r>
            <w:rPr>
              <w:rFonts w:eastAsia="Times New Roman"/>
              <w:sz w:val="16"/>
              <w:szCs w:val="16"/>
              <w:lang w:val="en-GB"/>
            </w:rPr>
            <w:t xml:space="preserve">: +39 </w:t>
          </w:r>
        </w:p>
      </w:tc>
      <w:tc>
        <w:tcPr>
          <w:tcW w:w="421" w:type="dxa"/>
          <w:shd w:val="clear" w:color="auto" w:fill="auto"/>
          <w:vAlign w:val="center"/>
          <w:hideMark/>
        </w:tcPr>
        <w:p w14:paraId="0FFC1766" w14:textId="77777777" w:rsidR="007571C0" w:rsidRPr="00071E6E" w:rsidRDefault="007571C0" w:rsidP="007571C0">
          <w:pPr>
            <w:spacing w:after="0" w:line="240" w:lineRule="auto"/>
            <w:ind w:left="360"/>
            <w:jc w:val="right"/>
            <w:rPr>
              <w:rFonts w:eastAsia="Times New Roman" w:cs="Segoe UI"/>
              <w:sz w:val="16"/>
              <w:szCs w:val="16"/>
            </w:rPr>
          </w:pPr>
          <w:r>
            <w:rPr>
              <w:rFonts w:eastAsia="Times New Roman"/>
              <w:sz w:val="16"/>
              <w:szCs w:val="16"/>
              <w:lang w:val="en-GB"/>
            </w:rPr>
            <w:t> </w:t>
          </w:r>
        </w:p>
      </w:tc>
      <w:tc>
        <w:tcPr>
          <w:tcW w:w="4000" w:type="dxa"/>
          <w:shd w:val="clear" w:color="auto" w:fill="auto"/>
          <w:vAlign w:val="center"/>
        </w:tcPr>
        <w:p w14:paraId="551A579B" w14:textId="60376C3B" w:rsidR="007571C0" w:rsidRPr="00071E6E" w:rsidRDefault="00071E6E" w:rsidP="00BE7A53">
          <w:pPr>
            <w:spacing w:after="0" w:line="240" w:lineRule="auto"/>
            <w:ind w:left="179"/>
            <w:jc w:val="right"/>
            <w:rPr>
              <w:rFonts w:eastAsia="Times New Roman"/>
              <w:sz w:val="16"/>
              <w:szCs w:val="16"/>
            </w:rPr>
          </w:pPr>
          <w:r>
            <w:rPr>
              <w:rFonts w:eastAsia="Times New Roman"/>
              <w:sz w:val="16"/>
              <w:szCs w:val="16"/>
              <w:lang w:val="en-GB"/>
            </w:rPr>
            <w:t>Mobile: +39 392 1771730</w:t>
          </w:r>
        </w:p>
      </w:tc>
    </w:tr>
    <w:tr w:rsidR="007571C0" w:rsidRPr="00071E6E" w14:paraId="5DB9FF6D" w14:textId="77777777" w:rsidTr="00071E6E">
      <w:trPr>
        <w:trHeight w:val="225"/>
      </w:trPr>
      <w:tc>
        <w:tcPr>
          <w:tcW w:w="1127" w:type="dxa"/>
          <w:vMerge/>
          <w:shd w:val="clear" w:color="auto" w:fill="auto"/>
          <w:vAlign w:val="center"/>
          <w:hideMark/>
        </w:tcPr>
        <w:p w14:paraId="7EE1188B" w14:textId="77777777" w:rsidR="007571C0" w:rsidRPr="00B65A32"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1C77819D"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2FB413EA" w14:textId="77777777" w:rsidR="007571C0" w:rsidRPr="00B65A32" w:rsidRDefault="007571C0" w:rsidP="007571C0">
          <w:pPr>
            <w:spacing w:after="0" w:line="240" w:lineRule="auto"/>
            <w:ind w:left="360"/>
            <w:jc w:val="center"/>
            <w:rPr>
              <w:rFonts w:ascii="Segoe UI" w:eastAsia="Times New Roman" w:hAnsi="Segoe UI" w:cs="Segoe UI"/>
              <w:sz w:val="16"/>
              <w:szCs w:val="16"/>
            </w:rPr>
          </w:pPr>
          <w:r>
            <w:rPr>
              <w:rFonts w:ascii="Arial" w:eastAsia="Times New Roman" w:hAnsi="Arial"/>
              <w:sz w:val="16"/>
              <w:szCs w:val="16"/>
              <w:lang w:val="en-GB"/>
            </w:rPr>
            <w:t> </w:t>
          </w:r>
        </w:p>
      </w:tc>
      <w:tc>
        <w:tcPr>
          <w:tcW w:w="421" w:type="dxa"/>
          <w:shd w:val="clear" w:color="auto" w:fill="auto"/>
          <w:vAlign w:val="center"/>
          <w:hideMark/>
        </w:tcPr>
        <w:p w14:paraId="2A6CD479"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000" w:type="dxa"/>
          <w:shd w:val="clear" w:color="auto" w:fill="auto"/>
          <w:vAlign w:val="center"/>
          <w:hideMark/>
        </w:tcPr>
        <w:p w14:paraId="2C1FDEFB" w14:textId="77777777" w:rsidR="007571C0" w:rsidRPr="00B65A32" w:rsidRDefault="007571C0" w:rsidP="00BE7A53">
          <w:pPr>
            <w:spacing w:after="0" w:line="240" w:lineRule="auto"/>
            <w:ind w:left="179"/>
            <w:jc w:val="right"/>
            <w:rPr>
              <w:rFonts w:ascii="Segoe UI" w:eastAsia="Times New Roman" w:hAnsi="Segoe UI" w:cs="Segoe UI"/>
              <w:sz w:val="16"/>
              <w:szCs w:val="16"/>
            </w:rPr>
          </w:pPr>
          <w:r>
            <w:rPr>
              <w:rFonts w:ascii="Arial" w:eastAsia="Times New Roman" w:hAnsi="Arial"/>
              <w:sz w:val="16"/>
              <w:szCs w:val="16"/>
              <w:lang w:val="en-GB"/>
            </w:rPr>
            <w:t> </w:t>
          </w:r>
        </w:p>
      </w:tc>
    </w:tr>
  </w:tbl>
  <w:p w14:paraId="4388D3EF" w14:textId="77777777" w:rsidR="007D171F" w:rsidRPr="00B65A32" w:rsidRDefault="007D171F" w:rsidP="005052FD">
    <w:pPr>
      <w:pStyle w:val="Intestazione"/>
      <w:tabs>
        <w:tab w:val="clear" w:pos="9638"/>
        <w:tab w:val="right" w:pos="949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F3F1" w14:textId="3974BCEC" w:rsidR="00EB5AC6" w:rsidRDefault="009F6E66" w:rsidP="00CD4056">
    <w:pPr>
      <w:pStyle w:val="Heading1Documentation"/>
    </w:pPr>
    <w:r>
      <w:rPr>
        <w:noProof/>
      </w:rPr>
      <mc:AlternateContent>
        <mc:Choice Requires="wps">
          <w:drawing>
            <wp:anchor distT="45720" distB="45720" distL="114300" distR="114300" simplePos="0" relativeHeight="251658244" behindDoc="0" locked="0" layoutInCell="1" allowOverlap="1" wp14:anchorId="37581C02" wp14:editId="76967F59">
              <wp:simplePos x="0" y="0"/>
              <wp:positionH relativeFrom="column">
                <wp:posOffset>4467110</wp:posOffset>
              </wp:positionH>
              <wp:positionV relativeFrom="paragraph">
                <wp:posOffset>18184</wp:posOffset>
              </wp:positionV>
              <wp:extent cx="2493645" cy="1404620"/>
              <wp:effectExtent l="0" t="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404620"/>
                      </a:xfrm>
                      <a:prstGeom prst="rect">
                        <a:avLst/>
                      </a:prstGeom>
                      <a:noFill/>
                      <a:ln w="9525">
                        <a:noFill/>
                        <a:miter lim="800000"/>
                        <a:headEnd/>
                        <a:tailEnd/>
                      </a:ln>
                    </wps:spPr>
                    <wps:txbx>
                      <w:txbxContent>
                        <w:p w14:paraId="6BB928E7" w14:textId="77777777" w:rsidR="009F6E66" w:rsidRPr="009B57D4" w:rsidRDefault="009F6E66" w:rsidP="009F6E66">
                          <w:pPr>
                            <w:spacing w:after="0"/>
                            <w:rPr>
                              <w:rFonts w:cs="Gotham Pro"/>
                              <w:b/>
                              <w:bCs/>
                              <w:sz w:val="13"/>
                              <w:szCs w:val="13"/>
                            </w:rPr>
                          </w:pPr>
                          <w:r w:rsidRPr="009B57D4">
                            <w:rPr>
                              <w:rFonts w:cs="Gotham Pro"/>
                              <w:b/>
                              <w:bCs/>
                              <w:sz w:val="13"/>
                              <w:szCs w:val="13"/>
                            </w:rPr>
                            <w:t>SEA Vision S.r.l. a soci</w:t>
                          </w:r>
                          <w:r>
                            <w:rPr>
                              <w:rFonts w:cs="Gotham Pro"/>
                              <w:b/>
                              <w:bCs/>
                              <w:sz w:val="13"/>
                              <w:szCs w:val="13"/>
                            </w:rPr>
                            <w:t>o unico</w:t>
                          </w:r>
                        </w:p>
                        <w:p w14:paraId="39631B08" w14:textId="77777777" w:rsidR="009F6E66" w:rsidRPr="00B06A26" w:rsidRDefault="009F6E66" w:rsidP="009F6E66">
                          <w:pPr>
                            <w:spacing w:after="0" w:line="240" w:lineRule="auto"/>
                            <w:rPr>
                              <w:rFonts w:cs="Gotham Pro"/>
                              <w:sz w:val="13"/>
                              <w:szCs w:val="13"/>
                            </w:rPr>
                          </w:pPr>
                          <w:r w:rsidRPr="00B06A26">
                            <w:rPr>
                              <w:rFonts w:cs="Gotham Pro"/>
                              <w:sz w:val="13"/>
                              <w:szCs w:val="13"/>
                            </w:rPr>
                            <w:t>Headquarters: Via Treves 9 E</w:t>
                          </w:r>
                        </w:p>
                        <w:p w14:paraId="2A10D826" w14:textId="77777777" w:rsidR="009F6E66" w:rsidRPr="00B06A26" w:rsidRDefault="009F6E66" w:rsidP="009F6E66">
                          <w:pPr>
                            <w:spacing w:after="0" w:line="240" w:lineRule="auto"/>
                            <w:rPr>
                              <w:rFonts w:cs="Gotham Pro"/>
                              <w:sz w:val="13"/>
                              <w:szCs w:val="13"/>
                            </w:rPr>
                          </w:pPr>
                          <w:r w:rsidRPr="00B06A26">
                            <w:rPr>
                              <w:rFonts w:cs="Gotham Pro"/>
                              <w:sz w:val="13"/>
                              <w:szCs w:val="13"/>
                            </w:rPr>
                            <w:t>27100 Pavia (PV) Italy</w:t>
                          </w:r>
                        </w:p>
                        <w:p w14:paraId="63410644"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Ph: +39 0382 529576 – Fax: +39 0382 527260</w:t>
                          </w:r>
                        </w:p>
                        <w:p w14:paraId="10E5A740" w14:textId="77777777" w:rsidR="005D7E03" w:rsidRPr="00B33B37" w:rsidRDefault="005D7E03" w:rsidP="005D7E03">
                          <w:pPr>
                            <w:spacing w:after="0" w:line="240" w:lineRule="auto"/>
                            <w:rPr>
                              <w:rFonts w:cs="Gotham Pro"/>
                              <w:sz w:val="13"/>
                              <w:szCs w:val="13"/>
                              <w:lang w:val="en-GB"/>
                            </w:rPr>
                          </w:pPr>
                          <w:r>
                            <w:rPr>
                              <w:rFonts w:cs="Gotham Pro"/>
                              <w:sz w:val="13"/>
                              <w:szCs w:val="13"/>
                              <w:lang w:val="en-GB"/>
                            </w:rPr>
                            <w:t>PRESS: press@seavision-group.com</w:t>
                          </w:r>
                        </w:p>
                        <w:p w14:paraId="484CB499" w14:textId="77777777" w:rsidR="009F6E66" w:rsidRPr="00570830" w:rsidRDefault="009F6E66" w:rsidP="009F6E66">
                          <w:pPr>
                            <w:spacing w:after="0" w:line="240" w:lineRule="auto"/>
                            <w:rPr>
                              <w:rFonts w:cs="Gotham Pro"/>
                              <w:sz w:val="13"/>
                              <w:szCs w:val="13"/>
                              <w:lang w:val="en-US"/>
                            </w:rPr>
                          </w:pPr>
                        </w:p>
                        <w:p w14:paraId="41B92CEB"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VAT: IT01638840189 – C.F/REG. IMP: 01638840189</w:t>
                          </w:r>
                        </w:p>
                        <w:p w14:paraId="77FD1D51" w14:textId="77777777" w:rsidR="009F6E66" w:rsidRPr="005043BA" w:rsidRDefault="009F6E66" w:rsidP="009F6E66">
                          <w:pPr>
                            <w:spacing w:after="0" w:line="240" w:lineRule="auto"/>
                            <w:rPr>
                              <w:rFonts w:cs="Gotham Pro"/>
                              <w:sz w:val="13"/>
                              <w:szCs w:val="13"/>
                            </w:rPr>
                          </w:pPr>
                          <w:r w:rsidRPr="00570830">
                            <w:rPr>
                              <w:rFonts w:cs="Gotham Pro"/>
                              <w:sz w:val="13"/>
                              <w:szCs w:val="13"/>
                              <w:lang w:val="en-US"/>
                            </w:rPr>
                            <w:t xml:space="preserve">R.E.A.: PV-199274 – Cap. </w:t>
                          </w:r>
                          <w:r w:rsidRPr="005043BA">
                            <w:rPr>
                              <w:rFonts w:cs="Gotham Pro"/>
                              <w:sz w:val="13"/>
                              <w:szCs w:val="13"/>
                            </w:rPr>
                            <w:t xml:space="preserve">Soc: Euro </w:t>
                          </w:r>
                          <w:r w:rsidRPr="005043BA">
                            <w:rPr>
                              <w:rFonts w:cs="Gotham Pro"/>
                              <w:sz w:val="14"/>
                              <w:szCs w:val="14"/>
                            </w:rPr>
                            <w:t>100</w:t>
                          </w:r>
                          <w:r w:rsidRPr="005043BA">
                            <w:rPr>
                              <w:rFonts w:cs="Gotham Pro"/>
                              <w:sz w:val="13"/>
                              <w:szCs w:val="13"/>
                            </w:rPr>
                            <w:t>.000 i.v.</w:t>
                          </w:r>
                        </w:p>
                        <w:p w14:paraId="445AA67C" w14:textId="77777777" w:rsidR="009F6E66" w:rsidRPr="00646388" w:rsidRDefault="009F6E66" w:rsidP="009F6E66">
                          <w:pPr>
                            <w:spacing w:after="0" w:line="240" w:lineRule="auto"/>
                            <w:rPr>
                              <w:rFonts w:cs="Gotham Pro"/>
                              <w:sz w:val="13"/>
                              <w:szCs w:val="13"/>
                            </w:rPr>
                          </w:pPr>
                          <w:r w:rsidRPr="00646388">
                            <w:rPr>
                              <w:rFonts w:cs="Gotham Pro"/>
                              <w:sz w:val="13"/>
                              <w:szCs w:val="13"/>
                            </w:rPr>
                            <w:t xml:space="preserve">Società soggetta a direzione e coordinamento </w:t>
                          </w:r>
                        </w:p>
                        <w:p w14:paraId="64B1B8D6" w14:textId="77777777" w:rsidR="009F6E66" w:rsidRPr="009B57D4" w:rsidRDefault="009F6E66" w:rsidP="009F6E66">
                          <w:pPr>
                            <w:spacing w:after="0" w:line="240" w:lineRule="auto"/>
                            <w:rPr>
                              <w:rFonts w:cs="Gotham Pro"/>
                              <w:sz w:val="13"/>
                              <w:szCs w:val="13"/>
                            </w:rPr>
                          </w:pPr>
                          <w:r w:rsidRPr="009B57D4">
                            <w:rPr>
                              <w:rFonts w:cs="Gotham Pro"/>
                              <w:sz w:val="13"/>
                              <w:szCs w:val="13"/>
                            </w:rPr>
                            <w:t>di MARCHESINI GROUP S.P.A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81C02" id="_x0000_t202" coordsize="21600,21600" o:spt="202" path="m,l,21600r21600,l21600,xe">
              <v:stroke joinstyle="miter"/>
              <v:path gradientshapeok="t" o:connecttype="rect"/>
            </v:shapetype>
            <v:shape id="Text Box 4" o:spid="_x0000_s1026" type="#_x0000_t202" style="position:absolute;margin-left:351.75pt;margin-top:1.45pt;width:196.3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" filled="f" stroked="f">
              <v:textbox style="mso-fit-shape-to-text:t">
                <w:txbxContent>
                  <w:p w14:paraId="6BB928E7" w14:textId="77777777" w:rsidR="009F6E66" w:rsidRPr="009B57D4" w:rsidRDefault="009F6E66" w:rsidP="009F6E66">
                    <w:pPr>
                      <w:spacing w:after="0"/>
                      <w:rPr>
                        <w:rFonts w:cs="Gotham Pro"/>
                        <w:b/>
                        <w:bCs/>
                        <w:sz w:val="13"/>
                        <w:szCs w:val="13"/>
                      </w:rPr>
                    </w:pPr>
                    <w:r w:rsidRPr="009B57D4">
                      <w:rPr>
                        <w:rFonts w:cs="Gotham Pro"/>
                        <w:b/>
                        <w:bCs/>
                        <w:sz w:val="13"/>
                        <w:szCs w:val="13"/>
                      </w:rPr>
                      <w:t>SEA Vision S.r.l. a soci</w:t>
                    </w:r>
                    <w:r>
                      <w:rPr>
                        <w:rFonts w:cs="Gotham Pro"/>
                        <w:b/>
                        <w:bCs/>
                        <w:sz w:val="13"/>
                        <w:szCs w:val="13"/>
                      </w:rPr>
                      <w:t>o unico</w:t>
                    </w:r>
                  </w:p>
                  <w:p w14:paraId="39631B08" w14:textId="77777777" w:rsidR="009F6E66" w:rsidRPr="00B06A26" w:rsidRDefault="009F6E66" w:rsidP="009F6E66">
                    <w:pPr>
                      <w:spacing w:after="0" w:line="240" w:lineRule="auto"/>
                      <w:rPr>
                        <w:rFonts w:cs="Gotham Pro"/>
                        <w:sz w:val="13"/>
                        <w:szCs w:val="13"/>
                      </w:rPr>
                    </w:pPr>
                    <w:r w:rsidRPr="00B06A26">
                      <w:rPr>
                        <w:rFonts w:cs="Gotham Pro"/>
                        <w:sz w:val="13"/>
                        <w:szCs w:val="13"/>
                      </w:rPr>
                      <w:t>Headquarters: Via Treves 9 E</w:t>
                    </w:r>
                  </w:p>
                  <w:p w14:paraId="2A10D826" w14:textId="77777777" w:rsidR="009F6E66" w:rsidRPr="00B06A26" w:rsidRDefault="009F6E66" w:rsidP="009F6E66">
                    <w:pPr>
                      <w:spacing w:after="0" w:line="240" w:lineRule="auto"/>
                      <w:rPr>
                        <w:rFonts w:cs="Gotham Pro"/>
                        <w:sz w:val="13"/>
                        <w:szCs w:val="13"/>
                      </w:rPr>
                    </w:pPr>
                    <w:r w:rsidRPr="00B06A26">
                      <w:rPr>
                        <w:rFonts w:cs="Gotham Pro"/>
                        <w:sz w:val="13"/>
                        <w:szCs w:val="13"/>
                      </w:rPr>
                      <w:t>27100 Pavia (PV) Italy</w:t>
                    </w:r>
                  </w:p>
                  <w:p w14:paraId="63410644"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Ph: +39 0382 529576 – Fax: +39 0382 527260</w:t>
                    </w:r>
                  </w:p>
                  <w:p w14:paraId="10E5A740" w14:textId="77777777" w:rsidR="005D7E03" w:rsidRPr="00B33B37" w:rsidRDefault="005D7E03" w:rsidP="005D7E03">
                    <w:pPr>
                      <w:spacing w:after="0" w:line="240" w:lineRule="auto"/>
                      <w:rPr>
                        <w:rFonts w:cs="Gotham Pro"/>
                        <w:sz w:val="13"/>
                        <w:szCs w:val="13"/>
                        <w:lang w:val="en-GB"/>
                      </w:rPr>
                    </w:pPr>
                    <w:r>
                      <w:rPr>
                        <w:rFonts w:cs="Gotham Pro"/>
                        <w:sz w:val="13"/>
                        <w:szCs w:val="13"/>
                        <w:lang w:val="en-GB"/>
                      </w:rPr>
                      <w:t>PRESS: press@seavision-group.com</w:t>
                    </w:r>
                  </w:p>
                  <w:p w14:paraId="484CB499" w14:textId="77777777" w:rsidR="009F6E66" w:rsidRPr="00570830" w:rsidRDefault="009F6E66" w:rsidP="009F6E66">
                    <w:pPr>
                      <w:spacing w:after="0" w:line="240" w:lineRule="auto"/>
                      <w:rPr>
                        <w:rFonts w:cs="Gotham Pro"/>
                        <w:sz w:val="13"/>
                        <w:szCs w:val="13"/>
                        <w:lang w:val="en-US"/>
                      </w:rPr>
                    </w:pPr>
                  </w:p>
                  <w:p w14:paraId="41B92CEB"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VAT: IT01638840189 – C.F/REG. IMP: 01638840189</w:t>
                    </w:r>
                  </w:p>
                  <w:p w14:paraId="77FD1D51" w14:textId="77777777" w:rsidR="009F6E66" w:rsidRPr="005043BA" w:rsidRDefault="009F6E66" w:rsidP="009F6E66">
                    <w:pPr>
                      <w:spacing w:after="0" w:line="240" w:lineRule="auto"/>
                      <w:rPr>
                        <w:rFonts w:cs="Gotham Pro"/>
                        <w:sz w:val="13"/>
                        <w:szCs w:val="13"/>
                      </w:rPr>
                    </w:pPr>
                    <w:r w:rsidRPr="00570830">
                      <w:rPr>
                        <w:rFonts w:cs="Gotham Pro"/>
                        <w:sz w:val="13"/>
                        <w:szCs w:val="13"/>
                        <w:lang w:val="en-US"/>
                      </w:rPr>
                      <w:t xml:space="preserve">R.E.A.: PV-199274 – Cap. </w:t>
                    </w:r>
                    <w:r w:rsidRPr="005043BA">
                      <w:rPr>
                        <w:rFonts w:cs="Gotham Pro"/>
                        <w:sz w:val="13"/>
                        <w:szCs w:val="13"/>
                      </w:rPr>
                      <w:t xml:space="preserve">Soc: Euro </w:t>
                    </w:r>
                    <w:r w:rsidRPr="005043BA">
                      <w:rPr>
                        <w:rFonts w:cs="Gotham Pro"/>
                        <w:sz w:val="14"/>
                        <w:szCs w:val="14"/>
                      </w:rPr>
                      <w:t>100</w:t>
                    </w:r>
                    <w:r w:rsidRPr="005043BA">
                      <w:rPr>
                        <w:rFonts w:cs="Gotham Pro"/>
                        <w:sz w:val="13"/>
                        <w:szCs w:val="13"/>
                      </w:rPr>
                      <w:t>.000 i.v.</w:t>
                    </w:r>
                  </w:p>
                  <w:p w14:paraId="445AA67C" w14:textId="77777777" w:rsidR="009F6E66" w:rsidRPr="00646388" w:rsidRDefault="009F6E66" w:rsidP="009F6E66">
                    <w:pPr>
                      <w:spacing w:after="0" w:line="240" w:lineRule="auto"/>
                      <w:rPr>
                        <w:rFonts w:cs="Gotham Pro"/>
                        <w:sz w:val="13"/>
                        <w:szCs w:val="13"/>
                      </w:rPr>
                    </w:pPr>
                    <w:r w:rsidRPr="00646388">
                      <w:rPr>
                        <w:rFonts w:cs="Gotham Pro"/>
                        <w:sz w:val="13"/>
                        <w:szCs w:val="13"/>
                      </w:rPr>
                      <w:t xml:space="preserve">Società soggetta a direzione e coordinamento </w:t>
                    </w:r>
                  </w:p>
                  <w:p w14:paraId="64B1B8D6" w14:textId="77777777" w:rsidR="009F6E66" w:rsidRPr="009B57D4" w:rsidRDefault="009F6E66" w:rsidP="009F6E66">
                    <w:pPr>
                      <w:spacing w:after="0" w:line="240" w:lineRule="auto"/>
                      <w:rPr>
                        <w:rFonts w:cs="Gotham Pro"/>
                        <w:sz w:val="13"/>
                        <w:szCs w:val="13"/>
                      </w:rPr>
                    </w:pPr>
                    <w:r w:rsidRPr="009B57D4">
                      <w:rPr>
                        <w:rFonts w:cs="Gotham Pro"/>
                        <w:sz w:val="13"/>
                        <w:szCs w:val="13"/>
                      </w:rPr>
                      <w:t>di MARCHESINI GROUP S.P.A</w:t>
                    </w:r>
                  </w:p>
                </w:txbxContent>
              </v:textbox>
              <w10:wrap type="square"/>
            </v:shape>
          </w:pict>
        </mc:Fallback>
      </mc:AlternateContent>
    </w:r>
    <w:r w:rsidR="00CD4056">
      <w:rPr>
        <w:bCs/>
        <w:noProof/>
        <w:lang w:val="en-GB"/>
      </w:rPr>
      <w:drawing>
        <wp:anchor distT="0" distB="0" distL="114300" distR="114300" simplePos="0" relativeHeight="251658240" behindDoc="0" locked="0" layoutInCell="1" allowOverlap="1" wp14:anchorId="75AD2F5A" wp14:editId="0FFE73A7">
          <wp:simplePos x="0" y="0"/>
          <wp:positionH relativeFrom="column">
            <wp:posOffset>-149802</wp:posOffset>
          </wp:positionH>
          <wp:positionV relativeFrom="paragraph">
            <wp:posOffset>15240</wp:posOffset>
          </wp:positionV>
          <wp:extent cx="3059430" cy="705485"/>
          <wp:effectExtent l="0" t="0" r="7620" b="0"/>
          <wp:wrapThrough wrapText="bothSides">
            <wp:wrapPolygon edited="0">
              <wp:start x="3497" y="0"/>
              <wp:lineTo x="1210" y="4666"/>
              <wp:lineTo x="0" y="8166"/>
              <wp:lineTo x="0" y="20997"/>
              <wp:lineTo x="5380" y="20997"/>
              <wp:lineTo x="5380" y="18664"/>
              <wp:lineTo x="21519" y="16331"/>
              <wp:lineTo x="21519" y="5833"/>
              <wp:lineTo x="5380" y="0"/>
              <wp:lineTo x="3497" y="0"/>
            </wp:wrapPolygon>
          </wp:wrapThrough>
          <wp:docPr id="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3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ED36"/>
    <w:multiLevelType w:val="hybridMultilevel"/>
    <w:tmpl w:val="A0C412AA"/>
    <w:lvl w:ilvl="0" w:tplc="7C10196A">
      <w:start w:val="1"/>
      <w:numFmt w:val="bullet"/>
      <w:lvlText w:val=""/>
      <w:lvlJc w:val="left"/>
      <w:pPr>
        <w:ind w:left="720" w:hanging="360"/>
      </w:pPr>
      <w:rPr>
        <w:rFonts w:ascii="Symbol" w:hAnsi="Symbol" w:hint="default"/>
      </w:rPr>
    </w:lvl>
    <w:lvl w:ilvl="1" w:tplc="5BA8C3FC">
      <w:start w:val="1"/>
      <w:numFmt w:val="bullet"/>
      <w:lvlText w:val="o"/>
      <w:lvlJc w:val="left"/>
      <w:pPr>
        <w:ind w:left="1440" w:hanging="360"/>
      </w:pPr>
      <w:rPr>
        <w:rFonts w:ascii="Courier New" w:hAnsi="Courier New" w:hint="default"/>
      </w:rPr>
    </w:lvl>
    <w:lvl w:ilvl="2" w:tplc="2758D6D8">
      <w:start w:val="1"/>
      <w:numFmt w:val="bullet"/>
      <w:lvlText w:val=""/>
      <w:lvlJc w:val="left"/>
      <w:pPr>
        <w:ind w:left="2160" w:hanging="360"/>
      </w:pPr>
      <w:rPr>
        <w:rFonts w:ascii="Wingdings" w:hAnsi="Wingdings" w:hint="default"/>
      </w:rPr>
    </w:lvl>
    <w:lvl w:ilvl="3" w:tplc="DC842EC0">
      <w:start w:val="1"/>
      <w:numFmt w:val="bullet"/>
      <w:lvlText w:val=""/>
      <w:lvlJc w:val="left"/>
      <w:pPr>
        <w:ind w:left="2880" w:hanging="360"/>
      </w:pPr>
      <w:rPr>
        <w:rFonts w:ascii="Symbol" w:hAnsi="Symbol" w:hint="default"/>
      </w:rPr>
    </w:lvl>
    <w:lvl w:ilvl="4" w:tplc="01E27BA2">
      <w:start w:val="1"/>
      <w:numFmt w:val="bullet"/>
      <w:lvlText w:val="o"/>
      <w:lvlJc w:val="left"/>
      <w:pPr>
        <w:ind w:left="3600" w:hanging="360"/>
      </w:pPr>
      <w:rPr>
        <w:rFonts w:ascii="Courier New" w:hAnsi="Courier New" w:hint="default"/>
      </w:rPr>
    </w:lvl>
    <w:lvl w:ilvl="5" w:tplc="67F48C98">
      <w:start w:val="1"/>
      <w:numFmt w:val="bullet"/>
      <w:lvlText w:val=""/>
      <w:lvlJc w:val="left"/>
      <w:pPr>
        <w:ind w:left="4320" w:hanging="360"/>
      </w:pPr>
      <w:rPr>
        <w:rFonts w:ascii="Wingdings" w:hAnsi="Wingdings" w:hint="default"/>
      </w:rPr>
    </w:lvl>
    <w:lvl w:ilvl="6" w:tplc="36E67E26">
      <w:start w:val="1"/>
      <w:numFmt w:val="bullet"/>
      <w:lvlText w:val=""/>
      <w:lvlJc w:val="left"/>
      <w:pPr>
        <w:ind w:left="5040" w:hanging="360"/>
      </w:pPr>
      <w:rPr>
        <w:rFonts w:ascii="Symbol" w:hAnsi="Symbol" w:hint="default"/>
      </w:rPr>
    </w:lvl>
    <w:lvl w:ilvl="7" w:tplc="F16A17A4">
      <w:start w:val="1"/>
      <w:numFmt w:val="bullet"/>
      <w:lvlText w:val="o"/>
      <w:lvlJc w:val="left"/>
      <w:pPr>
        <w:ind w:left="5760" w:hanging="360"/>
      </w:pPr>
      <w:rPr>
        <w:rFonts w:ascii="Courier New" w:hAnsi="Courier New" w:hint="default"/>
      </w:rPr>
    </w:lvl>
    <w:lvl w:ilvl="8" w:tplc="65AA9C34">
      <w:start w:val="1"/>
      <w:numFmt w:val="bullet"/>
      <w:lvlText w:val=""/>
      <w:lvlJc w:val="left"/>
      <w:pPr>
        <w:ind w:left="6480" w:hanging="360"/>
      </w:pPr>
      <w:rPr>
        <w:rFonts w:ascii="Wingdings" w:hAnsi="Wingdings" w:hint="default"/>
      </w:rPr>
    </w:lvl>
  </w:abstractNum>
  <w:abstractNum w:abstractNumId="1" w15:restartNumberingAfterBreak="0">
    <w:nsid w:val="01E72908"/>
    <w:multiLevelType w:val="multilevel"/>
    <w:tmpl w:val="989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F5030"/>
    <w:multiLevelType w:val="hybridMultilevel"/>
    <w:tmpl w:val="1B80509A"/>
    <w:lvl w:ilvl="0" w:tplc="0468521A">
      <w:numFmt w:val="bullet"/>
      <w:lvlText w:val="-"/>
      <w:lvlJc w:val="left"/>
      <w:pPr>
        <w:ind w:left="389" w:hanging="360"/>
      </w:pPr>
      <w:rPr>
        <w:rFonts w:ascii="Arial Nova" w:eastAsia="Arial" w:hAnsi="Arial Nova"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15:restartNumberingAfterBreak="0">
    <w:nsid w:val="08B25768"/>
    <w:multiLevelType w:val="hybridMultilevel"/>
    <w:tmpl w:val="81A4D5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9A94E56"/>
    <w:multiLevelType w:val="hybridMultilevel"/>
    <w:tmpl w:val="FB7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F1686"/>
    <w:multiLevelType w:val="hybridMultilevel"/>
    <w:tmpl w:val="DDFEE20A"/>
    <w:lvl w:ilvl="0" w:tplc="72BAABC0">
      <w:numFmt w:val="bullet"/>
      <w:lvlText w:val="-"/>
      <w:lvlJc w:val="left"/>
      <w:pPr>
        <w:ind w:left="389" w:hanging="360"/>
      </w:pPr>
      <w:rPr>
        <w:rFonts w:ascii="Calibri" w:eastAsia="Arial"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6" w15:restartNumberingAfterBreak="0">
    <w:nsid w:val="0CC50BCB"/>
    <w:multiLevelType w:val="hybridMultilevel"/>
    <w:tmpl w:val="56546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D2D01"/>
    <w:multiLevelType w:val="hybridMultilevel"/>
    <w:tmpl w:val="24205F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1083"/>
    <w:multiLevelType w:val="hybridMultilevel"/>
    <w:tmpl w:val="67BE4604"/>
    <w:lvl w:ilvl="0" w:tplc="C3066A5A">
      <w:numFmt w:val="bullet"/>
      <w:lvlText w:val="-"/>
      <w:lvlJc w:val="left"/>
      <w:pPr>
        <w:ind w:left="389" w:hanging="360"/>
      </w:pPr>
      <w:rPr>
        <w:rFonts w:ascii="Arial Nova" w:eastAsia="Arial" w:hAnsi="Arial Nova"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 w15:restartNumberingAfterBreak="0">
    <w:nsid w:val="15EC38A7"/>
    <w:multiLevelType w:val="hybridMultilevel"/>
    <w:tmpl w:val="D20E1E58"/>
    <w:lvl w:ilvl="0" w:tplc="64581FE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15F92"/>
    <w:multiLevelType w:val="hybridMultilevel"/>
    <w:tmpl w:val="0A388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3D01AC"/>
    <w:multiLevelType w:val="hybridMultilevel"/>
    <w:tmpl w:val="AF26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F6CE8"/>
    <w:multiLevelType w:val="hybridMultilevel"/>
    <w:tmpl w:val="A0BAA1FC"/>
    <w:lvl w:ilvl="0" w:tplc="A59845EA">
      <w:start w:val="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C067DC"/>
    <w:multiLevelType w:val="hybridMultilevel"/>
    <w:tmpl w:val="74F2F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3568E4"/>
    <w:multiLevelType w:val="hybridMultilevel"/>
    <w:tmpl w:val="5BB4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E5DB8"/>
    <w:multiLevelType w:val="hybridMultilevel"/>
    <w:tmpl w:val="DC66E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AF60E1"/>
    <w:multiLevelType w:val="hybridMultilevel"/>
    <w:tmpl w:val="5D32BBFA"/>
    <w:lvl w:ilvl="0" w:tplc="27486412">
      <w:numFmt w:val="bullet"/>
      <w:lvlText w:val="-"/>
      <w:lvlJc w:val="left"/>
      <w:pPr>
        <w:ind w:left="389" w:hanging="360"/>
      </w:pPr>
      <w:rPr>
        <w:rFonts w:ascii="Gotham Light" w:eastAsia="Arial" w:hAnsi="Gotham Light" w:cs="Cordia New" w:hint="default"/>
        <w:sz w:val="18"/>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7" w15:restartNumberingAfterBreak="0">
    <w:nsid w:val="3161049D"/>
    <w:multiLevelType w:val="hybridMultilevel"/>
    <w:tmpl w:val="53E298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450AA6"/>
    <w:multiLevelType w:val="hybridMultilevel"/>
    <w:tmpl w:val="5CD27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31437"/>
    <w:multiLevelType w:val="hybridMultilevel"/>
    <w:tmpl w:val="5DC2749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15:restartNumberingAfterBreak="0">
    <w:nsid w:val="3B4D351D"/>
    <w:multiLevelType w:val="hybridMultilevel"/>
    <w:tmpl w:val="C6960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7175D4"/>
    <w:multiLevelType w:val="hybridMultilevel"/>
    <w:tmpl w:val="396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D4EB0"/>
    <w:multiLevelType w:val="hybridMultilevel"/>
    <w:tmpl w:val="107CACC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15:restartNumberingAfterBreak="0">
    <w:nsid w:val="4417779C"/>
    <w:multiLevelType w:val="hybridMultilevel"/>
    <w:tmpl w:val="C8E23A6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15:restartNumberingAfterBreak="0">
    <w:nsid w:val="453243CA"/>
    <w:multiLevelType w:val="hybridMultilevel"/>
    <w:tmpl w:val="A986E5A0"/>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5" w15:restartNumberingAfterBreak="0">
    <w:nsid w:val="49312F08"/>
    <w:multiLevelType w:val="hybridMultilevel"/>
    <w:tmpl w:val="E2F6B0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476426"/>
    <w:multiLevelType w:val="hybridMultilevel"/>
    <w:tmpl w:val="5CDCBF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D2BE9"/>
    <w:multiLevelType w:val="hybridMultilevel"/>
    <w:tmpl w:val="A3AEDE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117EB8"/>
    <w:multiLevelType w:val="hybridMultilevel"/>
    <w:tmpl w:val="E7006CCE"/>
    <w:lvl w:ilvl="0" w:tplc="9E4C71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AF2940"/>
    <w:multiLevelType w:val="multilevel"/>
    <w:tmpl w:val="834EB1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5A1C41"/>
    <w:multiLevelType w:val="hybridMultilevel"/>
    <w:tmpl w:val="1A707C80"/>
    <w:lvl w:ilvl="0" w:tplc="72BAABC0">
      <w:numFmt w:val="bullet"/>
      <w:lvlText w:val="-"/>
      <w:lvlJc w:val="left"/>
      <w:pPr>
        <w:ind w:left="418" w:hanging="360"/>
      </w:pPr>
      <w:rPr>
        <w:rFonts w:ascii="Calibri" w:eastAsia="Arial" w:hAnsi="Calibri" w:cs="Calibr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1" w15:restartNumberingAfterBreak="0">
    <w:nsid w:val="51230142"/>
    <w:multiLevelType w:val="hybridMultilevel"/>
    <w:tmpl w:val="F5208D96"/>
    <w:lvl w:ilvl="0" w:tplc="04090001">
      <w:start w:val="1"/>
      <w:numFmt w:val="bullet"/>
      <w:lvlText w:val=""/>
      <w:lvlJc w:val="left"/>
      <w:pPr>
        <w:ind w:left="389" w:hanging="360"/>
      </w:pPr>
      <w:rPr>
        <w:rFonts w:ascii="Symbol" w:hAnsi="Symbol" w:hint="default"/>
        <w:sz w:val="18"/>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2" w15:restartNumberingAfterBreak="0">
    <w:nsid w:val="54213924"/>
    <w:multiLevelType w:val="hybridMultilevel"/>
    <w:tmpl w:val="9F7CD8C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3" w15:restartNumberingAfterBreak="0">
    <w:nsid w:val="55480446"/>
    <w:multiLevelType w:val="hybridMultilevel"/>
    <w:tmpl w:val="5254C53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4" w15:restartNumberingAfterBreak="0">
    <w:nsid w:val="5A647741"/>
    <w:multiLevelType w:val="hybridMultilevel"/>
    <w:tmpl w:val="9EE8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24173"/>
    <w:multiLevelType w:val="hybridMultilevel"/>
    <w:tmpl w:val="1E32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5A20"/>
    <w:multiLevelType w:val="hybridMultilevel"/>
    <w:tmpl w:val="808E6FAE"/>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7" w15:restartNumberingAfterBreak="0">
    <w:nsid w:val="5E256CE1"/>
    <w:multiLevelType w:val="hybridMultilevel"/>
    <w:tmpl w:val="96C6B8F6"/>
    <w:lvl w:ilvl="0" w:tplc="54C22BAC">
      <w:start w:val="1"/>
      <w:numFmt w:val="decimal"/>
      <w:lvlText w:val="%1."/>
      <w:lvlJc w:val="left"/>
      <w:pPr>
        <w:tabs>
          <w:tab w:val="num" w:pos="720"/>
        </w:tabs>
        <w:ind w:left="720" w:hanging="360"/>
      </w:pPr>
    </w:lvl>
    <w:lvl w:ilvl="1" w:tplc="DD8A7EDE" w:tentative="1">
      <w:start w:val="1"/>
      <w:numFmt w:val="decimal"/>
      <w:lvlText w:val="%2."/>
      <w:lvlJc w:val="left"/>
      <w:pPr>
        <w:tabs>
          <w:tab w:val="num" w:pos="1440"/>
        </w:tabs>
        <w:ind w:left="1440" w:hanging="360"/>
      </w:pPr>
    </w:lvl>
    <w:lvl w:ilvl="2" w:tplc="A4665BC2" w:tentative="1">
      <w:start w:val="1"/>
      <w:numFmt w:val="decimal"/>
      <w:lvlText w:val="%3."/>
      <w:lvlJc w:val="left"/>
      <w:pPr>
        <w:tabs>
          <w:tab w:val="num" w:pos="2160"/>
        </w:tabs>
        <w:ind w:left="2160" w:hanging="360"/>
      </w:pPr>
    </w:lvl>
    <w:lvl w:ilvl="3" w:tplc="9D566E9A" w:tentative="1">
      <w:start w:val="1"/>
      <w:numFmt w:val="decimal"/>
      <w:lvlText w:val="%4."/>
      <w:lvlJc w:val="left"/>
      <w:pPr>
        <w:tabs>
          <w:tab w:val="num" w:pos="2880"/>
        </w:tabs>
        <w:ind w:left="2880" w:hanging="360"/>
      </w:pPr>
    </w:lvl>
    <w:lvl w:ilvl="4" w:tplc="9ECC9AD8" w:tentative="1">
      <w:start w:val="1"/>
      <w:numFmt w:val="decimal"/>
      <w:lvlText w:val="%5."/>
      <w:lvlJc w:val="left"/>
      <w:pPr>
        <w:tabs>
          <w:tab w:val="num" w:pos="3600"/>
        </w:tabs>
        <w:ind w:left="3600" w:hanging="360"/>
      </w:pPr>
    </w:lvl>
    <w:lvl w:ilvl="5" w:tplc="C3C62422" w:tentative="1">
      <w:start w:val="1"/>
      <w:numFmt w:val="decimal"/>
      <w:lvlText w:val="%6."/>
      <w:lvlJc w:val="left"/>
      <w:pPr>
        <w:tabs>
          <w:tab w:val="num" w:pos="4320"/>
        </w:tabs>
        <w:ind w:left="4320" w:hanging="360"/>
      </w:pPr>
    </w:lvl>
    <w:lvl w:ilvl="6" w:tplc="AFA4AFA8" w:tentative="1">
      <w:start w:val="1"/>
      <w:numFmt w:val="decimal"/>
      <w:lvlText w:val="%7."/>
      <w:lvlJc w:val="left"/>
      <w:pPr>
        <w:tabs>
          <w:tab w:val="num" w:pos="5040"/>
        </w:tabs>
        <w:ind w:left="5040" w:hanging="360"/>
      </w:pPr>
    </w:lvl>
    <w:lvl w:ilvl="7" w:tplc="3C225CF4" w:tentative="1">
      <w:start w:val="1"/>
      <w:numFmt w:val="decimal"/>
      <w:lvlText w:val="%8."/>
      <w:lvlJc w:val="left"/>
      <w:pPr>
        <w:tabs>
          <w:tab w:val="num" w:pos="5760"/>
        </w:tabs>
        <w:ind w:left="5760" w:hanging="360"/>
      </w:pPr>
    </w:lvl>
    <w:lvl w:ilvl="8" w:tplc="7B887A8A" w:tentative="1">
      <w:start w:val="1"/>
      <w:numFmt w:val="decimal"/>
      <w:lvlText w:val="%9."/>
      <w:lvlJc w:val="left"/>
      <w:pPr>
        <w:tabs>
          <w:tab w:val="num" w:pos="6480"/>
        </w:tabs>
        <w:ind w:left="6480" w:hanging="360"/>
      </w:pPr>
    </w:lvl>
  </w:abstractNum>
  <w:abstractNum w:abstractNumId="38" w15:restartNumberingAfterBreak="0">
    <w:nsid w:val="61652677"/>
    <w:multiLevelType w:val="multilevel"/>
    <w:tmpl w:val="DC2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2374F1"/>
    <w:multiLevelType w:val="hybridMultilevel"/>
    <w:tmpl w:val="3A86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60BA7"/>
    <w:multiLevelType w:val="hybridMultilevel"/>
    <w:tmpl w:val="761442F0"/>
    <w:lvl w:ilvl="0" w:tplc="72BAABC0">
      <w:numFmt w:val="bullet"/>
      <w:lvlText w:val="-"/>
      <w:lvlJc w:val="left"/>
      <w:pPr>
        <w:ind w:left="389" w:hanging="360"/>
      </w:pPr>
      <w:rPr>
        <w:rFonts w:ascii="Calibri" w:eastAsia="Arial"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1" w15:restartNumberingAfterBreak="0">
    <w:nsid w:val="6B514488"/>
    <w:multiLevelType w:val="hybridMultilevel"/>
    <w:tmpl w:val="A9D4DA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22595C"/>
    <w:multiLevelType w:val="hybridMultilevel"/>
    <w:tmpl w:val="3CC4BF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C6EB7"/>
    <w:multiLevelType w:val="multilevel"/>
    <w:tmpl w:val="730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5A3E13"/>
    <w:multiLevelType w:val="hybridMultilevel"/>
    <w:tmpl w:val="6160F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0"/>
  </w:num>
  <w:num w:numId="4">
    <w:abstractNumId w:val="12"/>
  </w:num>
  <w:num w:numId="5">
    <w:abstractNumId w:val="34"/>
  </w:num>
  <w:num w:numId="6">
    <w:abstractNumId w:val="6"/>
  </w:num>
  <w:num w:numId="7">
    <w:abstractNumId w:val="18"/>
  </w:num>
  <w:num w:numId="8">
    <w:abstractNumId w:val="28"/>
  </w:num>
  <w:num w:numId="9">
    <w:abstractNumId w:val="26"/>
  </w:num>
  <w:num w:numId="10">
    <w:abstractNumId w:val="44"/>
  </w:num>
  <w:num w:numId="11">
    <w:abstractNumId w:val="7"/>
  </w:num>
  <w:num w:numId="12">
    <w:abstractNumId w:val="42"/>
  </w:num>
  <w:num w:numId="13">
    <w:abstractNumId w:val="41"/>
  </w:num>
  <w:num w:numId="14">
    <w:abstractNumId w:val="17"/>
  </w:num>
  <w:num w:numId="15">
    <w:abstractNumId w:val="3"/>
  </w:num>
  <w:num w:numId="16">
    <w:abstractNumId w:val="25"/>
  </w:num>
  <w:num w:numId="17">
    <w:abstractNumId w:val="27"/>
  </w:num>
  <w:num w:numId="18">
    <w:abstractNumId w:val="33"/>
  </w:num>
  <w:num w:numId="19">
    <w:abstractNumId w:val="40"/>
  </w:num>
  <w:num w:numId="20">
    <w:abstractNumId w:val="30"/>
  </w:num>
  <w:num w:numId="21">
    <w:abstractNumId w:val="36"/>
  </w:num>
  <w:num w:numId="22">
    <w:abstractNumId w:val="23"/>
  </w:num>
  <w:num w:numId="23">
    <w:abstractNumId w:val="16"/>
  </w:num>
  <w:num w:numId="24">
    <w:abstractNumId w:val="31"/>
  </w:num>
  <w:num w:numId="25">
    <w:abstractNumId w:val="22"/>
  </w:num>
  <w:num w:numId="26">
    <w:abstractNumId w:val="5"/>
  </w:num>
  <w:num w:numId="27">
    <w:abstractNumId w:val="24"/>
  </w:num>
  <w:num w:numId="28">
    <w:abstractNumId w:val="32"/>
  </w:num>
  <w:num w:numId="29">
    <w:abstractNumId w:val="8"/>
  </w:num>
  <w:num w:numId="30">
    <w:abstractNumId w:val="19"/>
  </w:num>
  <w:num w:numId="31">
    <w:abstractNumId w:val="2"/>
  </w:num>
  <w:num w:numId="32">
    <w:abstractNumId w:val="39"/>
  </w:num>
  <w:num w:numId="33">
    <w:abstractNumId w:val="13"/>
  </w:num>
  <w:num w:numId="34">
    <w:abstractNumId w:val="38"/>
  </w:num>
  <w:num w:numId="35">
    <w:abstractNumId w:val="37"/>
  </w:num>
  <w:num w:numId="36">
    <w:abstractNumId w:val="29"/>
  </w:num>
  <w:num w:numId="37">
    <w:abstractNumId w:val="1"/>
  </w:num>
  <w:num w:numId="38">
    <w:abstractNumId w:val="43"/>
  </w:num>
  <w:num w:numId="39">
    <w:abstractNumId w:val="4"/>
  </w:num>
  <w:num w:numId="40">
    <w:abstractNumId w:val="11"/>
  </w:num>
  <w:num w:numId="41">
    <w:abstractNumId w:val="9"/>
  </w:num>
  <w:num w:numId="42">
    <w:abstractNumId w:val="14"/>
  </w:num>
  <w:num w:numId="43">
    <w:abstractNumId w:val="0"/>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08"/>
  <w:hyphenationZone w:val="283"/>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59"/>
    <w:rsid w:val="000036D1"/>
    <w:rsid w:val="00004786"/>
    <w:rsid w:val="0001289C"/>
    <w:rsid w:val="000133DE"/>
    <w:rsid w:val="000208C1"/>
    <w:rsid w:val="000212BE"/>
    <w:rsid w:val="00022BF2"/>
    <w:rsid w:val="000248A7"/>
    <w:rsid w:val="0003149F"/>
    <w:rsid w:val="00034242"/>
    <w:rsid w:val="00037237"/>
    <w:rsid w:val="00045C93"/>
    <w:rsid w:val="00047493"/>
    <w:rsid w:val="0005273C"/>
    <w:rsid w:val="000539E7"/>
    <w:rsid w:val="0006617A"/>
    <w:rsid w:val="00067201"/>
    <w:rsid w:val="00071A4F"/>
    <w:rsid w:val="00071E6E"/>
    <w:rsid w:val="000754A3"/>
    <w:rsid w:val="00075E58"/>
    <w:rsid w:val="00076CD5"/>
    <w:rsid w:val="000868A4"/>
    <w:rsid w:val="000878FD"/>
    <w:rsid w:val="000919B2"/>
    <w:rsid w:val="00093BFC"/>
    <w:rsid w:val="00094282"/>
    <w:rsid w:val="000953D4"/>
    <w:rsid w:val="000A17F4"/>
    <w:rsid w:val="000A6DDE"/>
    <w:rsid w:val="000B0F20"/>
    <w:rsid w:val="000B1BA9"/>
    <w:rsid w:val="000C070F"/>
    <w:rsid w:val="000C1384"/>
    <w:rsid w:val="000C13BD"/>
    <w:rsid w:val="000C144A"/>
    <w:rsid w:val="000C4D61"/>
    <w:rsid w:val="000C5A22"/>
    <w:rsid w:val="000D2F98"/>
    <w:rsid w:val="000D5121"/>
    <w:rsid w:val="000D6995"/>
    <w:rsid w:val="000E0F76"/>
    <w:rsid w:val="000E14BB"/>
    <w:rsid w:val="00101CEA"/>
    <w:rsid w:val="001022C5"/>
    <w:rsid w:val="00102FEA"/>
    <w:rsid w:val="00105611"/>
    <w:rsid w:val="0011146D"/>
    <w:rsid w:val="00112687"/>
    <w:rsid w:val="00112E26"/>
    <w:rsid w:val="001137F4"/>
    <w:rsid w:val="00115E88"/>
    <w:rsid w:val="001167EF"/>
    <w:rsid w:val="0012152E"/>
    <w:rsid w:val="00121AF6"/>
    <w:rsid w:val="0012453B"/>
    <w:rsid w:val="00124B59"/>
    <w:rsid w:val="00132D02"/>
    <w:rsid w:val="00134E87"/>
    <w:rsid w:val="0013626C"/>
    <w:rsid w:val="00140ED9"/>
    <w:rsid w:val="00143337"/>
    <w:rsid w:val="00144013"/>
    <w:rsid w:val="00147BB3"/>
    <w:rsid w:val="00153007"/>
    <w:rsid w:val="00154795"/>
    <w:rsid w:val="00164247"/>
    <w:rsid w:val="001716E4"/>
    <w:rsid w:val="00172370"/>
    <w:rsid w:val="0017463A"/>
    <w:rsid w:val="001767CD"/>
    <w:rsid w:val="001824FB"/>
    <w:rsid w:val="001827E4"/>
    <w:rsid w:val="00192D58"/>
    <w:rsid w:val="00195368"/>
    <w:rsid w:val="00196A03"/>
    <w:rsid w:val="001A3515"/>
    <w:rsid w:val="001A6E0E"/>
    <w:rsid w:val="001B0AE8"/>
    <w:rsid w:val="001B33C1"/>
    <w:rsid w:val="001B34AF"/>
    <w:rsid w:val="001B379E"/>
    <w:rsid w:val="001B7C79"/>
    <w:rsid w:val="001C06D8"/>
    <w:rsid w:val="001D002B"/>
    <w:rsid w:val="001D2EAE"/>
    <w:rsid w:val="001D4A3D"/>
    <w:rsid w:val="001D6159"/>
    <w:rsid w:val="001E03CE"/>
    <w:rsid w:val="001E4E49"/>
    <w:rsid w:val="001E64A0"/>
    <w:rsid w:val="001E7C23"/>
    <w:rsid w:val="001F4025"/>
    <w:rsid w:val="00203466"/>
    <w:rsid w:val="00204404"/>
    <w:rsid w:val="00207571"/>
    <w:rsid w:val="00210AE1"/>
    <w:rsid w:val="00224858"/>
    <w:rsid w:val="002252BA"/>
    <w:rsid w:val="002327EA"/>
    <w:rsid w:val="00235EC6"/>
    <w:rsid w:val="00236BD7"/>
    <w:rsid w:val="00251C66"/>
    <w:rsid w:val="00251CB3"/>
    <w:rsid w:val="0025279D"/>
    <w:rsid w:val="00254A1E"/>
    <w:rsid w:val="00254B2E"/>
    <w:rsid w:val="00261015"/>
    <w:rsid w:val="00261961"/>
    <w:rsid w:val="0027346D"/>
    <w:rsid w:val="00274A7A"/>
    <w:rsid w:val="0027658D"/>
    <w:rsid w:val="00280E48"/>
    <w:rsid w:val="00281B79"/>
    <w:rsid w:val="00283818"/>
    <w:rsid w:val="002876F5"/>
    <w:rsid w:val="00287746"/>
    <w:rsid w:val="00292670"/>
    <w:rsid w:val="00296B9A"/>
    <w:rsid w:val="002A0C55"/>
    <w:rsid w:val="002B0862"/>
    <w:rsid w:val="002B0979"/>
    <w:rsid w:val="002B1B15"/>
    <w:rsid w:val="002C4F95"/>
    <w:rsid w:val="002C781D"/>
    <w:rsid w:val="002CF09B"/>
    <w:rsid w:val="002D022D"/>
    <w:rsid w:val="002D1044"/>
    <w:rsid w:val="002D1ACE"/>
    <w:rsid w:val="002D2D71"/>
    <w:rsid w:val="002D354B"/>
    <w:rsid w:val="002E222B"/>
    <w:rsid w:val="002E34AF"/>
    <w:rsid w:val="002E5642"/>
    <w:rsid w:val="002F0775"/>
    <w:rsid w:val="002F0AEF"/>
    <w:rsid w:val="002F1B71"/>
    <w:rsid w:val="002F4402"/>
    <w:rsid w:val="003003FD"/>
    <w:rsid w:val="00300D8A"/>
    <w:rsid w:val="00301DB8"/>
    <w:rsid w:val="00302E63"/>
    <w:rsid w:val="00306B29"/>
    <w:rsid w:val="003173AA"/>
    <w:rsid w:val="00323253"/>
    <w:rsid w:val="00323B07"/>
    <w:rsid w:val="003249C8"/>
    <w:rsid w:val="00325963"/>
    <w:rsid w:val="003314CC"/>
    <w:rsid w:val="003335A5"/>
    <w:rsid w:val="00333AA9"/>
    <w:rsid w:val="00335A9E"/>
    <w:rsid w:val="003415E7"/>
    <w:rsid w:val="00342B2B"/>
    <w:rsid w:val="003464EA"/>
    <w:rsid w:val="0034709E"/>
    <w:rsid w:val="00347613"/>
    <w:rsid w:val="00347E63"/>
    <w:rsid w:val="00353D13"/>
    <w:rsid w:val="00354035"/>
    <w:rsid w:val="00357385"/>
    <w:rsid w:val="00362324"/>
    <w:rsid w:val="003627CD"/>
    <w:rsid w:val="003638CF"/>
    <w:rsid w:val="00363D76"/>
    <w:rsid w:val="0036542C"/>
    <w:rsid w:val="003668D6"/>
    <w:rsid w:val="00367CAC"/>
    <w:rsid w:val="00372A59"/>
    <w:rsid w:val="0037332E"/>
    <w:rsid w:val="00374F57"/>
    <w:rsid w:val="0038029C"/>
    <w:rsid w:val="00384FD8"/>
    <w:rsid w:val="00390492"/>
    <w:rsid w:val="00390494"/>
    <w:rsid w:val="003910C7"/>
    <w:rsid w:val="003911C7"/>
    <w:rsid w:val="0039347D"/>
    <w:rsid w:val="0039599C"/>
    <w:rsid w:val="003977CA"/>
    <w:rsid w:val="003A3F0C"/>
    <w:rsid w:val="003B3ACD"/>
    <w:rsid w:val="003B48F7"/>
    <w:rsid w:val="003B6284"/>
    <w:rsid w:val="003C0C2F"/>
    <w:rsid w:val="003C62B4"/>
    <w:rsid w:val="003D0E45"/>
    <w:rsid w:val="003D25D6"/>
    <w:rsid w:val="003E07F4"/>
    <w:rsid w:val="003F0EDB"/>
    <w:rsid w:val="003F2B45"/>
    <w:rsid w:val="003F2B9B"/>
    <w:rsid w:val="003F359A"/>
    <w:rsid w:val="004003B9"/>
    <w:rsid w:val="00400850"/>
    <w:rsid w:val="00405152"/>
    <w:rsid w:val="004105EB"/>
    <w:rsid w:val="00424FAB"/>
    <w:rsid w:val="00426C50"/>
    <w:rsid w:val="00427322"/>
    <w:rsid w:val="0043114E"/>
    <w:rsid w:val="00431B99"/>
    <w:rsid w:val="0044447B"/>
    <w:rsid w:val="00447EBA"/>
    <w:rsid w:val="0045338C"/>
    <w:rsid w:val="004555B8"/>
    <w:rsid w:val="004572FF"/>
    <w:rsid w:val="0046256B"/>
    <w:rsid w:val="00464E30"/>
    <w:rsid w:val="0046774A"/>
    <w:rsid w:val="004709D8"/>
    <w:rsid w:val="00471E37"/>
    <w:rsid w:val="00480739"/>
    <w:rsid w:val="00483C60"/>
    <w:rsid w:val="00483EFC"/>
    <w:rsid w:val="00486D42"/>
    <w:rsid w:val="00492E9A"/>
    <w:rsid w:val="00492FA6"/>
    <w:rsid w:val="00496D65"/>
    <w:rsid w:val="004A492E"/>
    <w:rsid w:val="004A635D"/>
    <w:rsid w:val="004B0D44"/>
    <w:rsid w:val="004B7AE7"/>
    <w:rsid w:val="004B7E08"/>
    <w:rsid w:val="004C11FC"/>
    <w:rsid w:val="004C1609"/>
    <w:rsid w:val="004C2A63"/>
    <w:rsid w:val="004C5051"/>
    <w:rsid w:val="004D03F5"/>
    <w:rsid w:val="004D0B19"/>
    <w:rsid w:val="004D2792"/>
    <w:rsid w:val="004E4795"/>
    <w:rsid w:val="004E6219"/>
    <w:rsid w:val="004E72F5"/>
    <w:rsid w:val="004F0DBA"/>
    <w:rsid w:val="004F5EFE"/>
    <w:rsid w:val="00500191"/>
    <w:rsid w:val="00502B03"/>
    <w:rsid w:val="005043BA"/>
    <w:rsid w:val="005052FD"/>
    <w:rsid w:val="00506F6D"/>
    <w:rsid w:val="0052429C"/>
    <w:rsid w:val="00526799"/>
    <w:rsid w:val="00531AA9"/>
    <w:rsid w:val="00533150"/>
    <w:rsid w:val="00533B1F"/>
    <w:rsid w:val="00535088"/>
    <w:rsid w:val="00550E30"/>
    <w:rsid w:val="005526E7"/>
    <w:rsid w:val="005557A2"/>
    <w:rsid w:val="00556904"/>
    <w:rsid w:val="00567C82"/>
    <w:rsid w:val="00570830"/>
    <w:rsid w:val="00570C54"/>
    <w:rsid w:val="005772F4"/>
    <w:rsid w:val="00577C8A"/>
    <w:rsid w:val="00580C04"/>
    <w:rsid w:val="0058585D"/>
    <w:rsid w:val="00592CBA"/>
    <w:rsid w:val="00596527"/>
    <w:rsid w:val="00597771"/>
    <w:rsid w:val="005A17B7"/>
    <w:rsid w:val="005B1633"/>
    <w:rsid w:val="005B63D8"/>
    <w:rsid w:val="005C1F0B"/>
    <w:rsid w:val="005C51B8"/>
    <w:rsid w:val="005C7B11"/>
    <w:rsid w:val="005D7E03"/>
    <w:rsid w:val="005E6E98"/>
    <w:rsid w:val="005F14AA"/>
    <w:rsid w:val="005F158D"/>
    <w:rsid w:val="005F1DFD"/>
    <w:rsid w:val="005F6FCA"/>
    <w:rsid w:val="0060267F"/>
    <w:rsid w:val="00604271"/>
    <w:rsid w:val="00605D86"/>
    <w:rsid w:val="00607D1A"/>
    <w:rsid w:val="006167BE"/>
    <w:rsid w:val="00617314"/>
    <w:rsid w:val="00617DB1"/>
    <w:rsid w:val="00633D0F"/>
    <w:rsid w:val="00634B4F"/>
    <w:rsid w:val="00635BFD"/>
    <w:rsid w:val="0063647B"/>
    <w:rsid w:val="00637C1F"/>
    <w:rsid w:val="0064490A"/>
    <w:rsid w:val="00647FFA"/>
    <w:rsid w:val="00650F08"/>
    <w:rsid w:val="00654EE0"/>
    <w:rsid w:val="00663E59"/>
    <w:rsid w:val="006649DC"/>
    <w:rsid w:val="006661FF"/>
    <w:rsid w:val="00667BC7"/>
    <w:rsid w:val="0067126A"/>
    <w:rsid w:val="00672A52"/>
    <w:rsid w:val="006748CF"/>
    <w:rsid w:val="006751C3"/>
    <w:rsid w:val="0068628C"/>
    <w:rsid w:val="00686ADD"/>
    <w:rsid w:val="006872C2"/>
    <w:rsid w:val="00692733"/>
    <w:rsid w:val="006A04D9"/>
    <w:rsid w:val="006A200E"/>
    <w:rsid w:val="006A3ABA"/>
    <w:rsid w:val="006A5A3C"/>
    <w:rsid w:val="006B25D5"/>
    <w:rsid w:val="006B2D47"/>
    <w:rsid w:val="006B3503"/>
    <w:rsid w:val="006B6FAE"/>
    <w:rsid w:val="006C0315"/>
    <w:rsid w:val="006C3DEF"/>
    <w:rsid w:val="006C6312"/>
    <w:rsid w:val="006E0E6E"/>
    <w:rsid w:val="006E16FE"/>
    <w:rsid w:val="006E2AF7"/>
    <w:rsid w:val="006E7329"/>
    <w:rsid w:val="006F4893"/>
    <w:rsid w:val="00703C2E"/>
    <w:rsid w:val="00705133"/>
    <w:rsid w:val="00705874"/>
    <w:rsid w:val="00711CD7"/>
    <w:rsid w:val="007122E3"/>
    <w:rsid w:val="007129D8"/>
    <w:rsid w:val="007222CD"/>
    <w:rsid w:val="00726C74"/>
    <w:rsid w:val="00727C87"/>
    <w:rsid w:val="00727F38"/>
    <w:rsid w:val="00732C27"/>
    <w:rsid w:val="00740709"/>
    <w:rsid w:val="0075511C"/>
    <w:rsid w:val="007571C0"/>
    <w:rsid w:val="00766122"/>
    <w:rsid w:val="007701B3"/>
    <w:rsid w:val="0077262F"/>
    <w:rsid w:val="00773FC1"/>
    <w:rsid w:val="0079121D"/>
    <w:rsid w:val="007A279D"/>
    <w:rsid w:val="007A45B7"/>
    <w:rsid w:val="007B08BD"/>
    <w:rsid w:val="007B29CD"/>
    <w:rsid w:val="007B51B5"/>
    <w:rsid w:val="007C04D1"/>
    <w:rsid w:val="007C2452"/>
    <w:rsid w:val="007C71F5"/>
    <w:rsid w:val="007D171F"/>
    <w:rsid w:val="007D3F2E"/>
    <w:rsid w:val="007D5220"/>
    <w:rsid w:val="007D6E4D"/>
    <w:rsid w:val="007E1EDE"/>
    <w:rsid w:val="007E493C"/>
    <w:rsid w:val="007E6C38"/>
    <w:rsid w:val="007F2A8D"/>
    <w:rsid w:val="008005F3"/>
    <w:rsid w:val="0080784D"/>
    <w:rsid w:val="008127A6"/>
    <w:rsid w:val="00821701"/>
    <w:rsid w:val="0082339F"/>
    <w:rsid w:val="00825FF8"/>
    <w:rsid w:val="00826A48"/>
    <w:rsid w:val="00826FB9"/>
    <w:rsid w:val="00833C5A"/>
    <w:rsid w:val="00834427"/>
    <w:rsid w:val="00837248"/>
    <w:rsid w:val="008406DD"/>
    <w:rsid w:val="0084099D"/>
    <w:rsid w:val="008418D5"/>
    <w:rsid w:val="0084230F"/>
    <w:rsid w:val="00843E89"/>
    <w:rsid w:val="00845B0D"/>
    <w:rsid w:val="00856702"/>
    <w:rsid w:val="00857992"/>
    <w:rsid w:val="00857CB6"/>
    <w:rsid w:val="00860D20"/>
    <w:rsid w:val="00862D4A"/>
    <w:rsid w:val="008677B3"/>
    <w:rsid w:val="008679F7"/>
    <w:rsid w:val="00874CBB"/>
    <w:rsid w:val="00876427"/>
    <w:rsid w:val="008811B6"/>
    <w:rsid w:val="008835A7"/>
    <w:rsid w:val="00884D92"/>
    <w:rsid w:val="00885643"/>
    <w:rsid w:val="008900DA"/>
    <w:rsid w:val="008930BD"/>
    <w:rsid w:val="0089352E"/>
    <w:rsid w:val="0089499F"/>
    <w:rsid w:val="0089504D"/>
    <w:rsid w:val="008957DF"/>
    <w:rsid w:val="008A23EE"/>
    <w:rsid w:val="008B750A"/>
    <w:rsid w:val="008C4FB0"/>
    <w:rsid w:val="008C758F"/>
    <w:rsid w:val="008D14E8"/>
    <w:rsid w:val="008D564A"/>
    <w:rsid w:val="008D5B64"/>
    <w:rsid w:val="008D6F4F"/>
    <w:rsid w:val="008E3555"/>
    <w:rsid w:val="008E3F28"/>
    <w:rsid w:val="008F18B2"/>
    <w:rsid w:val="008F2167"/>
    <w:rsid w:val="00901864"/>
    <w:rsid w:val="00901A54"/>
    <w:rsid w:val="00903B3E"/>
    <w:rsid w:val="00904A9B"/>
    <w:rsid w:val="00905E3D"/>
    <w:rsid w:val="009064F1"/>
    <w:rsid w:val="00907CC8"/>
    <w:rsid w:val="00910F1B"/>
    <w:rsid w:val="00910F61"/>
    <w:rsid w:val="009154E0"/>
    <w:rsid w:val="00916191"/>
    <w:rsid w:val="00916E43"/>
    <w:rsid w:val="00924EB4"/>
    <w:rsid w:val="009272C0"/>
    <w:rsid w:val="009278A0"/>
    <w:rsid w:val="00934B1B"/>
    <w:rsid w:val="00936DED"/>
    <w:rsid w:val="00940BA8"/>
    <w:rsid w:val="00943AC1"/>
    <w:rsid w:val="00943FDF"/>
    <w:rsid w:val="00944691"/>
    <w:rsid w:val="00946CC4"/>
    <w:rsid w:val="00951AF1"/>
    <w:rsid w:val="00955F81"/>
    <w:rsid w:val="00956A50"/>
    <w:rsid w:val="0096026B"/>
    <w:rsid w:val="00962B04"/>
    <w:rsid w:val="0096453F"/>
    <w:rsid w:val="00965ECF"/>
    <w:rsid w:val="009669C8"/>
    <w:rsid w:val="00970343"/>
    <w:rsid w:val="00971E61"/>
    <w:rsid w:val="00975942"/>
    <w:rsid w:val="00976402"/>
    <w:rsid w:val="00981AB3"/>
    <w:rsid w:val="0098245B"/>
    <w:rsid w:val="00986EBB"/>
    <w:rsid w:val="0099197A"/>
    <w:rsid w:val="009919A7"/>
    <w:rsid w:val="00992195"/>
    <w:rsid w:val="00993A15"/>
    <w:rsid w:val="00994931"/>
    <w:rsid w:val="00997BB9"/>
    <w:rsid w:val="009A0771"/>
    <w:rsid w:val="009A266D"/>
    <w:rsid w:val="009A60C8"/>
    <w:rsid w:val="009B0314"/>
    <w:rsid w:val="009B1D3F"/>
    <w:rsid w:val="009C2639"/>
    <w:rsid w:val="009C6EB0"/>
    <w:rsid w:val="009C710E"/>
    <w:rsid w:val="009D0BAF"/>
    <w:rsid w:val="009F24A6"/>
    <w:rsid w:val="009F6E66"/>
    <w:rsid w:val="00A0110D"/>
    <w:rsid w:val="00A033D9"/>
    <w:rsid w:val="00A036BB"/>
    <w:rsid w:val="00A056E2"/>
    <w:rsid w:val="00A1198F"/>
    <w:rsid w:val="00A1342B"/>
    <w:rsid w:val="00A15A5E"/>
    <w:rsid w:val="00A21526"/>
    <w:rsid w:val="00A2584C"/>
    <w:rsid w:val="00A307F2"/>
    <w:rsid w:val="00A3094C"/>
    <w:rsid w:val="00A341E8"/>
    <w:rsid w:val="00A416AF"/>
    <w:rsid w:val="00A46D8E"/>
    <w:rsid w:val="00A52822"/>
    <w:rsid w:val="00A532F3"/>
    <w:rsid w:val="00A537B6"/>
    <w:rsid w:val="00A545A5"/>
    <w:rsid w:val="00A6237C"/>
    <w:rsid w:val="00A65875"/>
    <w:rsid w:val="00A70730"/>
    <w:rsid w:val="00A7182D"/>
    <w:rsid w:val="00A74D50"/>
    <w:rsid w:val="00A75BAF"/>
    <w:rsid w:val="00A91525"/>
    <w:rsid w:val="00A94E8A"/>
    <w:rsid w:val="00A95EBD"/>
    <w:rsid w:val="00AB242E"/>
    <w:rsid w:val="00AB7809"/>
    <w:rsid w:val="00AC2B40"/>
    <w:rsid w:val="00AC337A"/>
    <w:rsid w:val="00AC3EF5"/>
    <w:rsid w:val="00AC5D4F"/>
    <w:rsid w:val="00AD03C0"/>
    <w:rsid w:val="00AD1543"/>
    <w:rsid w:val="00AD4798"/>
    <w:rsid w:val="00AE02DE"/>
    <w:rsid w:val="00AE3D06"/>
    <w:rsid w:val="00AE655F"/>
    <w:rsid w:val="00AF209F"/>
    <w:rsid w:val="00AF49B0"/>
    <w:rsid w:val="00B02AE3"/>
    <w:rsid w:val="00B06A26"/>
    <w:rsid w:val="00B106ED"/>
    <w:rsid w:val="00B1094A"/>
    <w:rsid w:val="00B16102"/>
    <w:rsid w:val="00B17782"/>
    <w:rsid w:val="00B24317"/>
    <w:rsid w:val="00B25FA2"/>
    <w:rsid w:val="00B27412"/>
    <w:rsid w:val="00B30EB7"/>
    <w:rsid w:val="00B319E5"/>
    <w:rsid w:val="00B409E4"/>
    <w:rsid w:val="00B425FB"/>
    <w:rsid w:val="00B43452"/>
    <w:rsid w:val="00B51385"/>
    <w:rsid w:val="00B54E3E"/>
    <w:rsid w:val="00B5508B"/>
    <w:rsid w:val="00B557D4"/>
    <w:rsid w:val="00B5643F"/>
    <w:rsid w:val="00B576CF"/>
    <w:rsid w:val="00B5776A"/>
    <w:rsid w:val="00B62B63"/>
    <w:rsid w:val="00B638CB"/>
    <w:rsid w:val="00B65A04"/>
    <w:rsid w:val="00B65A32"/>
    <w:rsid w:val="00B704AD"/>
    <w:rsid w:val="00B70BC8"/>
    <w:rsid w:val="00B743A4"/>
    <w:rsid w:val="00B77056"/>
    <w:rsid w:val="00B7710B"/>
    <w:rsid w:val="00B77D6E"/>
    <w:rsid w:val="00B8182F"/>
    <w:rsid w:val="00B83C2C"/>
    <w:rsid w:val="00B84145"/>
    <w:rsid w:val="00B94472"/>
    <w:rsid w:val="00B96701"/>
    <w:rsid w:val="00B96931"/>
    <w:rsid w:val="00BA2073"/>
    <w:rsid w:val="00BA52A6"/>
    <w:rsid w:val="00BA7361"/>
    <w:rsid w:val="00BA770C"/>
    <w:rsid w:val="00BB076F"/>
    <w:rsid w:val="00BB16AD"/>
    <w:rsid w:val="00BB5A25"/>
    <w:rsid w:val="00BC0B56"/>
    <w:rsid w:val="00BC1856"/>
    <w:rsid w:val="00BC1BB8"/>
    <w:rsid w:val="00BC2425"/>
    <w:rsid w:val="00BC555D"/>
    <w:rsid w:val="00BC6453"/>
    <w:rsid w:val="00BC6ED5"/>
    <w:rsid w:val="00BD1A70"/>
    <w:rsid w:val="00BD32C2"/>
    <w:rsid w:val="00BD6704"/>
    <w:rsid w:val="00BD79A8"/>
    <w:rsid w:val="00BE650B"/>
    <w:rsid w:val="00BE7A53"/>
    <w:rsid w:val="00C02B07"/>
    <w:rsid w:val="00C03C0E"/>
    <w:rsid w:val="00C04491"/>
    <w:rsid w:val="00C10F93"/>
    <w:rsid w:val="00C11707"/>
    <w:rsid w:val="00C1484E"/>
    <w:rsid w:val="00C1616B"/>
    <w:rsid w:val="00C2049F"/>
    <w:rsid w:val="00C37F8F"/>
    <w:rsid w:val="00C42609"/>
    <w:rsid w:val="00C4518F"/>
    <w:rsid w:val="00C47C01"/>
    <w:rsid w:val="00C52D81"/>
    <w:rsid w:val="00C57F93"/>
    <w:rsid w:val="00C7581E"/>
    <w:rsid w:val="00C76764"/>
    <w:rsid w:val="00C80D2B"/>
    <w:rsid w:val="00C8776E"/>
    <w:rsid w:val="00C92B61"/>
    <w:rsid w:val="00C94B13"/>
    <w:rsid w:val="00C960AD"/>
    <w:rsid w:val="00CA1F35"/>
    <w:rsid w:val="00CA411C"/>
    <w:rsid w:val="00CB0ADC"/>
    <w:rsid w:val="00CB114A"/>
    <w:rsid w:val="00CB7692"/>
    <w:rsid w:val="00CB79ED"/>
    <w:rsid w:val="00CC11FA"/>
    <w:rsid w:val="00CC2B3D"/>
    <w:rsid w:val="00CD1B55"/>
    <w:rsid w:val="00CD239A"/>
    <w:rsid w:val="00CD2850"/>
    <w:rsid w:val="00CD3EB9"/>
    <w:rsid w:val="00CD4056"/>
    <w:rsid w:val="00CD52C3"/>
    <w:rsid w:val="00CD6211"/>
    <w:rsid w:val="00CD65CF"/>
    <w:rsid w:val="00CE1DC8"/>
    <w:rsid w:val="00CE4BC9"/>
    <w:rsid w:val="00CE77B5"/>
    <w:rsid w:val="00CF496C"/>
    <w:rsid w:val="00CF789A"/>
    <w:rsid w:val="00D01D93"/>
    <w:rsid w:val="00D0216F"/>
    <w:rsid w:val="00D049CC"/>
    <w:rsid w:val="00D06AD6"/>
    <w:rsid w:val="00D1524B"/>
    <w:rsid w:val="00D20FA3"/>
    <w:rsid w:val="00D23435"/>
    <w:rsid w:val="00D2599D"/>
    <w:rsid w:val="00D31EE1"/>
    <w:rsid w:val="00D323B6"/>
    <w:rsid w:val="00D3784C"/>
    <w:rsid w:val="00D45152"/>
    <w:rsid w:val="00D451FE"/>
    <w:rsid w:val="00D46391"/>
    <w:rsid w:val="00D464A5"/>
    <w:rsid w:val="00D46973"/>
    <w:rsid w:val="00D55BC3"/>
    <w:rsid w:val="00D55C5B"/>
    <w:rsid w:val="00D56A54"/>
    <w:rsid w:val="00D60482"/>
    <w:rsid w:val="00D61FB4"/>
    <w:rsid w:val="00D63797"/>
    <w:rsid w:val="00D705A4"/>
    <w:rsid w:val="00D7282A"/>
    <w:rsid w:val="00D74B8D"/>
    <w:rsid w:val="00D75DDB"/>
    <w:rsid w:val="00D9463D"/>
    <w:rsid w:val="00D94D56"/>
    <w:rsid w:val="00D95AB2"/>
    <w:rsid w:val="00DA1A6E"/>
    <w:rsid w:val="00DA2A56"/>
    <w:rsid w:val="00DB082D"/>
    <w:rsid w:val="00DB1F88"/>
    <w:rsid w:val="00DB7250"/>
    <w:rsid w:val="00DB749F"/>
    <w:rsid w:val="00DC1562"/>
    <w:rsid w:val="00DC5593"/>
    <w:rsid w:val="00DC6246"/>
    <w:rsid w:val="00DD1C06"/>
    <w:rsid w:val="00DD2096"/>
    <w:rsid w:val="00DD6D90"/>
    <w:rsid w:val="00DE33F4"/>
    <w:rsid w:val="00DE3610"/>
    <w:rsid w:val="00DE43B7"/>
    <w:rsid w:val="00DE5FF8"/>
    <w:rsid w:val="00DE62D8"/>
    <w:rsid w:val="00DF1264"/>
    <w:rsid w:val="00DF2BF1"/>
    <w:rsid w:val="00DF6ECF"/>
    <w:rsid w:val="00DF7955"/>
    <w:rsid w:val="00DF7A50"/>
    <w:rsid w:val="00E03D4F"/>
    <w:rsid w:val="00E04A6E"/>
    <w:rsid w:val="00E06191"/>
    <w:rsid w:val="00E074F2"/>
    <w:rsid w:val="00E07804"/>
    <w:rsid w:val="00E07C0E"/>
    <w:rsid w:val="00E07F73"/>
    <w:rsid w:val="00E110A5"/>
    <w:rsid w:val="00E1161B"/>
    <w:rsid w:val="00E1208B"/>
    <w:rsid w:val="00E145C6"/>
    <w:rsid w:val="00E16EB1"/>
    <w:rsid w:val="00E25FA6"/>
    <w:rsid w:val="00E30D7A"/>
    <w:rsid w:val="00E341F6"/>
    <w:rsid w:val="00E37EB8"/>
    <w:rsid w:val="00E412DD"/>
    <w:rsid w:val="00E428C2"/>
    <w:rsid w:val="00E57089"/>
    <w:rsid w:val="00E615AE"/>
    <w:rsid w:val="00E660F9"/>
    <w:rsid w:val="00E73419"/>
    <w:rsid w:val="00E76388"/>
    <w:rsid w:val="00E771D5"/>
    <w:rsid w:val="00E805C6"/>
    <w:rsid w:val="00E82BE5"/>
    <w:rsid w:val="00E841E4"/>
    <w:rsid w:val="00E96748"/>
    <w:rsid w:val="00EA24C6"/>
    <w:rsid w:val="00EA6EFD"/>
    <w:rsid w:val="00EB2D19"/>
    <w:rsid w:val="00EB3973"/>
    <w:rsid w:val="00EB516A"/>
    <w:rsid w:val="00EB5AC6"/>
    <w:rsid w:val="00EB7490"/>
    <w:rsid w:val="00EB7793"/>
    <w:rsid w:val="00EC290D"/>
    <w:rsid w:val="00EC2C83"/>
    <w:rsid w:val="00EC435A"/>
    <w:rsid w:val="00EC7DD6"/>
    <w:rsid w:val="00ED308A"/>
    <w:rsid w:val="00ED58A6"/>
    <w:rsid w:val="00ED7175"/>
    <w:rsid w:val="00EE25D6"/>
    <w:rsid w:val="00EE6012"/>
    <w:rsid w:val="00EF0FAA"/>
    <w:rsid w:val="00EF1A2B"/>
    <w:rsid w:val="00EF1E75"/>
    <w:rsid w:val="00F00E7B"/>
    <w:rsid w:val="00F026CC"/>
    <w:rsid w:val="00F032A4"/>
    <w:rsid w:val="00F039B3"/>
    <w:rsid w:val="00F062ED"/>
    <w:rsid w:val="00F072E4"/>
    <w:rsid w:val="00F075F9"/>
    <w:rsid w:val="00F13CD0"/>
    <w:rsid w:val="00F155AB"/>
    <w:rsid w:val="00F21C2E"/>
    <w:rsid w:val="00F22778"/>
    <w:rsid w:val="00F23990"/>
    <w:rsid w:val="00F26A8F"/>
    <w:rsid w:val="00F31A20"/>
    <w:rsid w:val="00F32DFE"/>
    <w:rsid w:val="00F454C4"/>
    <w:rsid w:val="00F46714"/>
    <w:rsid w:val="00F512C9"/>
    <w:rsid w:val="00F5470F"/>
    <w:rsid w:val="00F554C1"/>
    <w:rsid w:val="00F55A1D"/>
    <w:rsid w:val="00F62F22"/>
    <w:rsid w:val="00F67EB2"/>
    <w:rsid w:val="00F70CA8"/>
    <w:rsid w:val="00F7392C"/>
    <w:rsid w:val="00F757BC"/>
    <w:rsid w:val="00F82549"/>
    <w:rsid w:val="00F87202"/>
    <w:rsid w:val="00F93152"/>
    <w:rsid w:val="00F93B1D"/>
    <w:rsid w:val="00F9486E"/>
    <w:rsid w:val="00FA090E"/>
    <w:rsid w:val="00FA1070"/>
    <w:rsid w:val="00FA1253"/>
    <w:rsid w:val="00FA306F"/>
    <w:rsid w:val="00FA30BC"/>
    <w:rsid w:val="00FA3A90"/>
    <w:rsid w:val="00FA3D05"/>
    <w:rsid w:val="00FA428E"/>
    <w:rsid w:val="00FB254C"/>
    <w:rsid w:val="00FB3307"/>
    <w:rsid w:val="00FB5808"/>
    <w:rsid w:val="00FB6469"/>
    <w:rsid w:val="00FC341E"/>
    <w:rsid w:val="00FC5982"/>
    <w:rsid w:val="00FC5A32"/>
    <w:rsid w:val="00FC7609"/>
    <w:rsid w:val="00FD4E67"/>
    <w:rsid w:val="00FE01F5"/>
    <w:rsid w:val="00FF04B5"/>
    <w:rsid w:val="01B056EF"/>
    <w:rsid w:val="021DF4CE"/>
    <w:rsid w:val="025214D3"/>
    <w:rsid w:val="02B426E7"/>
    <w:rsid w:val="04CA6E94"/>
    <w:rsid w:val="05B5B987"/>
    <w:rsid w:val="09FFF408"/>
    <w:rsid w:val="0B8A214E"/>
    <w:rsid w:val="0E061C27"/>
    <w:rsid w:val="0EF7BECA"/>
    <w:rsid w:val="11582961"/>
    <w:rsid w:val="116648A2"/>
    <w:rsid w:val="1211F3F3"/>
    <w:rsid w:val="13576595"/>
    <w:rsid w:val="13ADC454"/>
    <w:rsid w:val="150233EF"/>
    <w:rsid w:val="178100C7"/>
    <w:rsid w:val="17B6C424"/>
    <w:rsid w:val="17D5E967"/>
    <w:rsid w:val="190DC8C1"/>
    <w:rsid w:val="194D1D4C"/>
    <w:rsid w:val="1976F692"/>
    <w:rsid w:val="197D4E9C"/>
    <w:rsid w:val="19DEFE58"/>
    <w:rsid w:val="1AADE69E"/>
    <w:rsid w:val="1CA880BA"/>
    <w:rsid w:val="1DED4A31"/>
    <w:rsid w:val="1E4FEC21"/>
    <w:rsid w:val="1E848B97"/>
    <w:rsid w:val="1E92DA1E"/>
    <w:rsid w:val="1E969095"/>
    <w:rsid w:val="1EB754AC"/>
    <w:rsid w:val="205E632E"/>
    <w:rsid w:val="21D9B234"/>
    <w:rsid w:val="22F6F120"/>
    <w:rsid w:val="24806BB4"/>
    <w:rsid w:val="258EA7C4"/>
    <w:rsid w:val="263ABEAC"/>
    <w:rsid w:val="26D73198"/>
    <w:rsid w:val="27828166"/>
    <w:rsid w:val="2783881D"/>
    <w:rsid w:val="281738DB"/>
    <w:rsid w:val="2895133C"/>
    <w:rsid w:val="28F2B3F2"/>
    <w:rsid w:val="29197007"/>
    <w:rsid w:val="296A3863"/>
    <w:rsid w:val="2A45F9AD"/>
    <w:rsid w:val="2A5F6150"/>
    <w:rsid w:val="2A809084"/>
    <w:rsid w:val="2B6AAD1E"/>
    <w:rsid w:val="2CA68EBB"/>
    <w:rsid w:val="2EDBA5D7"/>
    <w:rsid w:val="2F6F892E"/>
    <w:rsid w:val="303BC3D0"/>
    <w:rsid w:val="308B5175"/>
    <w:rsid w:val="3151E415"/>
    <w:rsid w:val="318808D6"/>
    <w:rsid w:val="3254026F"/>
    <w:rsid w:val="33768D7D"/>
    <w:rsid w:val="360AFB80"/>
    <w:rsid w:val="36997F1F"/>
    <w:rsid w:val="3870A7F3"/>
    <w:rsid w:val="38A69768"/>
    <w:rsid w:val="396A739A"/>
    <w:rsid w:val="3C194A64"/>
    <w:rsid w:val="3CB882E1"/>
    <w:rsid w:val="3DD26CA1"/>
    <w:rsid w:val="3ECE1F45"/>
    <w:rsid w:val="461CE184"/>
    <w:rsid w:val="4843D529"/>
    <w:rsid w:val="48C50E54"/>
    <w:rsid w:val="493354A5"/>
    <w:rsid w:val="4966C0AD"/>
    <w:rsid w:val="49704631"/>
    <w:rsid w:val="4A0729D4"/>
    <w:rsid w:val="4BCA8E03"/>
    <w:rsid w:val="4C1582D5"/>
    <w:rsid w:val="4CFDF30F"/>
    <w:rsid w:val="4E7C54DF"/>
    <w:rsid w:val="4F45FB0C"/>
    <w:rsid w:val="4FD12071"/>
    <w:rsid w:val="4FFA2A0C"/>
    <w:rsid w:val="500D1848"/>
    <w:rsid w:val="5070A11D"/>
    <w:rsid w:val="50FEE202"/>
    <w:rsid w:val="51981279"/>
    <w:rsid w:val="5308C133"/>
    <w:rsid w:val="54D1C0EA"/>
    <w:rsid w:val="550DD8AD"/>
    <w:rsid w:val="5976FE4F"/>
    <w:rsid w:val="5A180101"/>
    <w:rsid w:val="5A817445"/>
    <w:rsid w:val="5D53229F"/>
    <w:rsid w:val="5ED10195"/>
    <w:rsid w:val="5F843DC6"/>
    <w:rsid w:val="5FBEC8C6"/>
    <w:rsid w:val="60DAC119"/>
    <w:rsid w:val="6156C780"/>
    <w:rsid w:val="618FE3E2"/>
    <w:rsid w:val="61A88730"/>
    <w:rsid w:val="61DD2588"/>
    <w:rsid w:val="6288D0D9"/>
    <w:rsid w:val="63F1AF6B"/>
    <w:rsid w:val="66548B50"/>
    <w:rsid w:val="66BB0E5F"/>
    <w:rsid w:val="69935180"/>
    <w:rsid w:val="6A399C24"/>
    <w:rsid w:val="6A873B6E"/>
    <w:rsid w:val="6B60BA12"/>
    <w:rsid w:val="6BF01905"/>
    <w:rsid w:val="6C94BE5E"/>
    <w:rsid w:val="6D00BF62"/>
    <w:rsid w:val="6E9F143C"/>
    <w:rsid w:val="70087B7B"/>
    <w:rsid w:val="7107BFB5"/>
    <w:rsid w:val="712BE995"/>
    <w:rsid w:val="715E86CE"/>
    <w:rsid w:val="722CF489"/>
    <w:rsid w:val="7285CC46"/>
    <w:rsid w:val="73B5F627"/>
    <w:rsid w:val="77F4ED37"/>
    <w:rsid w:val="786C066B"/>
    <w:rsid w:val="78EFE3C6"/>
    <w:rsid w:val="7B443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E579C"/>
  <w15:docId w15:val="{4B90EE57-C3C7-40C3-8D19-CDE6AF1D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Normal body text"/>
    <w:qFormat/>
    <w:rsid w:val="00342B2B"/>
    <w:pPr>
      <w:spacing w:after="200" w:line="276" w:lineRule="auto"/>
    </w:pPr>
    <w:rPr>
      <w:rFonts w:ascii="Arial Nova" w:hAnsi="Arial Nova"/>
      <w:sz w:val="24"/>
      <w:szCs w:val="22"/>
      <w:lang w:val="it-IT"/>
    </w:rPr>
  </w:style>
  <w:style w:type="paragraph" w:styleId="Titolo1">
    <w:name w:val="heading 1"/>
    <w:basedOn w:val="Normale"/>
    <w:next w:val="Normale"/>
    <w:link w:val="Titolo1Carattere"/>
    <w:uiPriority w:val="9"/>
    <w:rsid w:val="008B750A"/>
    <w:pPr>
      <w:keepNext/>
      <w:spacing w:before="240" w:after="60"/>
      <w:ind w:left="324" w:hanging="324"/>
      <w:outlineLvl w:val="0"/>
    </w:pPr>
    <w:rPr>
      <w:rFonts w:ascii="Gotham Medium" w:eastAsia="Times New Roman" w:hAnsi="Gotham Medium"/>
      <w:b/>
      <w:bCs/>
      <w:color w:val="1F4E79"/>
      <w:kern w:val="32"/>
      <w:sz w:val="32"/>
      <w:szCs w:val="32"/>
    </w:rPr>
  </w:style>
  <w:style w:type="paragraph" w:styleId="Titolo2">
    <w:name w:val="heading 2"/>
    <w:basedOn w:val="Normale"/>
    <w:next w:val="Normale"/>
    <w:link w:val="Titolo2Carattere"/>
    <w:uiPriority w:val="9"/>
    <w:semiHidden/>
    <w:unhideWhenUsed/>
    <w:rsid w:val="008D14E8"/>
    <w:pPr>
      <w:keepNext/>
      <w:spacing w:before="240" w:after="60"/>
      <w:outlineLvl w:val="1"/>
    </w:pPr>
    <w:rPr>
      <w:rFonts w:ascii="Calibri Light" w:eastAsia="Times New Roman" w:hAnsi="Calibri Light"/>
      <w:b/>
      <w:bCs/>
      <w:i/>
      <w:iCs/>
      <w:sz w:val="28"/>
      <w:szCs w:val="28"/>
    </w:rPr>
  </w:style>
  <w:style w:type="paragraph" w:styleId="Titolo4">
    <w:name w:val="heading 4"/>
    <w:basedOn w:val="Normale"/>
    <w:link w:val="Titolo4Carattere"/>
    <w:uiPriority w:val="9"/>
    <w:qFormat/>
    <w:rsid w:val="00124B59"/>
    <w:pPr>
      <w:spacing w:before="100" w:beforeAutospacing="1" w:after="100" w:afterAutospacing="1" w:line="240" w:lineRule="auto"/>
      <w:outlineLvl w:val="3"/>
    </w:pPr>
    <w:rPr>
      <w:rFonts w:ascii="Times New Roman" w:eastAsia="Times New Roman" w:hAnsi="Times New Roman"/>
      <w:b/>
      <w:bCs/>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Schering Plough,form,Page Header,HeaderSec1,En-tête SQ,-Manuals"/>
    <w:basedOn w:val="Normale"/>
    <w:link w:val="IntestazioneCarattere"/>
    <w:uiPriority w:val="99"/>
    <w:unhideWhenUsed/>
    <w:rsid w:val="006751C3"/>
    <w:pPr>
      <w:tabs>
        <w:tab w:val="center" w:pos="4819"/>
        <w:tab w:val="right" w:pos="9638"/>
      </w:tabs>
      <w:spacing w:after="0" w:line="240" w:lineRule="auto"/>
    </w:pPr>
  </w:style>
  <w:style w:type="character" w:customStyle="1" w:styleId="IntestazioneCarattere">
    <w:name w:val="Intestazione Carattere"/>
    <w:aliases w:val="HeaderSchering Plough Carattere,form Carattere,Page Header Carattere,HeaderSec1 Carattere,En-tête SQ Carattere,-Manuals Carattere"/>
    <w:basedOn w:val="Carpredefinitoparagrafo"/>
    <w:link w:val="Intestazione"/>
    <w:uiPriority w:val="99"/>
    <w:rsid w:val="006751C3"/>
  </w:style>
  <w:style w:type="paragraph" w:styleId="Pidipagina">
    <w:name w:val="footer"/>
    <w:basedOn w:val="Normale"/>
    <w:link w:val="PidipaginaCarattere"/>
    <w:uiPriority w:val="99"/>
    <w:unhideWhenUsed/>
    <w:rsid w:val="006751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51C3"/>
  </w:style>
  <w:style w:type="paragraph" w:styleId="Testofumetto">
    <w:name w:val="Balloon Text"/>
    <w:basedOn w:val="Normale"/>
    <w:link w:val="TestofumettoCarattere"/>
    <w:uiPriority w:val="99"/>
    <w:semiHidden/>
    <w:unhideWhenUsed/>
    <w:rsid w:val="006751C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751C3"/>
    <w:rPr>
      <w:rFonts w:ascii="Tahoma" w:hAnsi="Tahoma" w:cs="Tahoma"/>
      <w:sz w:val="16"/>
      <w:szCs w:val="16"/>
    </w:rPr>
  </w:style>
  <w:style w:type="character" w:customStyle="1" w:styleId="Stile5Carattere">
    <w:name w:val="Stile5 Carattere"/>
    <w:link w:val="Stile5"/>
    <w:locked/>
    <w:rsid w:val="007701B3"/>
    <w:rPr>
      <w:rFonts w:ascii="Gotham Light" w:eastAsia="Arial" w:hAnsi="Gotham Light" w:cs="Cordia New"/>
      <w:bCs/>
    </w:rPr>
  </w:style>
  <w:style w:type="paragraph" w:customStyle="1" w:styleId="Stile5">
    <w:name w:val="Stile5"/>
    <w:basedOn w:val="Pidipagina"/>
    <w:link w:val="Stile5Carattere"/>
    <w:rsid w:val="007701B3"/>
    <w:pPr>
      <w:tabs>
        <w:tab w:val="clear" w:pos="4819"/>
        <w:tab w:val="clear" w:pos="9638"/>
      </w:tabs>
      <w:ind w:left="29" w:right="144"/>
    </w:pPr>
    <w:rPr>
      <w:rFonts w:ascii="Gotham Light" w:eastAsia="Arial" w:hAnsi="Gotham Light" w:cs="Cordia New"/>
      <w:bCs/>
      <w:sz w:val="20"/>
      <w:szCs w:val="20"/>
      <w:lang w:val="en-GB" w:eastAsia="en-GB"/>
    </w:rPr>
  </w:style>
  <w:style w:type="character" w:customStyle="1" w:styleId="Stile6Carattere">
    <w:name w:val="Stile6 Carattere"/>
    <w:link w:val="Stile6"/>
    <w:locked/>
    <w:rsid w:val="007701B3"/>
    <w:rPr>
      <w:rFonts w:ascii="Gotham Medium" w:eastAsia="Arial" w:hAnsi="Gotham Medium" w:cs="Cordia New"/>
      <w:b/>
      <w:bCs/>
      <w:color w:val="043F96"/>
      <w:sz w:val="32"/>
      <w:lang w:val="en-US"/>
    </w:rPr>
  </w:style>
  <w:style w:type="paragraph" w:customStyle="1" w:styleId="Stile6">
    <w:name w:val="Stile6"/>
    <w:basedOn w:val="Pidipagina"/>
    <w:link w:val="Stile6Carattere"/>
    <w:rsid w:val="007701B3"/>
    <w:pPr>
      <w:tabs>
        <w:tab w:val="clear" w:pos="4819"/>
        <w:tab w:val="clear" w:pos="9638"/>
      </w:tabs>
      <w:ind w:left="29" w:right="144"/>
    </w:pPr>
    <w:rPr>
      <w:rFonts w:ascii="Gotham Medium" w:eastAsia="Arial" w:hAnsi="Gotham Medium" w:cs="Cordia New"/>
      <w:b/>
      <w:bCs/>
      <w:color w:val="043F96"/>
      <w:sz w:val="32"/>
      <w:szCs w:val="20"/>
      <w:lang w:val="en-US" w:eastAsia="en-GB"/>
    </w:rPr>
  </w:style>
  <w:style w:type="paragraph" w:styleId="Titolo">
    <w:name w:val="Title"/>
    <w:basedOn w:val="Normale"/>
    <w:next w:val="Normale"/>
    <w:link w:val="TitoloCarattere"/>
    <w:uiPriority w:val="2"/>
    <w:rsid w:val="008D14E8"/>
    <w:pPr>
      <w:spacing w:after="40" w:line="240" w:lineRule="auto"/>
    </w:pPr>
    <w:rPr>
      <w:rFonts w:ascii="Arial" w:eastAsia="Times New Roman" w:hAnsi="Arial" w:cs="Cordia New"/>
      <w:b/>
      <w:bCs/>
      <w:color w:val="EF4623"/>
      <w:sz w:val="200"/>
      <w:szCs w:val="20"/>
      <w:lang w:eastAsia="it-IT"/>
    </w:rPr>
  </w:style>
  <w:style w:type="character" w:customStyle="1" w:styleId="TitoloCarattere">
    <w:name w:val="Titolo Carattere"/>
    <w:link w:val="Titolo"/>
    <w:uiPriority w:val="2"/>
    <w:rsid w:val="008D14E8"/>
    <w:rPr>
      <w:rFonts w:ascii="Arial" w:eastAsia="Times New Roman" w:hAnsi="Arial" w:cs="Cordia New"/>
      <w:b/>
      <w:bCs/>
      <w:color w:val="EF4623"/>
      <w:sz w:val="200"/>
      <w:lang w:val="it-IT" w:eastAsia="it-IT"/>
    </w:rPr>
  </w:style>
  <w:style w:type="character" w:styleId="Testosegnaposto">
    <w:name w:val="Placeholder Text"/>
    <w:uiPriority w:val="99"/>
    <w:semiHidden/>
    <w:rsid w:val="008D14E8"/>
    <w:rPr>
      <w:color w:val="808080"/>
    </w:rPr>
  </w:style>
  <w:style w:type="character" w:customStyle="1" w:styleId="Stile8Carattere">
    <w:name w:val="Stile8 Carattere"/>
    <w:link w:val="Stile8"/>
    <w:locked/>
    <w:rsid w:val="008D14E8"/>
    <w:rPr>
      <w:rFonts w:ascii="Gotham Medium" w:eastAsia="Times New Roman" w:hAnsi="Gotham Medium"/>
      <w:b/>
      <w:bCs/>
      <w:color w:val="000000"/>
      <w:sz w:val="28"/>
    </w:rPr>
  </w:style>
  <w:style w:type="paragraph" w:customStyle="1" w:styleId="Stile8">
    <w:name w:val="Stile8"/>
    <w:basedOn w:val="Titolo2"/>
    <w:link w:val="Stile8Carattere"/>
    <w:rsid w:val="008D14E8"/>
    <w:pPr>
      <w:keepLines/>
      <w:spacing w:after="0" w:line="336" w:lineRule="auto"/>
    </w:pPr>
    <w:rPr>
      <w:rFonts w:ascii="Gotham Medium" w:hAnsi="Gotham Medium"/>
      <w:i w:val="0"/>
      <w:iCs w:val="0"/>
      <w:color w:val="000000"/>
      <w:szCs w:val="20"/>
      <w:lang w:val="en-GB" w:eastAsia="en-GB"/>
    </w:rPr>
  </w:style>
  <w:style w:type="paragraph" w:customStyle="1" w:styleId="Stile1">
    <w:name w:val="Stile1"/>
    <w:basedOn w:val="Titolo1"/>
    <w:link w:val="Stile1Carattere"/>
    <w:rsid w:val="008D14E8"/>
    <w:pPr>
      <w:keepNext w:val="0"/>
      <w:pageBreakBefore/>
      <w:pBdr>
        <w:bottom w:val="single" w:sz="8" w:space="1" w:color="auto"/>
      </w:pBdr>
      <w:spacing w:before="480" w:after="120" w:line="240" w:lineRule="auto"/>
    </w:pPr>
    <w:rPr>
      <w:noProof/>
      <w:color w:val="000000"/>
      <w:kern w:val="0"/>
      <w:sz w:val="40"/>
      <w:szCs w:val="20"/>
      <w:lang w:eastAsia="it-IT"/>
    </w:rPr>
  </w:style>
  <w:style w:type="character" w:customStyle="1" w:styleId="Stile1Carattere">
    <w:name w:val="Stile1 Carattere"/>
    <w:link w:val="Stile1"/>
    <w:rsid w:val="008D14E8"/>
    <w:rPr>
      <w:rFonts w:ascii="Gotham Medium" w:eastAsia="Times New Roman" w:hAnsi="Gotham Medium" w:cs="Times New Roman"/>
      <w:b/>
      <w:bCs/>
      <w:noProof/>
      <w:color w:val="000000"/>
      <w:sz w:val="40"/>
      <w:lang w:val="it-IT" w:eastAsia="it-IT"/>
    </w:rPr>
  </w:style>
  <w:style w:type="character" w:customStyle="1" w:styleId="Titolo2Carattere">
    <w:name w:val="Titolo 2 Carattere"/>
    <w:link w:val="Titolo2"/>
    <w:uiPriority w:val="9"/>
    <w:semiHidden/>
    <w:rsid w:val="008D14E8"/>
    <w:rPr>
      <w:rFonts w:ascii="Calibri Light" w:eastAsia="Times New Roman" w:hAnsi="Calibri Light" w:cs="Times New Roman"/>
      <w:b/>
      <w:bCs/>
      <w:i/>
      <w:iCs/>
      <w:sz w:val="28"/>
      <w:szCs w:val="28"/>
      <w:lang w:val="it-IT" w:eastAsia="en-US"/>
    </w:rPr>
  </w:style>
  <w:style w:type="character" w:customStyle="1" w:styleId="Titolo1Carattere">
    <w:name w:val="Titolo 1 Carattere"/>
    <w:link w:val="Titolo1"/>
    <w:uiPriority w:val="9"/>
    <w:rsid w:val="008B750A"/>
    <w:rPr>
      <w:rFonts w:ascii="Gotham Medium" w:eastAsia="Times New Roman" w:hAnsi="Gotham Medium"/>
      <w:b/>
      <w:bCs/>
      <w:color w:val="1F4E79"/>
      <w:kern w:val="32"/>
      <w:sz w:val="32"/>
      <w:szCs w:val="32"/>
      <w:lang w:val="it-IT" w:eastAsia="en-US"/>
    </w:rPr>
  </w:style>
  <w:style w:type="table" w:styleId="Grigliatabella">
    <w:name w:val="Table Grid"/>
    <w:basedOn w:val="Tabellanormale"/>
    <w:uiPriority w:val="59"/>
    <w:rsid w:val="0032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C57F93"/>
    <w:rPr>
      <w:sz w:val="16"/>
      <w:szCs w:val="16"/>
    </w:rPr>
  </w:style>
  <w:style w:type="paragraph" w:styleId="Testocommento">
    <w:name w:val="annotation text"/>
    <w:basedOn w:val="Normale"/>
    <w:link w:val="TestocommentoCarattere"/>
    <w:uiPriority w:val="99"/>
    <w:unhideWhenUsed/>
    <w:rsid w:val="00C57F93"/>
    <w:rPr>
      <w:sz w:val="20"/>
      <w:szCs w:val="20"/>
    </w:rPr>
  </w:style>
  <w:style w:type="character" w:customStyle="1" w:styleId="TestocommentoCarattere">
    <w:name w:val="Testo commento Carattere"/>
    <w:link w:val="Testocommento"/>
    <w:uiPriority w:val="99"/>
    <w:rsid w:val="00C57F93"/>
    <w:rPr>
      <w:lang w:val="it-IT" w:eastAsia="en-US"/>
    </w:rPr>
  </w:style>
  <w:style w:type="paragraph" w:styleId="Soggettocommento">
    <w:name w:val="annotation subject"/>
    <w:basedOn w:val="Testocommento"/>
    <w:next w:val="Testocommento"/>
    <w:link w:val="SoggettocommentoCarattere"/>
    <w:uiPriority w:val="99"/>
    <w:semiHidden/>
    <w:unhideWhenUsed/>
    <w:rsid w:val="00C57F93"/>
    <w:rPr>
      <w:b/>
      <w:bCs/>
    </w:rPr>
  </w:style>
  <w:style w:type="character" w:customStyle="1" w:styleId="SoggettocommentoCarattere">
    <w:name w:val="Soggetto commento Carattere"/>
    <w:link w:val="Soggettocommento"/>
    <w:uiPriority w:val="99"/>
    <w:semiHidden/>
    <w:rsid w:val="00C57F93"/>
    <w:rPr>
      <w:b/>
      <w:bCs/>
      <w:lang w:val="it-IT" w:eastAsia="en-US"/>
    </w:rPr>
  </w:style>
  <w:style w:type="table" w:styleId="Tabellagriglia1chiara-colore5">
    <w:name w:val="Grid Table 1 Light Accent 5"/>
    <w:basedOn w:val="Tabellanormale"/>
    <w:uiPriority w:val="46"/>
    <w:rsid w:val="00A537B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eWeb">
    <w:name w:val="Normal (Web)"/>
    <w:basedOn w:val="Normale"/>
    <w:uiPriority w:val="99"/>
    <w:unhideWhenUsed/>
    <w:rsid w:val="001D4A3D"/>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Style1">
    <w:name w:val="Style1"/>
    <w:basedOn w:val="Normale"/>
    <w:link w:val="Style1Char"/>
    <w:rsid w:val="00976402"/>
    <w:pPr>
      <w:tabs>
        <w:tab w:val="left" w:pos="8863"/>
      </w:tabs>
    </w:pPr>
    <w:rPr>
      <w:rFonts w:ascii="Gotham Medium" w:hAnsi="Gotham Medium"/>
      <w:b/>
      <w:color w:val="1F4E79"/>
      <w:sz w:val="32"/>
      <w:szCs w:val="32"/>
    </w:rPr>
  </w:style>
  <w:style w:type="character" w:styleId="Enfasigrassetto">
    <w:name w:val="Strong"/>
    <w:uiPriority w:val="22"/>
    <w:qFormat/>
    <w:rsid w:val="00F93B1D"/>
    <w:rPr>
      <w:b/>
      <w:bCs/>
    </w:rPr>
  </w:style>
  <w:style w:type="character" w:customStyle="1" w:styleId="Style1Char">
    <w:name w:val="Style1 Char"/>
    <w:link w:val="Style1"/>
    <w:rsid w:val="00976402"/>
    <w:rPr>
      <w:rFonts w:ascii="Gotham Medium" w:hAnsi="Gotham Medium"/>
      <w:b/>
      <w:color w:val="1F4E79"/>
      <w:sz w:val="32"/>
      <w:szCs w:val="32"/>
      <w:lang w:val="it-IT" w:eastAsia="en-US"/>
    </w:rPr>
  </w:style>
  <w:style w:type="paragraph" w:customStyle="1" w:styleId="Maintitle">
    <w:name w:val="Main title"/>
    <w:basedOn w:val="Normale"/>
    <w:link w:val="MaintitleChar"/>
    <w:qFormat/>
    <w:rsid w:val="00342B2B"/>
    <w:pPr>
      <w:tabs>
        <w:tab w:val="left" w:pos="8863"/>
      </w:tabs>
      <w:spacing w:line="240" w:lineRule="auto"/>
      <w:ind w:right="-59"/>
      <w:jc w:val="both"/>
    </w:pPr>
    <w:rPr>
      <w:rFonts w:eastAsia="Times New Roman" w:cs="Calibri"/>
      <w:b/>
      <w:bCs/>
      <w:kern w:val="32"/>
      <w:sz w:val="40"/>
      <w:szCs w:val="32"/>
    </w:rPr>
  </w:style>
  <w:style w:type="paragraph" w:customStyle="1" w:styleId="Subtitleorparagraphtitle">
    <w:name w:val="Subtitle or paragraph title"/>
    <w:basedOn w:val="Normale"/>
    <w:link w:val="SubtitleorparagraphtitleChar"/>
    <w:rsid w:val="00342B2B"/>
    <w:pPr>
      <w:tabs>
        <w:tab w:val="left" w:pos="8863"/>
      </w:tabs>
      <w:spacing w:line="240" w:lineRule="auto"/>
      <w:ind w:right="-59"/>
      <w:jc w:val="both"/>
    </w:pPr>
    <w:rPr>
      <w:rFonts w:eastAsia="Times New Roman" w:cs="Calibri"/>
      <w:b/>
      <w:bCs/>
      <w:kern w:val="32"/>
      <w:szCs w:val="20"/>
    </w:rPr>
  </w:style>
  <w:style w:type="character" w:customStyle="1" w:styleId="MaintitleChar">
    <w:name w:val="Main title Char"/>
    <w:link w:val="Maintitle"/>
    <w:rsid w:val="00342B2B"/>
    <w:rPr>
      <w:rFonts w:ascii="Arial Nova" w:eastAsia="Times New Roman" w:hAnsi="Arial Nova" w:cs="Calibri"/>
      <w:b/>
      <w:bCs/>
      <w:kern w:val="32"/>
      <w:sz w:val="40"/>
      <w:szCs w:val="32"/>
      <w:lang w:val="it-IT"/>
    </w:rPr>
  </w:style>
  <w:style w:type="character" w:styleId="Numeropagina">
    <w:name w:val="page number"/>
    <w:basedOn w:val="Carpredefinitoparagrafo"/>
    <w:uiPriority w:val="99"/>
    <w:rsid w:val="00EB5AC6"/>
  </w:style>
  <w:style w:type="character" w:customStyle="1" w:styleId="SubtitleorparagraphtitleChar">
    <w:name w:val="Subtitle or paragraph title Char"/>
    <w:link w:val="Subtitleorparagraphtitle"/>
    <w:rsid w:val="00342B2B"/>
    <w:rPr>
      <w:rFonts w:ascii="Arial Nova" w:eastAsia="Times New Roman" w:hAnsi="Arial Nova" w:cs="Calibri"/>
      <w:b/>
      <w:bCs/>
      <w:kern w:val="32"/>
      <w:sz w:val="24"/>
      <w:lang w:val="it-IT"/>
    </w:rPr>
  </w:style>
  <w:style w:type="paragraph" w:customStyle="1" w:styleId="Subtitlestitles">
    <w:name w:val="Subtitles titles"/>
    <w:basedOn w:val="Normale"/>
    <w:link w:val="SubtitlestitlesChar"/>
    <w:qFormat/>
    <w:rsid w:val="00885643"/>
    <w:rPr>
      <w:b/>
    </w:rPr>
  </w:style>
  <w:style w:type="character" w:customStyle="1" w:styleId="SubtitlestitlesChar">
    <w:name w:val="Subtitles titles Char"/>
    <w:basedOn w:val="Carpredefinitoparagrafo"/>
    <w:link w:val="Subtitlestitles"/>
    <w:rsid w:val="00885643"/>
    <w:rPr>
      <w:rFonts w:ascii="Arial Nova" w:hAnsi="Arial Nova"/>
      <w:b/>
      <w:sz w:val="24"/>
      <w:szCs w:val="22"/>
      <w:lang w:val="it-IT"/>
    </w:rPr>
  </w:style>
  <w:style w:type="character" w:styleId="Collegamentoipertestuale">
    <w:name w:val="Hyperlink"/>
    <w:basedOn w:val="Carpredefinitoparagrafo"/>
    <w:uiPriority w:val="99"/>
    <w:unhideWhenUsed/>
    <w:rsid w:val="00AD4798"/>
    <w:rPr>
      <w:color w:val="0563C1" w:themeColor="hyperlink"/>
      <w:u w:val="single"/>
    </w:rPr>
  </w:style>
  <w:style w:type="character" w:styleId="Menzionenonrisolta">
    <w:name w:val="Unresolved Mention"/>
    <w:basedOn w:val="Carpredefinitoparagrafo"/>
    <w:uiPriority w:val="99"/>
    <w:semiHidden/>
    <w:unhideWhenUsed/>
    <w:rsid w:val="00AD4798"/>
    <w:rPr>
      <w:color w:val="605E5C"/>
      <w:shd w:val="clear" w:color="auto" w:fill="E1DFDD"/>
    </w:rPr>
  </w:style>
  <w:style w:type="paragraph" w:customStyle="1" w:styleId="Heading1Documentation">
    <w:name w:val="Heading 1 Documentation"/>
    <w:basedOn w:val="Intestazione"/>
    <w:link w:val="Heading1DocumentationChar"/>
    <w:qFormat/>
    <w:rsid w:val="00347613"/>
    <w:rPr>
      <w:b/>
      <w:sz w:val="32"/>
    </w:rPr>
  </w:style>
  <w:style w:type="paragraph" w:customStyle="1" w:styleId="Heading2Documentation">
    <w:name w:val="Heading 2 Documentation"/>
    <w:basedOn w:val="Heading1Documentation"/>
    <w:link w:val="Heading2DocumentationChar"/>
    <w:qFormat/>
    <w:rsid w:val="00347613"/>
    <w:rPr>
      <w:i/>
      <w:sz w:val="24"/>
    </w:rPr>
  </w:style>
  <w:style w:type="character" w:customStyle="1" w:styleId="Heading1DocumentationChar">
    <w:name w:val="Heading 1 Documentation Char"/>
    <w:basedOn w:val="IntestazioneCarattere"/>
    <w:link w:val="Heading1Documentation"/>
    <w:rsid w:val="00347613"/>
    <w:rPr>
      <w:rFonts w:ascii="Arial Nova" w:hAnsi="Arial Nova"/>
      <w:b/>
      <w:sz w:val="32"/>
      <w:szCs w:val="22"/>
      <w:lang w:val="it-IT"/>
    </w:rPr>
  </w:style>
  <w:style w:type="paragraph" w:customStyle="1" w:styleId="Heading3Documentation">
    <w:name w:val="Heading 3 Documentation"/>
    <w:basedOn w:val="Heading2Documentation"/>
    <w:link w:val="Heading3DocumentationChar"/>
    <w:qFormat/>
    <w:rsid w:val="00347613"/>
    <w:rPr>
      <w:i w:val="0"/>
      <w:sz w:val="22"/>
    </w:rPr>
  </w:style>
  <w:style w:type="character" w:customStyle="1" w:styleId="Heading2DocumentationChar">
    <w:name w:val="Heading 2 Documentation Char"/>
    <w:basedOn w:val="Heading1DocumentationChar"/>
    <w:link w:val="Heading2Documentation"/>
    <w:rsid w:val="00347613"/>
    <w:rPr>
      <w:rFonts w:ascii="Arial Nova" w:hAnsi="Arial Nova"/>
      <w:b/>
      <w:i/>
      <w:sz w:val="24"/>
      <w:szCs w:val="22"/>
      <w:lang w:val="it-IT"/>
    </w:rPr>
  </w:style>
  <w:style w:type="paragraph" w:customStyle="1" w:styleId="Heading4Documentation">
    <w:name w:val="Heading 4 Documentation"/>
    <w:basedOn w:val="Heading3Documentation"/>
    <w:link w:val="Heading4DocumentationChar"/>
    <w:qFormat/>
    <w:rsid w:val="00347613"/>
    <w:rPr>
      <w:i/>
      <w:sz w:val="20"/>
    </w:rPr>
  </w:style>
  <w:style w:type="character" w:customStyle="1" w:styleId="Heading3DocumentationChar">
    <w:name w:val="Heading 3 Documentation Char"/>
    <w:basedOn w:val="Heading2DocumentationChar"/>
    <w:link w:val="Heading3Documentation"/>
    <w:rsid w:val="00347613"/>
    <w:rPr>
      <w:rFonts w:ascii="Arial Nova" w:hAnsi="Arial Nova"/>
      <w:b/>
      <w:i w:val="0"/>
      <w:sz w:val="22"/>
      <w:szCs w:val="22"/>
      <w:lang w:val="it-IT"/>
    </w:rPr>
  </w:style>
  <w:style w:type="character" w:customStyle="1" w:styleId="Heading4DocumentationChar">
    <w:name w:val="Heading 4 Documentation Char"/>
    <w:basedOn w:val="Heading3DocumentationChar"/>
    <w:link w:val="Heading4Documentation"/>
    <w:rsid w:val="00347613"/>
    <w:rPr>
      <w:rFonts w:ascii="Arial Nova" w:hAnsi="Arial Nova"/>
      <w:b/>
      <w:i/>
      <w:sz w:val="22"/>
      <w:szCs w:val="22"/>
      <w:lang w:val="it-IT"/>
    </w:rPr>
  </w:style>
  <w:style w:type="paragraph" w:customStyle="1" w:styleId="Default">
    <w:name w:val="Default"/>
    <w:rsid w:val="00124B59"/>
    <w:pPr>
      <w:autoSpaceDE w:val="0"/>
      <w:autoSpaceDN w:val="0"/>
      <w:adjustRightInd w:val="0"/>
    </w:pPr>
    <w:rPr>
      <w:rFonts w:eastAsiaTheme="minorHAnsi" w:cs="Calibri"/>
      <w:color w:val="000000"/>
      <w:sz w:val="24"/>
      <w:szCs w:val="24"/>
    </w:rPr>
  </w:style>
  <w:style w:type="character" w:customStyle="1" w:styleId="Titolo4Carattere">
    <w:name w:val="Titolo 4 Carattere"/>
    <w:basedOn w:val="Carpredefinitoparagrafo"/>
    <w:link w:val="Titolo4"/>
    <w:uiPriority w:val="9"/>
    <w:rsid w:val="00124B59"/>
    <w:rPr>
      <w:rFonts w:ascii="Times New Roman" w:eastAsia="Times New Roman" w:hAnsi="Times New Roman"/>
      <w:b/>
      <w:bCs/>
      <w:sz w:val="24"/>
      <w:szCs w:val="24"/>
    </w:rPr>
  </w:style>
  <w:style w:type="character" w:customStyle="1" w:styleId="lt-line-clampraw-line">
    <w:name w:val="lt-line-clamp__raw-line"/>
    <w:basedOn w:val="Carpredefinitoparagrafo"/>
    <w:rsid w:val="00124B59"/>
  </w:style>
  <w:style w:type="character" w:customStyle="1" w:styleId="y2iqfc">
    <w:name w:val="y2iqfc"/>
    <w:basedOn w:val="Carpredefinitoparagrafo"/>
    <w:rsid w:val="00556904"/>
  </w:style>
  <w:style w:type="paragraph" w:customStyle="1" w:styleId="paragraph">
    <w:name w:val="paragraph"/>
    <w:basedOn w:val="Normale"/>
    <w:rsid w:val="00904A9B"/>
    <w:pPr>
      <w:spacing w:before="100" w:beforeAutospacing="1" w:after="100" w:afterAutospacing="1" w:line="240" w:lineRule="auto"/>
    </w:pPr>
    <w:rPr>
      <w:rFonts w:ascii="Times New Roman" w:eastAsia="Times New Roman" w:hAnsi="Times New Roman"/>
      <w:szCs w:val="24"/>
      <w:lang w:val="en-US"/>
    </w:rPr>
  </w:style>
  <w:style w:type="character" w:customStyle="1" w:styleId="normaltextrun">
    <w:name w:val="normaltextrun"/>
    <w:basedOn w:val="Carpredefinitoparagrafo"/>
    <w:rsid w:val="00904A9B"/>
  </w:style>
  <w:style w:type="character" w:customStyle="1" w:styleId="eop">
    <w:name w:val="eop"/>
    <w:basedOn w:val="Carpredefinitoparagrafo"/>
    <w:rsid w:val="00904A9B"/>
  </w:style>
  <w:style w:type="character" w:styleId="Enfasicorsivo">
    <w:name w:val="Emphasis"/>
    <w:basedOn w:val="Carpredefinitoparagrafo"/>
    <w:uiPriority w:val="20"/>
    <w:qFormat/>
    <w:rsid w:val="009278A0"/>
    <w:rPr>
      <w:i/>
      <w:iCs/>
    </w:rPr>
  </w:style>
  <w:style w:type="paragraph" w:styleId="Paragrafoelenco">
    <w:name w:val="List Paragraph"/>
    <w:basedOn w:val="Normale"/>
    <w:uiPriority w:val="34"/>
    <w:rsid w:val="000D2F98"/>
    <w:pPr>
      <w:ind w:left="720"/>
      <w:contextualSpacing/>
    </w:pPr>
  </w:style>
  <w:style w:type="paragraph" w:customStyle="1" w:styleId="pf0">
    <w:name w:val="pf0"/>
    <w:basedOn w:val="Normale"/>
    <w:rsid w:val="00D60482"/>
    <w:pPr>
      <w:spacing w:before="100" w:beforeAutospacing="1" w:after="100" w:afterAutospacing="1" w:line="240" w:lineRule="auto"/>
    </w:pPr>
    <w:rPr>
      <w:rFonts w:ascii="Times New Roman" w:eastAsia="Times New Roman" w:hAnsi="Times New Roman"/>
      <w:szCs w:val="24"/>
      <w:lang w:val="en-US"/>
    </w:rPr>
  </w:style>
  <w:style w:type="character" w:customStyle="1" w:styleId="cf01">
    <w:name w:val="cf01"/>
    <w:basedOn w:val="Carpredefinitoparagrafo"/>
    <w:rsid w:val="00D60482"/>
    <w:rPr>
      <w:rFonts w:ascii="Segoe UI" w:hAnsi="Segoe UI" w:cs="Segoe UI" w:hint="default"/>
      <w:sz w:val="18"/>
      <w:szCs w:val="18"/>
    </w:rPr>
  </w:style>
  <w:style w:type="paragraph" w:customStyle="1" w:styleId="xmsonormal">
    <w:name w:val="x_msonormal"/>
    <w:basedOn w:val="Normale"/>
    <w:rsid w:val="002B1B15"/>
    <w:pPr>
      <w:spacing w:before="100" w:beforeAutospacing="1" w:after="100" w:afterAutospacing="1" w:line="240" w:lineRule="auto"/>
    </w:pPr>
    <w:rPr>
      <w:rFonts w:ascii="Times New Roman" w:eastAsia="Times New Roman" w:hAnsi="Times New Roman"/>
      <w:szCs w:val="24"/>
      <w:lang w:val="en-US"/>
    </w:rPr>
  </w:style>
  <w:style w:type="paragraph" w:customStyle="1" w:styleId="xmsolistparagraph">
    <w:name w:val="x_msolistparagraph"/>
    <w:basedOn w:val="Normale"/>
    <w:rsid w:val="002B1B15"/>
    <w:pPr>
      <w:spacing w:before="100" w:beforeAutospacing="1" w:after="100" w:afterAutospacing="1" w:line="240" w:lineRule="auto"/>
    </w:pPr>
    <w:rPr>
      <w:rFonts w:ascii="Times New Roman" w:eastAsia="Times New Roman" w:hAnsi="Times New Roman"/>
      <w:szCs w:val="24"/>
      <w:lang w:val="en-US"/>
    </w:rPr>
  </w:style>
  <w:style w:type="paragraph" w:styleId="PreformattatoHTML">
    <w:name w:val="HTML Preformatted"/>
    <w:basedOn w:val="Normale"/>
    <w:link w:val="PreformattatoHTMLCarattere"/>
    <w:uiPriority w:val="99"/>
    <w:semiHidden/>
    <w:unhideWhenUsed/>
    <w:rsid w:val="00F8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F82549"/>
    <w:rPr>
      <w:rFonts w:ascii="Courier New" w:eastAsia="Times New Roman" w:hAnsi="Courier New" w:cs="Courier New"/>
    </w:rPr>
  </w:style>
  <w:style w:type="paragraph" w:styleId="Testonotaapidipagina">
    <w:name w:val="footnote text"/>
    <w:basedOn w:val="Normale"/>
    <w:link w:val="TestonotaapidipaginaCarattere"/>
    <w:uiPriority w:val="99"/>
    <w:unhideWhenUsed/>
    <w:rsid w:val="006748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748CF"/>
    <w:rPr>
      <w:rFonts w:ascii="Arial Nova" w:hAnsi="Arial Nova"/>
      <w:lang w:val="it-IT"/>
    </w:rPr>
  </w:style>
  <w:style w:type="character" w:styleId="Rimandonotaapidipagina">
    <w:name w:val="footnote reference"/>
    <w:basedOn w:val="Carpredefinitoparagrafo"/>
    <w:uiPriority w:val="99"/>
    <w:semiHidden/>
    <w:unhideWhenUsed/>
    <w:rsid w:val="006748CF"/>
    <w:rPr>
      <w:vertAlign w:val="superscript"/>
    </w:rPr>
  </w:style>
  <w:style w:type="character" w:customStyle="1" w:styleId="scxw8854511">
    <w:name w:val="scxw8854511"/>
    <w:basedOn w:val="Carpredefinitoparagrafo"/>
    <w:rsid w:val="009C6EB0"/>
  </w:style>
  <w:style w:type="paragraph" w:styleId="Testonotadichiusura">
    <w:name w:val="endnote text"/>
    <w:basedOn w:val="Normale"/>
    <w:link w:val="TestonotadichiusuraCarattere"/>
    <w:uiPriority w:val="99"/>
    <w:semiHidden/>
    <w:unhideWhenUsed/>
    <w:rsid w:val="001022C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022C5"/>
    <w:rPr>
      <w:rFonts w:ascii="Arial Nova" w:hAnsi="Arial Nova"/>
      <w:lang w:val="it-IT"/>
    </w:rPr>
  </w:style>
  <w:style w:type="character" w:styleId="Rimandonotadichiusura">
    <w:name w:val="endnote reference"/>
    <w:basedOn w:val="Carpredefinitoparagrafo"/>
    <w:uiPriority w:val="99"/>
    <w:semiHidden/>
    <w:unhideWhenUsed/>
    <w:rsid w:val="00102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3651">
      <w:bodyDiv w:val="1"/>
      <w:marLeft w:val="0"/>
      <w:marRight w:val="0"/>
      <w:marTop w:val="0"/>
      <w:marBottom w:val="0"/>
      <w:divBdr>
        <w:top w:val="none" w:sz="0" w:space="0" w:color="auto"/>
        <w:left w:val="none" w:sz="0" w:space="0" w:color="auto"/>
        <w:bottom w:val="none" w:sz="0" w:space="0" w:color="auto"/>
        <w:right w:val="none" w:sz="0" w:space="0" w:color="auto"/>
      </w:divBdr>
      <w:divsChild>
        <w:div w:id="40717907">
          <w:marLeft w:val="0"/>
          <w:marRight w:val="0"/>
          <w:marTop w:val="0"/>
          <w:marBottom w:val="0"/>
          <w:divBdr>
            <w:top w:val="none" w:sz="0" w:space="0" w:color="auto"/>
            <w:left w:val="none" w:sz="0" w:space="0" w:color="auto"/>
            <w:bottom w:val="none" w:sz="0" w:space="0" w:color="auto"/>
            <w:right w:val="none" w:sz="0" w:space="0" w:color="auto"/>
          </w:divBdr>
        </w:div>
        <w:div w:id="618806040">
          <w:marLeft w:val="0"/>
          <w:marRight w:val="0"/>
          <w:marTop w:val="0"/>
          <w:marBottom w:val="0"/>
          <w:divBdr>
            <w:top w:val="none" w:sz="0" w:space="0" w:color="auto"/>
            <w:left w:val="none" w:sz="0" w:space="0" w:color="auto"/>
            <w:bottom w:val="none" w:sz="0" w:space="0" w:color="auto"/>
            <w:right w:val="none" w:sz="0" w:space="0" w:color="auto"/>
          </w:divBdr>
        </w:div>
        <w:div w:id="649022976">
          <w:marLeft w:val="0"/>
          <w:marRight w:val="0"/>
          <w:marTop w:val="0"/>
          <w:marBottom w:val="0"/>
          <w:divBdr>
            <w:top w:val="none" w:sz="0" w:space="0" w:color="auto"/>
            <w:left w:val="none" w:sz="0" w:space="0" w:color="auto"/>
            <w:bottom w:val="none" w:sz="0" w:space="0" w:color="auto"/>
            <w:right w:val="none" w:sz="0" w:space="0" w:color="auto"/>
          </w:divBdr>
        </w:div>
        <w:div w:id="801339964">
          <w:marLeft w:val="0"/>
          <w:marRight w:val="0"/>
          <w:marTop w:val="0"/>
          <w:marBottom w:val="0"/>
          <w:divBdr>
            <w:top w:val="none" w:sz="0" w:space="0" w:color="auto"/>
            <w:left w:val="none" w:sz="0" w:space="0" w:color="auto"/>
            <w:bottom w:val="none" w:sz="0" w:space="0" w:color="auto"/>
            <w:right w:val="none" w:sz="0" w:space="0" w:color="auto"/>
          </w:divBdr>
        </w:div>
        <w:div w:id="928732148">
          <w:marLeft w:val="0"/>
          <w:marRight w:val="0"/>
          <w:marTop w:val="0"/>
          <w:marBottom w:val="0"/>
          <w:divBdr>
            <w:top w:val="none" w:sz="0" w:space="0" w:color="auto"/>
            <w:left w:val="none" w:sz="0" w:space="0" w:color="auto"/>
            <w:bottom w:val="none" w:sz="0" w:space="0" w:color="auto"/>
            <w:right w:val="none" w:sz="0" w:space="0" w:color="auto"/>
          </w:divBdr>
        </w:div>
        <w:div w:id="1320504065">
          <w:marLeft w:val="0"/>
          <w:marRight w:val="0"/>
          <w:marTop w:val="0"/>
          <w:marBottom w:val="0"/>
          <w:divBdr>
            <w:top w:val="none" w:sz="0" w:space="0" w:color="auto"/>
            <w:left w:val="none" w:sz="0" w:space="0" w:color="auto"/>
            <w:bottom w:val="none" w:sz="0" w:space="0" w:color="auto"/>
            <w:right w:val="none" w:sz="0" w:space="0" w:color="auto"/>
          </w:divBdr>
        </w:div>
        <w:div w:id="1325091886">
          <w:marLeft w:val="0"/>
          <w:marRight w:val="0"/>
          <w:marTop w:val="0"/>
          <w:marBottom w:val="0"/>
          <w:divBdr>
            <w:top w:val="none" w:sz="0" w:space="0" w:color="auto"/>
            <w:left w:val="none" w:sz="0" w:space="0" w:color="auto"/>
            <w:bottom w:val="none" w:sz="0" w:space="0" w:color="auto"/>
            <w:right w:val="none" w:sz="0" w:space="0" w:color="auto"/>
          </w:divBdr>
        </w:div>
        <w:div w:id="1332490556">
          <w:marLeft w:val="0"/>
          <w:marRight w:val="0"/>
          <w:marTop w:val="0"/>
          <w:marBottom w:val="0"/>
          <w:divBdr>
            <w:top w:val="none" w:sz="0" w:space="0" w:color="auto"/>
            <w:left w:val="none" w:sz="0" w:space="0" w:color="auto"/>
            <w:bottom w:val="none" w:sz="0" w:space="0" w:color="auto"/>
            <w:right w:val="none" w:sz="0" w:space="0" w:color="auto"/>
          </w:divBdr>
        </w:div>
        <w:div w:id="1613633963">
          <w:marLeft w:val="0"/>
          <w:marRight w:val="0"/>
          <w:marTop w:val="0"/>
          <w:marBottom w:val="0"/>
          <w:divBdr>
            <w:top w:val="none" w:sz="0" w:space="0" w:color="auto"/>
            <w:left w:val="none" w:sz="0" w:space="0" w:color="auto"/>
            <w:bottom w:val="none" w:sz="0" w:space="0" w:color="auto"/>
            <w:right w:val="none" w:sz="0" w:space="0" w:color="auto"/>
          </w:divBdr>
        </w:div>
        <w:div w:id="1676103838">
          <w:marLeft w:val="0"/>
          <w:marRight w:val="0"/>
          <w:marTop w:val="0"/>
          <w:marBottom w:val="0"/>
          <w:divBdr>
            <w:top w:val="none" w:sz="0" w:space="0" w:color="auto"/>
            <w:left w:val="none" w:sz="0" w:space="0" w:color="auto"/>
            <w:bottom w:val="none" w:sz="0" w:space="0" w:color="auto"/>
            <w:right w:val="none" w:sz="0" w:space="0" w:color="auto"/>
          </w:divBdr>
        </w:div>
        <w:div w:id="1689867603">
          <w:marLeft w:val="0"/>
          <w:marRight w:val="0"/>
          <w:marTop w:val="0"/>
          <w:marBottom w:val="0"/>
          <w:divBdr>
            <w:top w:val="none" w:sz="0" w:space="0" w:color="auto"/>
            <w:left w:val="none" w:sz="0" w:space="0" w:color="auto"/>
            <w:bottom w:val="none" w:sz="0" w:space="0" w:color="auto"/>
            <w:right w:val="none" w:sz="0" w:space="0" w:color="auto"/>
          </w:divBdr>
        </w:div>
        <w:div w:id="1851405423">
          <w:marLeft w:val="0"/>
          <w:marRight w:val="0"/>
          <w:marTop w:val="0"/>
          <w:marBottom w:val="0"/>
          <w:divBdr>
            <w:top w:val="none" w:sz="0" w:space="0" w:color="auto"/>
            <w:left w:val="none" w:sz="0" w:space="0" w:color="auto"/>
            <w:bottom w:val="none" w:sz="0" w:space="0" w:color="auto"/>
            <w:right w:val="none" w:sz="0" w:space="0" w:color="auto"/>
          </w:divBdr>
        </w:div>
        <w:div w:id="2019690706">
          <w:marLeft w:val="0"/>
          <w:marRight w:val="0"/>
          <w:marTop w:val="0"/>
          <w:marBottom w:val="0"/>
          <w:divBdr>
            <w:top w:val="none" w:sz="0" w:space="0" w:color="auto"/>
            <w:left w:val="none" w:sz="0" w:space="0" w:color="auto"/>
            <w:bottom w:val="none" w:sz="0" w:space="0" w:color="auto"/>
            <w:right w:val="none" w:sz="0" w:space="0" w:color="auto"/>
          </w:divBdr>
        </w:div>
        <w:div w:id="2047750964">
          <w:marLeft w:val="0"/>
          <w:marRight w:val="0"/>
          <w:marTop w:val="0"/>
          <w:marBottom w:val="0"/>
          <w:divBdr>
            <w:top w:val="none" w:sz="0" w:space="0" w:color="auto"/>
            <w:left w:val="none" w:sz="0" w:space="0" w:color="auto"/>
            <w:bottom w:val="none" w:sz="0" w:space="0" w:color="auto"/>
            <w:right w:val="none" w:sz="0" w:space="0" w:color="auto"/>
          </w:divBdr>
        </w:div>
      </w:divsChild>
    </w:div>
    <w:div w:id="60950679">
      <w:bodyDiv w:val="1"/>
      <w:marLeft w:val="0"/>
      <w:marRight w:val="0"/>
      <w:marTop w:val="0"/>
      <w:marBottom w:val="0"/>
      <w:divBdr>
        <w:top w:val="none" w:sz="0" w:space="0" w:color="auto"/>
        <w:left w:val="none" w:sz="0" w:space="0" w:color="auto"/>
        <w:bottom w:val="none" w:sz="0" w:space="0" w:color="auto"/>
        <w:right w:val="none" w:sz="0" w:space="0" w:color="auto"/>
      </w:divBdr>
    </w:div>
    <w:div w:id="255672975">
      <w:bodyDiv w:val="1"/>
      <w:marLeft w:val="0"/>
      <w:marRight w:val="0"/>
      <w:marTop w:val="0"/>
      <w:marBottom w:val="0"/>
      <w:divBdr>
        <w:top w:val="none" w:sz="0" w:space="0" w:color="auto"/>
        <w:left w:val="none" w:sz="0" w:space="0" w:color="auto"/>
        <w:bottom w:val="none" w:sz="0" w:space="0" w:color="auto"/>
        <w:right w:val="none" w:sz="0" w:space="0" w:color="auto"/>
      </w:divBdr>
    </w:div>
    <w:div w:id="292567647">
      <w:bodyDiv w:val="1"/>
      <w:marLeft w:val="0"/>
      <w:marRight w:val="0"/>
      <w:marTop w:val="0"/>
      <w:marBottom w:val="0"/>
      <w:divBdr>
        <w:top w:val="none" w:sz="0" w:space="0" w:color="auto"/>
        <w:left w:val="none" w:sz="0" w:space="0" w:color="auto"/>
        <w:bottom w:val="none" w:sz="0" w:space="0" w:color="auto"/>
        <w:right w:val="none" w:sz="0" w:space="0" w:color="auto"/>
      </w:divBdr>
    </w:div>
    <w:div w:id="321392632">
      <w:bodyDiv w:val="1"/>
      <w:marLeft w:val="0"/>
      <w:marRight w:val="0"/>
      <w:marTop w:val="0"/>
      <w:marBottom w:val="0"/>
      <w:divBdr>
        <w:top w:val="none" w:sz="0" w:space="0" w:color="auto"/>
        <w:left w:val="none" w:sz="0" w:space="0" w:color="auto"/>
        <w:bottom w:val="none" w:sz="0" w:space="0" w:color="auto"/>
        <w:right w:val="none" w:sz="0" w:space="0" w:color="auto"/>
      </w:divBdr>
    </w:div>
    <w:div w:id="336344981">
      <w:bodyDiv w:val="1"/>
      <w:marLeft w:val="0"/>
      <w:marRight w:val="0"/>
      <w:marTop w:val="0"/>
      <w:marBottom w:val="0"/>
      <w:divBdr>
        <w:top w:val="none" w:sz="0" w:space="0" w:color="auto"/>
        <w:left w:val="none" w:sz="0" w:space="0" w:color="auto"/>
        <w:bottom w:val="none" w:sz="0" w:space="0" w:color="auto"/>
        <w:right w:val="none" w:sz="0" w:space="0" w:color="auto"/>
      </w:divBdr>
    </w:div>
    <w:div w:id="341788367">
      <w:bodyDiv w:val="1"/>
      <w:marLeft w:val="0"/>
      <w:marRight w:val="0"/>
      <w:marTop w:val="0"/>
      <w:marBottom w:val="0"/>
      <w:divBdr>
        <w:top w:val="none" w:sz="0" w:space="0" w:color="auto"/>
        <w:left w:val="none" w:sz="0" w:space="0" w:color="auto"/>
        <w:bottom w:val="none" w:sz="0" w:space="0" w:color="auto"/>
        <w:right w:val="none" w:sz="0" w:space="0" w:color="auto"/>
      </w:divBdr>
    </w:div>
    <w:div w:id="342779932">
      <w:bodyDiv w:val="1"/>
      <w:marLeft w:val="0"/>
      <w:marRight w:val="0"/>
      <w:marTop w:val="0"/>
      <w:marBottom w:val="0"/>
      <w:divBdr>
        <w:top w:val="none" w:sz="0" w:space="0" w:color="auto"/>
        <w:left w:val="none" w:sz="0" w:space="0" w:color="auto"/>
        <w:bottom w:val="none" w:sz="0" w:space="0" w:color="auto"/>
        <w:right w:val="none" w:sz="0" w:space="0" w:color="auto"/>
      </w:divBdr>
    </w:div>
    <w:div w:id="357047267">
      <w:bodyDiv w:val="1"/>
      <w:marLeft w:val="0"/>
      <w:marRight w:val="0"/>
      <w:marTop w:val="0"/>
      <w:marBottom w:val="0"/>
      <w:divBdr>
        <w:top w:val="none" w:sz="0" w:space="0" w:color="auto"/>
        <w:left w:val="none" w:sz="0" w:space="0" w:color="auto"/>
        <w:bottom w:val="none" w:sz="0" w:space="0" w:color="auto"/>
        <w:right w:val="none" w:sz="0" w:space="0" w:color="auto"/>
      </w:divBdr>
    </w:div>
    <w:div w:id="357121569">
      <w:bodyDiv w:val="1"/>
      <w:marLeft w:val="0"/>
      <w:marRight w:val="0"/>
      <w:marTop w:val="0"/>
      <w:marBottom w:val="0"/>
      <w:divBdr>
        <w:top w:val="none" w:sz="0" w:space="0" w:color="auto"/>
        <w:left w:val="none" w:sz="0" w:space="0" w:color="auto"/>
        <w:bottom w:val="none" w:sz="0" w:space="0" w:color="auto"/>
        <w:right w:val="none" w:sz="0" w:space="0" w:color="auto"/>
      </w:divBdr>
    </w:div>
    <w:div w:id="372198398">
      <w:bodyDiv w:val="1"/>
      <w:marLeft w:val="0"/>
      <w:marRight w:val="0"/>
      <w:marTop w:val="0"/>
      <w:marBottom w:val="0"/>
      <w:divBdr>
        <w:top w:val="none" w:sz="0" w:space="0" w:color="auto"/>
        <w:left w:val="none" w:sz="0" w:space="0" w:color="auto"/>
        <w:bottom w:val="none" w:sz="0" w:space="0" w:color="auto"/>
        <w:right w:val="none" w:sz="0" w:space="0" w:color="auto"/>
      </w:divBdr>
    </w:div>
    <w:div w:id="373625374">
      <w:bodyDiv w:val="1"/>
      <w:marLeft w:val="0"/>
      <w:marRight w:val="0"/>
      <w:marTop w:val="0"/>
      <w:marBottom w:val="0"/>
      <w:divBdr>
        <w:top w:val="none" w:sz="0" w:space="0" w:color="auto"/>
        <w:left w:val="none" w:sz="0" w:space="0" w:color="auto"/>
        <w:bottom w:val="none" w:sz="0" w:space="0" w:color="auto"/>
        <w:right w:val="none" w:sz="0" w:space="0" w:color="auto"/>
      </w:divBdr>
    </w:div>
    <w:div w:id="395057481">
      <w:bodyDiv w:val="1"/>
      <w:marLeft w:val="0"/>
      <w:marRight w:val="0"/>
      <w:marTop w:val="0"/>
      <w:marBottom w:val="0"/>
      <w:divBdr>
        <w:top w:val="none" w:sz="0" w:space="0" w:color="auto"/>
        <w:left w:val="none" w:sz="0" w:space="0" w:color="auto"/>
        <w:bottom w:val="none" w:sz="0" w:space="0" w:color="auto"/>
        <w:right w:val="none" w:sz="0" w:space="0" w:color="auto"/>
      </w:divBdr>
    </w:div>
    <w:div w:id="401176660">
      <w:bodyDiv w:val="1"/>
      <w:marLeft w:val="0"/>
      <w:marRight w:val="0"/>
      <w:marTop w:val="0"/>
      <w:marBottom w:val="0"/>
      <w:divBdr>
        <w:top w:val="none" w:sz="0" w:space="0" w:color="auto"/>
        <w:left w:val="none" w:sz="0" w:space="0" w:color="auto"/>
        <w:bottom w:val="none" w:sz="0" w:space="0" w:color="auto"/>
        <w:right w:val="none" w:sz="0" w:space="0" w:color="auto"/>
      </w:divBdr>
    </w:div>
    <w:div w:id="481655291">
      <w:bodyDiv w:val="1"/>
      <w:marLeft w:val="0"/>
      <w:marRight w:val="0"/>
      <w:marTop w:val="0"/>
      <w:marBottom w:val="0"/>
      <w:divBdr>
        <w:top w:val="none" w:sz="0" w:space="0" w:color="auto"/>
        <w:left w:val="none" w:sz="0" w:space="0" w:color="auto"/>
        <w:bottom w:val="none" w:sz="0" w:space="0" w:color="auto"/>
        <w:right w:val="none" w:sz="0" w:space="0" w:color="auto"/>
      </w:divBdr>
    </w:div>
    <w:div w:id="485626880">
      <w:bodyDiv w:val="1"/>
      <w:marLeft w:val="0"/>
      <w:marRight w:val="0"/>
      <w:marTop w:val="0"/>
      <w:marBottom w:val="0"/>
      <w:divBdr>
        <w:top w:val="none" w:sz="0" w:space="0" w:color="auto"/>
        <w:left w:val="none" w:sz="0" w:space="0" w:color="auto"/>
        <w:bottom w:val="none" w:sz="0" w:space="0" w:color="auto"/>
        <w:right w:val="none" w:sz="0" w:space="0" w:color="auto"/>
      </w:divBdr>
    </w:div>
    <w:div w:id="520168343">
      <w:bodyDiv w:val="1"/>
      <w:marLeft w:val="0"/>
      <w:marRight w:val="0"/>
      <w:marTop w:val="0"/>
      <w:marBottom w:val="0"/>
      <w:divBdr>
        <w:top w:val="none" w:sz="0" w:space="0" w:color="auto"/>
        <w:left w:val="none" w:sz="0" w:space="0" w:color="auto"/>
        <w:bottom w:val="none" w:sz="0" w:space="0" w:color="auto"/>
        <w:right w:val="none" w:sz="0" w:space="0" w:color="auto"/>
      </w:divBdr>
    </w:div>
    <w:div w:id="571812890">
      <w:bodyDiv w:val="1"/>
      <w:marLeft w:val="0"/>
      <w:marRight w:val="0"/>
      <w:marTop w:val="0"/>
      <w:marBottom w:val="0"/>
      <w:divBdr>
        <w:top w:val="none" w:sz="0" w:space="0" w:color="auto"/>
        <w:left w:val="none" w:sz="0" w:space="0" w:color="auto"/>
        <w:bottom w:val="none" w:sz="0" w:space="0" w:color="auto"/>
        <w:right w:val="none" w:sz="0" w:space="0" w:color="auto"/>
      </w:divBdr>
    </w:div>
    <w:div w:id="669335707">
      <w:bodyDiv w:val="1"/>
      <w:marLeft w:val="0"/>
      <w:marRight w:val="0"/>
      <w:marTop w:val="0"/>
      <w:marBottom w:val="0"/>
      <w:divBdr>
        <w:top w:val="none" w:sz="0" w:space="0" w:color="auto"/>
        <w:left w:val="none" w:sz="0" w:space="0" w:color="auto"/>
        <w:bottom w:val="none" w:sz="0" w:space="0" w:color="auto"/>
        <w:right w:val="none" w:sz="0" w:space="0" w:color="auto"/>
      </w:divBdr>
    </w:div>
    <w:div w:id="734619552">
      <w:bodyDiv w:val="1"/>
      <w:marLeft w:val="0"/>
      <w:marRight w:val="0"/>
      <w:marTop w:val="0"/>
      <w:marBottom w:val="0"/>
      <w:divBdr>
        <w:top w:val="none" w:sz="0" w:space="0" w:color="auto"/>
        <w:left w:val="none" w:sz="0" w:space="0" w:color="auto"/>
        <w:bottom w:val="none" w:sz="0" w:space="0" w:color="auto"/>
        <w:right w:val="none" w:sz="0" w:space="0" w:color="auto"/>
      </w:divBdr>
    </w:div>
    <w:div w:id="808666517">
      <w:bodyDiv w:val="1"/>
      <w:marLeft w:val="0"/>
      <w:marRight w:val="0"/>
      <w:marTop w:val="0"/>
      <w:marBottom w:val="0"/>
      <w:divBdr>
        <w:top w:val="none" w:sz="0" w:space="0" w:color="auto"/>
        <w:left w:val="none" w:sz="0" w:space="0" w:color="auto"/>
        <w:bottom w:val="none" w:sz="0" w:space="0" w:color="auto"/>
        <w:right w:val="none" w:sz="0" w:space="0" w:color="auto"/>
      </w:divBdr>
    </w:div>
    <w:div w:id="852451177">
      <w:bodyDiv w:val="1"/>
      <w:marLeft w:val="0"/>
      <w:marRight w:val="0"/>
      <w:marTop w:val="0"/>
      <w:marBottom w:val="0"/>
      <w:divBdr>
        <w:top w:val="none" w:sz="0" w:space="0" w:color="auto"/>
        <w:left w:val="none" w:sz="0" w:space="0" w:color="auto"/>
        <w:bottom w:val="none" w:sz="0" w:space="0" w:color="auto"/>
        <w:right w:val="none" w:sz="0" w:space="0" w:color="auto"/>
      </w:divBdr>
    </w:div>
    <w:div w:id="896625495">
      <w:bodyDiv w:val="1"/>
      <w:marLeft w:val="0"/>
      <w:marRight w:val="0"/>
      <w:marTop w:val="0"/>
      <w:marBottom w:val="0"/>
      <w:divBdr>
        <w:top w:val="none" w:sz="0" w:space="0" w:color="auto"/>
        <w:left w:val="none" w:sz="0" w:space="0" w:color="auto"/>
        <w:bottom w:val="none" w:sz="0" w:space="0" w:color="auto"/>
        <w:right w:val="none" w:sz="0" w:space="0" w:color="auto"/>
      </w:divBdr>
    </w:div>
    <w:div w:id="1022441925">
      <w:bodyDiv w:val="1"/>
      <w:marLeft w:val="0"/>
      <w:marRight w:val="0"/>
      <w:marTop w:val="0"/>
      <w:marBottom w:val="0"/>
      <w:divBdr>
        <w:top w:val="none" w:sz="0" w:space="0" w:color="auto"/>
        <w:left w:val="none" w:sz="0" w:space="0" w:color="auto"/>
        <w:bottom w:val="none" w:sz="0" w:space="0" w:color="auto"/>
        <w:right w:val="none" w:sz="0" w:space="0" w:color="auto"/>
      </w:divBdr>
    </w:div>
    <w:div w:id="1039160246">
      <w:bodyDiv w:val="1"/>
      <w:marLeft w:val="0"/>
      <w:marRight w:val="0"/>
      <w:marTop w:val="0"/>
      <w:marBottom w:val="0"/>
      <w:divBdr>
        <w:top w:val="none" w:sz="0" w:space="0" w:color="auto"/>
        <w:left w:val="none" w:sz="0" w:space="0" w:color="auto"/>
        <w:bottom w:val="none" w:sz="0" w:space="0" w:color="auto"/>
        <w:right w:val="none" w:sz="0" w:space="0" w:color="auto"/>
      </w:divBdr>
      <w:divsChild>
        <w:div w:id="61418267">
          <w:marLeft w:val="0"/>
          <w:marRight w:val="0"/>
          <w:marTop w:val="0"/>
          <w:marBottom w:val="0"/>
          <w:divBdr>
            <w:top w:val="none" w:sz="0" w:space="0" w:color="auto"/>
            <w:left w:val="none" w:sz="0" w:space="0" w:color="auto"/>
            <w:bottom w:val="none" w:sz="0" w:space="0" w:color="auto"/>
            <w:right w:val="none" w:sz="0" w:space="0" w:color="auto"/>
          </w:divBdr>
          <w:divsChild>
            <w:div w:id="287708596">
              <w:marLeft w:val="0"/>
              <w:marRight w:val="0"/>
              <w:marTop w:val="0"/>
              <w:marBottom w:val="0"/>
              <w:divBdr>
                <w:top w:val="none" w:sz="0" w:space="0" w:color="auto"/>
                <w:left w:val="none" w:sz="0" w:space="0" w:color="auto"/>
                <w:bottom w:val="none" w:sz="0" w:space="0" w:color="auto"/>
                <w:right w:val="none" w:sz="0" w:space="0" w:color="auto"/>
              </w:divBdr>
            </w:div>
            <w:div w:id="432936942">
              <w:marLeft w:val="0"/>
              <w:marRight w:val="0"/>
              <w:marTop w:val="0"/>
              <w:marBottom w:val="0"/>
              <w:divBdr>
                <w:top w:val="none" w:sz="0" w:space="0" w:color="auto"/>
                <w:left w:val="none" w:sz="0" w:space="0" w:color="auto"/>
                <w:bottom w:val="none" w:sz="0" w:space="0" w:color="auto"/>
                <w:right w:val="none" w:sz="0" w:space="0" w:color="auto"/>
              </w:divBdr>
            </w:div>
          </w:divsChild>
        </w:div>
        <w:div w:id="847016846">
          <w:marLeft w:val="0"/>
          <w:marRight w:val="0"/>
          <w:marTop w:val="0"/>
          <w:marBottom w:val="0"/>
          <w:divBdr>
            <w:top w:val="none" w:sz="0" w:space="0" w:color="auto"/>
            <w:left w:val="none" w:sz="0" w:space="0" w:color="auto"/>
            <w:bottom w:val="none" w:sz="0" w:space="0" w:color="auto"/>
            <w:right w:val="none" w:sz="0" w:space="0" w:color="auto"/>
          </w:divBdr>
        </w:div>
        <w:div w:id="1543009405">
          <w:marLeft w:val="0"/>
          <w:marRight w:val="0"/>
          <w:marTop w:val="0"/>
          <w:marBottom w:val="0"/>
          <w:divBdr>
            <w:top w:val="none" w:sz="0" w:space="0" w:color="auto"/>
            <w:left w:val="none" w:sz="0" w:space="0" w:color="auto"/>
            <w:bottom w:val="none" w:sz="0" w:space="0" w:color="auto"/>
            <w:right w:val="none" w:sz="0" w:space="0" w:color="auto"/>
          </w:divBdr>
        </w:div>
        <w:div w:id="1770849393">
          <w:marLeft w:val="0"/>
          <w:marRight w:val="0"/>
          <w:marTop w:val="0"/>
          <w:marBottom w:val="0"/>
          <w:divBdr>
            <w:top w:val="none" w:sz="0" w:space="0" w:color="auto"/>
            <w:left w:val="none" w:sz="0" w:space="0" w:color="auto"/>
            <w:bottom w:val="none" w:sz="0" w:space="0" w:color="auto"/>
            <w:right w:val="none" w:sz="0" w:space="0" w:color="auto"/>
          </w:divBdr>
        </w:div>
        <w:div w:id="1957523436">
          <w:marLeft w:val="0"/>
          <w:marRight w:val="0"/>
          <w:marTop w:val="0"/>
          <w:marBottom w:val="0"/>
          <w:divBdr>
            <w:top w:val="none" w:sz="0" w:space="0" w:color="auto"/>
            <w:left w:val="none" w:sz="0" w:space="0" w:color="auto"/>
            <w:bottom w:val="none" w:sz="0" w:space="0" w:color="auto"/>
            <w:right w:val="none" w:sz="0" w:space="0" w:color="auto"/>
          </w:divBdr>
        </w:div>
        <w:div w:id="2081243850">
          <w:marLeft w:val="0"/>
          <w:marRight w:val="0"/>
          <w:marTop w:val="0"/>
          <w:marBottom w:val="0"/>
          <w:divBdr>
            <w:top w:val="none" w:sz="0" w:space="0" w:color="auto"/>
            <w:left w:val="none" w:sz="0" w:space="0" w:color="auto"/>
            <w:bottom w:val="none" w:sz="0" w:space="0" w:color="auto"/>
            <w:right w:val="none" w:sz="0" w:space="0" w:color="auto"/>
          </w:divBdr>
        </w:div>
      </w:divsChild>
    </w:div>
    <w:div w:id="1107579905">
      <w:bodyDiv w:val="1"/>
      <w:marLeft w:val="0"/>
      <w:marRight w:val="0"/>
      <w:marTop w:val="0"/>
      <w:marBottom w:val="0"/>
      <w:divBdr>
        <w:top w:val="none" w:sz="0" w:space="0" w:color="auto"/>
        <w:left w:val="none" w:sz="0" w:space="0" w:color="auto"/>
        <w:bottom w:val="none" w:sz="0" w:space="0" w:color="auto"/>
        <w:right w:val="none" w:sz="0" w:space="0" w:color="auto"/>
      </w:divBdr>
    </w:div>
    <w:div w:id="1300502711">
      <w:bodyDiv w:val="1"/>
      <w:marLeft w:val="0"/>
      <w:marRight w:val="0"/>
      <w:marTop w:val="0"/>
      <w:marBottom w:val="0"/>
      <w:divBdr>
        <w:top w:val="none" w:sz="0" w:space="0" w:color="auto"/>
        <w:left w:val="none" w:sz="0" w:space="0" w:color="auto"/>
        <w:bottom w:val="none" w:sz="0" w:space="0" w:color="auto"/>
        <w:right w:val="none" w:sz="0" w:space="0" w:color="auto"/>
      </w:divBdr>
    </w:div>
    <w:div w:id="1309555452">
      <w:bodyDiv w:val="1"/>
      <w:marLeft w:val="0"/>
      <w:marRight w:val="0"/>
      <w:marTop w:val="0"/>
      <w:marBottom w:val="0"/>
      <w:divBdr>
        <w:top w:val="none" w:sz="0" w:space="0" w:color="auto"/>
        <w:left w:val="none" w:sz="0" w:space="0" w:color="auto"/>
        <w:bottom w:val="none" w:sz="0" w:space="0" w:color="auto"/>
        <w:right w:val="none" w:sz="0" w:space="0" w:color="auto"/>
      </w:divBdr>
    </w:div>
    <w:div w:id="1310399521">
      <w:bodyDiv w:val="1"/>
      <w:marLeft w:val="0"/>
      <w:marRight w:val="0"/>
      <w:marTop w:val="0"/>
      <w:marBottom w:val="0"/>
      <w:divBdr>
        <w:top w:val="none" w:sz="0" w:space="0" w:color="auto"/>
        <w:left w:val="none" w:sz="0" w:space="0" w:color="auto"/>
        <w:bottom w:val="none" w:sz="0" w:space="0" w:color="auto"/>
        <w:right w:val="none" w:sz="0" w:space="0" w:color="auto"/>
      </w:divBdr>
    </w:div>
    <w:div w:id="1312367708">
      <w:bodyDiv w:val="1"/>
      <w:marLeft w:val="0"/>
      <w:marRight w:val="0"/>
      <w:marTop w:val="0"/>
      <w:marBottom w:val="0"/>
      <w:divBdr>
        <w:top w:val="none" w:sz="0" w:space="0" w:color="auto"/>
        <w:left w:val="none" w:sz="0" w:space="0" w:color="auto"/>
        <w:bottom w:val="none" w:sz="0" w:space="0" w:color="auto"/>
        <w:right w:val="none" w:sz="0" w:space="0" w:color="auto"/>
      </w:divBdr>
    </w:div>
    <w:div w:id="1383287164">
      <w:bodyDiv w:val="1"/>
      <w:marLeft w:val="0"/>
      <w:marRight w:val="0"/>
      <w:marTop w:val="0"/>
      <w:marBottom w:val="0"/>
      <w:divBdr>
        <w:top w:val="none" w:sz="0" w:space="0" w:color="auto"/>
        <w:left w:val="none" w:sz="0" w:space="0" w:color="auto"/>
        <w:bottom w:val="none" w:sz="0" w:space="0" w:color="auto"/>
        <w:right w:val="none" w:sz="0" w:space="0" w:color="auto"/>
      </w:divBdr>
    </w:div>
    <w:div w:id="1389953928">
      <w:bodyDiv w:val="1"/>
      <w:marLeft w:val="0"/>
      <w:marRight w:val="0"/>
      <w:marTop w:val="0"/>
      <w:marBottom w:val="0"/>
      <w:divBdr>
        <w:top w:val="none" w:sz="0" w:space="0" w:color="auto"/>
        <w:left w:val="none" w:sz="0" w:space="0" w:color="auto"/>
        <w:bottom w:val="none" w:sz="0" w:space="0" w:color="auto"/>
        <w:right w:val="none" w:sz="0" w:space="0" w:color="auto"/>
      </w:divBdr>
    </w:div>
    <w:div w:id="1414476945">
      <w:bodyDiv w:val="1"/>
      <w:marLeft w:val="0"/>
      <w:marRight w:val="0"/>
      <w:marTop w:val="0"/>
      <w:marBottom w:val="0"/>
      <w:divBdr>
        <w:top w:val="none" w:sz="0" w:space="0" w:color="auto"/>
        <w:left w:val="none" w:sz="0" w:space="0" w:color="auto"/>
        <w:bottom w:val="none" w:sz="0" w:space="0" w:color="auto"/>
        <w:right w:val="none" w:sz="0" w:space="0" w:color="auto"/>
      </w:divBdr>
    </w:div>
    <w:div w:id="1491949037">
      <w:bodyDiv w:val="1"/>
      <w:marLeft w:val="0"/>
      <w:marRight w:val="0"/>
      <w:marTop w:val="0"/>
      <w:marBottom w:val="0"/>
      <w:divBdr>
        <w:top w:val="none" w:sz="0" w:space="0" w:color="auto"/>
        <w:left w:val="none" w:sz="0" w:space="0" w:color="auto"/>
        <w:bottom w:val="none" w:sz="0" w:space="0" w:color="auto"/>
        <w:right w:val="none" w:sz="0" w:space="0" w:color="auto"/>
      </w:divBdr>
    </w:div>
    <w:div w:id="1510873613">
      <w:bodyDiv w:val="1"/>
      <w:marLeft w:val="0"/>
      <w:marRight w:val="0"/>
      <w:marTop w:val="0"/>
      <w:marBottom w:val="0"/>
      <w:divBdr>
        <w:top w:val="none" w:sz="0" w:space="0" w:color="auto"/>
        <w:left w:val="none" w:sz="0" w:space="0" w:color="auto"/>
        <w:bottom w:val="none" w:sz="0" w:space="0" w:color="auto"/>
        <w:right w:val="none" w:sz="0" w:space="0" w:color="auto"/>
      </w:divBdr>
    </w:div>
    <w:div w:id="1527402979">
      <w:bodyDiv w:val="1"/>
      <w:marLeft w:val="0"/>
      <w:marRight w:val="0"/>
      <w:marTop w:val="0"/>
      <w:marBottom w:val="0"/>
      <w:divBdr>
        <w:top w:val="none" w:sz="0" w:space="0" w:color="auto"/>
        <w:left w:val="none" w:sz="0" w:space="0" w:color="auto"/>
        <w:bottom w:val="none" w:sz="0" w:space="0" w:color="auto"/>
        <w:right w:val="none" w:sz="0" w:space="0" w:color="auto"/>
      </w:divBdr>
    </w:div>
    <w:div w:id="1544825302">
      <w:bodyDiv w:val="1"/>
      <w:marLeft w:val="0"/>
      <w:marRight w:val="0"/>
      <w:marTop w:val="0"/>
      <w:marBottom w:val="0"/>
      <w:divBdr>
        <w:top w:val="none" w:sz="0" w:space="0" w:color="auto"/>
        <w:left w:val="none" w:sz="0" w:space="0" w:color="auto"/>
        <w:bottom w:val="none" w:sz="0" w:space="0" w:color="auto"/>
        <w:right w:val="none" w:sz="0" w:space="0" w:color="auto"/>
      </w:divBdr>
      <w:divsChild>
        <w:div w:id="498888654">
          <w:marLeft w:val="0"/>
          <w:marRight w:val="0"/>
          <w:marTop w:val="0"/>
          <w:marBottom w:val="0"/>
          <w:divBdr>
            <w:top w:val="none" w:sz="0" w:space="0" w:color="auto"/>
            <w:left w:val="none" w:sz="0" w:space="0" w:color="auto"/>
            <w:bottom w:val="none" w:sz="0" w:space="0" w:color="auto"/>
            <w:right w:val="none" w:sz="0" w:space="0" w:color="auto"/>
          </w:divBdr>
        </w:div>
        <w:div w:id="1554001859">
          <w:marLeft w:val="0"/>
          <w:marRight w:val="0"/>
          <w:marTop w:val="0"/>
          <w:marBottom w:val="0"/>
          <w:divBdr>
            <w:top w:val="none" w:sz="0" w:space="0" w:color="auto"/>
            <w:left w:val="none" w:sz="0" w:space="0" w:color="auto"/>
            <w:bottom w:val="none" w:sz="0" w:space="0" w:color="auto"/>
            <w:right w:val="none" w:sz="0" w:space="0" w:color="auto"/>
          </w:divBdr>
        </w:div>
        <w:div w:id="1972972886">
          <w:marLeft w:val="0"/>
          <w:marRight w:val="0"/>
          <w:marTop w:val="0"/>
          <w:marBottom w:val="0"/>
          <w:divBdr>
            <w:top w:val="none" w:sz="0" w:space="0" w:color="auto"/>
            <w:left w:val="none" w:sz="0" w:space="0" w:color="auto"/>
            <w:bottom w:val="none" w:sz="0" w:space="0" w:color="auto"/>
            <w:right w:val="none" w:sz="0" w:space="0" w:color="auto"/>
          </w:divBdr>
        </w:div>
      </w:divsChild>
    </w:div>
    <w:div w:id="1584337832">
      <w:bodyDiv w:val="1"/>
      <w:marLeft w:val="0"/>
      <w:marRight w:val="0"/>
      <w:marTop w:val="0"/>
      <w:marBottom w:val="0"/>
      <w:divBdr>
        <w:top w:val="none" w:sz="0" w:space="0" w:color="auto"/>
        <w:left w:val="none" w:sz="0" w:space="0" w:color="auto"/>
        <w:bottom w:val="none" w:sz="0" w:space="0" w:color="auto"/>
        <w:right w:val="none" w:sz="0" w:space="0" w:color="auto"/>
      </w:divBdr>
    </w:div>
    <w:div w:id="1690835839">
      <w:bodyDiv w:val="1"/>
      <w:marLeft w:val="0"/>
      <w:marRight w:val="0"/>
      <w:marTop w:val="0"/>
      <w:marBottom w:val="0"/>
      <w:divBdr>
        <w:top w:val="none" w:sz="0" w:space="0" w:color="auto"/>
        <w:left w:val="none" w:sz="0" w:space="0" w:color="auto"/>
        <w:bottom w:val="none" w:sz="0" w:space="0" w:color="auto"/>
        <w:right w:val="none" w:sz="0" w:space="0" w:color="auto"/>
      </w:divBdr>
    </w:div>
    <w:div w:id="1759785445">
      <w:bodyDiv w:val="1"/>
      <w:marLeft w:val="0"/>
      <w:marRight w:val="0"/>
      <w:marTop w:val="0"/>
      <w:marBottom w:val="0"/>
      <w:divBdr>
        <w:top w:val="none" w:sz="0" w:space="0" w:color="auto"/>
        <w:left w:val="none" w:sz="0" w:space="0" w:color="auto"/>
        <w:bottom w:val="none" w:sz="0" w:space="0" w:color="auto"/>
        <w:right w:val="none" w:sz="0" w:space="0" w:color="auto"/>
      </w:divBdr>
    </w:div>
    <w:div w:id="1801848045">
      <w:bodyDiv w:val="1"/>
      <w:marLeft w:val="0"/>
      <w:marRight w:val="0"/>
      <w:marTop w:val="0"/>
      <w:marBottom w:val="0"/>
      <w:divBdr>
        <w:top w:val="none" w:sz="0" w:space="0" w:color="auto"/>
        <w:left w:val="none" w:sz="0" w:space="0" w:color="auto"/>
        <w:bottom w:val="none" w:sz="0" w:space="0" w:color="auto"/>
        <w:right w:val="none" w:sz="0" w:space="0" w:color="auto"/>
      </w:divBdr>
    </w:div>
    <w:div w:id="1873149966">
      <w:bodyDiv w:val="1"/>
      <w:marLeft w:val="0"/>
      <w:marRight w:val="0"/>
      <w:marTop w:val="0"/>
      <w:marBottom w:val="0"/>
      <w:divBdr>
        <w:top w:val="none" w:sz="0" w:space="0" w:color="auto"/>
        <w:left w:val="none" w:sz="0" w:space="0" w:color="auto"/>
        <w:bottom w:val="none" w:sz="0" w:space="0" w:color="auto"/>
        <w:right w:val="none" w:sz="0" w:space="0" w:color="auto"/>
      </w:divBdr>
    </w:div>
    <w:div w:id="1932156085">
      <w:bodyDiv w:val="1"/>
      <w:marLeft w:val="0"/>
      <w:marRight w:val="0"/>
      <w:marTop w:val="0"/>
      <w:marBottom w:val="0"/>
      <w:divBdr>
        <w:top w:val="none" w:sz="0" w:space="0" w:color="auto"/>
        <w:left w:val="none" w:sz="0" w:space="0" w:color="auto"/>
        <w:bottom w:val="none" w:sz="0" w:space="0" w:color="auto"/>
        <w:right w:val="none" w:sz="0" w:space="0" w:color="auto"/>
      </w:divBdr>
      <w:divsChild>
        <w:div w:id="4211436">
          <w:marLeft w:val="0"/>
          <w:marRight w:val="0"/>
          <w:marTop w:val="0"/>
          <w:marBottom w:val="0"/>
          <w:divBdr>
            <w:top w:val="none" w:sz="0" w:space="0" w:color="auto"/>
            <w:left w:val="none" w:sz="0" w:space="0" w:color="auto"/>
            <w:bottom w:val="none" w:sz="0" w:space="0" w:color="auto"/>
            <w:right w:val="none" w:sz="0" w:space="0" w:color="auto"/>
          </w:divBdr>
        </w:div>
        <w:div w:id="1604802903">
          <w:marLeft w:val="0"/>
          <w:marRight w:val="0"/>
          <w:marTop w:val="0"/>
          <w:marBottom w:val="0"/>
          <w:divBdr>
            <w:top w:val="none" w:sz="0" w:space="0" w:color="auto"/>
            <w:left w:val="none" w:sz="0" w:space="0" w:color="auto"/>
            <w:bottom w:val="none" w:sz="0" w:space="0" w:color="auto"/>
            <w:right w:val="none" w:sz="0" w:space="0" w:color="auto"/>
          </w:divBdr>
        </w:div>
      </w:divsChild>
    </w:div>
    <w:div w:id="1941142581">
      <w:bodyDiv w:val="1"/>
      <w:marLeft w:val="0"/>
      <w:marRight w:val="0"/>
      <w:marTop w:val="0"/>
      <w:marBottom w:val="0"/>
      <w:divBdr>
        <w:top w:val="none" w:sz="0" w:space="0" w:color="auto"/>
        <w:left w:val="none" w:sz="0" w:space="0" w:color="auto"/>
        <w:bottom w:val="none" w:sz="0" w:space="0" w:color="auto"/>
        <w:right w:val="none" w:sz="0" w:space="0" w:color="auto"/>
      </w:divBdr>
    </w:div>
    <w:div w:id="2012679786">
      <w:bodyDiv w:val="1"/>
      <w:marLeft w:val="0"/>
      <w:marRight w:val="0"/>
      <w:marTop w:val="0"/>
      <w:marBottom w:val="0"/>
      <w:divBdr>
        <w:top w:val="none" w:sz="0" w:space="0" w:color="auto"/>
        <w:left w:val="none" w:sz="0" w:space="0" w:color="auto"/>
        <w:bottom w:val="none" w:sz="0" w:space="0" w:color="auto"/>
        <w:right w:val="none" w:sz="0" w:space="0" w:color="auto"/>
      </w:divBdr>
    </w:div>
    <w:div w:id="2025789758">
      <w:bodyDiv w:val="1"/>
      <w:marLeft w:val="0"/>
      <w:marRight w:val="0"/>
      <w:marTop w:val="0"/>
      <w:marBottom w:val="0"/>
      <w:divBdr>
        <w:top w:val="none" w:sz="0" w:space="0" w:color="auto"/>
        <w:left w:val="none" w:sz="0" w:space="0" w:color="auto"/>
        <w:bottom w:val="none" w:sz="0" w:space="0" w:color="auto"/>
        <w:right w:val="none" w:sz="0" w:space="0" w:color="auto"/>
      </w:divBdr>
    </w:div>
    <w:div w:id="2123306517">
      <w:bodyDiv w:val="1"/>
      <w:marLeft w:val="0"/>
      <w:marRight w:val="0"/>
      <w:marTop w:val="0"/>
      <w:marBottom w:val="0"/>
      <w:divBdr>
        <w:top w:val="none" w:sz="0" w:space="0" w:color="auto"/>
        <w:left w:val="none" w:sz="0" w:space="0" w:color="auto"/>
        <w:bottom w:val="none" w:sz="0" w:space="0" w:color="auto"/>
        <w:right w:val="none" w:sz="0" w:space="0" w:color="auto"/>
      </w:divBdr>
    </w:div>
    <w:div w:id="2138906844">
      <w:bodyDiv w:val="1"/>
      <w:marLeft w:val="0"/>
      <w:marRight w:val="0"/>
      <w:marTop w:val="0"/>
      <w:marBottom w:val="0"/>
      <w:divBdr>
        <w:top w:val="none" w:sz="0" w:space="0" w:color="auto"/>
        <w:left w:val="none" w:sz="0" w:space="0" w:color="auto"/>
        <w:bottom w:val="none" w:sz="0" w:space="0" w:color="auto"/>
        <w:right w:val="none" w:sz="0" w:space="0" w:color="auto"/>
      </w:divBdr>
      <w:divsChild>
        <w:div w:id="278344242">
          <w:marLeft w:val="0"/>
          <w:marRight w:val="0"/>
          <w:marTop w:val="0"/>
          <w:marBottom w:val="0"/>
          <w:divBdr>
            <w:top w:val="none" w:sz="0" w:space="0" w:color="auto"/>
            <w:left w:val="none" w:sz="0" w:space="0" w:color="auto"/>
            <w:bottom w:val="none" w:sz="0" w:space="0" w:color="auto"/>
            <w:right w:val="none" w:sz="0" w:space="0" w:color="auto"/>
          </w:divBdr>
        </w:div>
        <w:div w:id="371657552">
          <w:marLeft w:val="0"/>
          <w:marRight w:val="0"/>
          <w:marTop w:val="0"/>
          <w:marBottom w:val="0"/>
          <w:divBdr>
            <w:top w:val="none" w:sz="0" w:space="0" w:color="auto"/>
            <w:left w:val="none" w:sz="0" w:space="0" w:color="auto"/>
            <w:bottom w:val="none" w:sz="0" w:space="0" w:color="auto"/>
            <w:right w:val="none" w:sz="0" w:space="0" w:color="auto"/>
          </w:divBdr>
          <w:divsChild>
            <w:div w:id="1233351392">
              <w:marLeft w:val="0"/>
              <w:marRight w:val="0"/>
              <w:marTop w:val="30"/>
              <w:marBottom w:val="30"/>
              <w:divBdr>
                <w:top w:val="none" w:sz="0" w:space="0" w:color="auto"/>
                <w:left w:val="none" w:sz="0" w:space="0" w:color="auto"/>
                <w:bottom w:val="none" w:sz="0" w:space="0" w:color="auto"/>
                <w:right w:val="none" w:sz="0" w:space="0" w:color="auto"/>
              </w:divBdr>
              <w:divsChild>
                <w:div w:id="17972321">
                  <w:marLeft w:val="0"/>
                  <w:marRight w:val="0"/>
                  <w:marTop w:val="0"/>
                  <w:marBottom w:val="0"/>
                  <w:divBdr>
                    <w:top w:val="none" w:sz="0" w:space="0" w:color="auto"/>
                    <w:left w:val="none" w:sz="0" w:space="0" w:color="auto"/>
                    <w:bottom w:val="none" w:sz="0" w:space="0" w:color="auto"/>
                    <w:right w:val="none" w:sz="0" w:space="0" w:color="auto"/>
                  </w:divBdr>
                  <w:divsChild>
                    <w:div w:id="875509734">
                      <w:marLeft w:val="0"/>
                      <w:marRight w:val="0"/>
                      <w:marTop w:val="0"/>
                      <w:marBottom w:val="0"/>
                      <w:divBdr>
                        <w:top w:val="none" w:sz="0" w:space="0" w:color="auto"/>
                        <w:left w:val="none" w:sz="0" w:space="0" w:color="auto"/>
                        <w:bottom w:val="none" w:sz="0" w:space="0" w:color="auto"/>
                        <w:right w:val="none" w:sz="0" w:space="0" w:color="auto"/>
                      </w:divBdr>
                    </w:div>
                  </w:divsChild>
                </w:div>
                <w:div w:id="197010846">
                  <w:marLeft w:val="0"/>
                  <w:marRight w:val="0"/>
                  <w:marTop w:val="0"/>
                  <w:marBottom w:val="0"/>
                  <w:divBdr>
                    <w:top w:val="none" w:sz="0" w:space="0" w:color="auto"/>
                    <w:left w:val="none" w:sz="0" w:space="0" w:color="auto"/>
                    <w:bottom w:val="none" w:sz="0" w:space="0" w:color="auto"/>
                    <w:right w:val="none" w:sz="0" w:space="0" w:color="auto"/>
                  </w:divBdr>
                  <w:divsChild>
                    <w:div w:id="1650211681">
                      <w:marLeft w:val="0"/>
                      <w:marRight w:val="0"/>
                      <w:marTop w:val="0"/>
                      <w:marBottom w:val="0"/>
                      <w:divBdr>
                        <w:top w:val="none" w:sz="0" w:space="0" w:color="auto"/>
                        <w:left w:val="none" w:sz="0" w:space="0" w:color="auto"/>
                        <w:bottom w:val="none" w:sz="0" w:space="0" w:color="auto"/>
                        <w:right w:val="none" w:sz="0" w:space="0" w:color="auto"/>
                      </w:divBdr>
                    </w:div>
                  </w:divsChild>
                </w:div>
                <w:div w:id="274947638">
                  <w:marLeft w:val="0"/>
                  <w:marRight w:val="0"/>
                  <w:marTop w:val="0"/>
                  <w:marBottom w:val="0"/>
                  <w:divBdr>
                    <w:top w:val="none" w:sz="0" w:space="0" w:color="auto"/>
                    <w:left w:val="none" w:sz="0" w:space="0" w:color="auto"/>
                    <w:bottom w:val="none" w:sz="0" w:space="0" w:color="auto"/>
                    <w:right w:val="none" w:sz="0" w:space="0" w:color="auto"/>
                  </w:divBdr>
                  <w:divsChild>
                    <w:div w:id="1297951921">
                      <w:marLeft w:val="0"/>
                      <w:marRight w:val="0"/>
                      <w:marTop w:val="0"/>
                      <w:marBottom w:val="0"/>
                      <w:divBdr>
                        <w:top w:val="none" w:sz="0" w:space="0" w:color="auto"/>
                        <w:left w:val="none" w:sz="0" w:space="0" w:color="auto"/>
                        <w:bottom w:val="none" w:sz="0" w:space="0" w:color="auto"/>
                        <w:right w:val="none" w:sz="0" w:space="0" w:color="auto"/>
                      </w:divBdr>
                    </w:div>
                  </w:divsChild>
                </w:div>
                <w:div w:id="939604137">
                  <w:marLeft w:val="0"/>
                  <w:marRight w:val="0"/>
                  <w:marTop w:val="0"/>
                  <w:marBottom w:val="0"/>
                  <w:divBdr>
                    <w:top w:val="none" w:sz="0" w:space="0" w:color="auto"/>
                    <w:left w:val="none" w:sz="0" w:space="0" w:color="auto"/>
                    <w:bottom w:val="none" w:sz="0" w:space="0" w:color="auto"/>
                    <w:right w:val="none" w:sz="0" w:space="0" w:color="auto"/>
                  </w:divBdr>
                  <w:divsChild>
                    <w:div w:id="771978606">
                      <w:marLeft w:val="0"/>
                      <w:marRight w:val="0"/>
                      <w:marTop w:val="0"/>
                      <w:marBottom w:val="0"/>
                      <w:divBdr>
                        <w:top w:val="none" w:sz="0" w:space="0" w:color="auto"/>
                        <w:left w:val="none" w:sz="0" w:space="0" w:color="auto"/>
                        <w:bottom w:val="none" w:sz="0" w:space="0" w:color="auto"/>
                        <w:right w:val="none" w:sz="0" w:space="0" w:color="auto"/>
                      </w:divBdr>
                    </w:div>
                  </w:divsChild>
                </w:div>
                <w:div w:id="1003701987">
                  <w:marLeft w:val="0"/>
                  <w:marRight w:val="0"/>
                  <w:marTop w:val="0"/>
                  <w:marBottom w:val="0"/>
                  <w:divBdr>
                    <w:top w:val="none" w:sz="0" w:space="0" w:color="auto"/>
                    <w:left w:val="none" w:sz="0" w:space="0" w:color="auto"/>
                    <w:bottom w:val="none" w:sz="0" w:space="0" w:color="auto"/>
                    <w:right w:val="none" w:sz="0" w:space="0" w:color="auto"/>
                  </w:divBdr>
                  <w:divsChild>
                    <w:div w:id="396905258">
                      <w:marLeft w:val="0"/>
                      <w:marRight w:val="0"/>
                      <w:marTop w:val="0"/>
                      <w:marBottom w:val="0"/>
                      <w:divBdr>
                        <w:top w:val="none" w:sz="0" w:space="0" w:color="auto"/>
                        <w:left w:val="none" w:sz="0" w:space="0" w:color="auto"/>
                        <w:bottom w:val="none" w:sz="0" w:space="0" w:color="auto"/>
                        <w:right w:val="none" w:sz="0" w:space="0" w:color="auto"/>
                      </w:divBdr>
                    </w:div>
                  </w:divsChild>
                </w:div>
                <w:div w:id="1011179227">
                  <w:marLeft w:val="0"/>
                  <w:marRight w:val="0"/>
                  <w:marTop w:val="0"/>
                  <w:marBottom w:val="0"/>
                  <w:divBdr>
                    <w:top w:val="none" w:sz="0" w:space="0" w:color="auto"/>
                    <w:left w:val="none" w:sz="0" w:space="0" w:color="auto"/>
                    <w:bottom w:val="none" w:sz="0" w:space="0" w:color="auto"/>
                    <w:right w:val="none" w:sz="0" w:space="0" w:color="auto"/>
                  </w:divBdr>
                  <w:divsChild>
                    <w:div w:id="392627001">
                      <w:marLeft w:val="0"/>
                      <w:marRight w:val="0"/>
                      <w:marTop w:val="0"/>
                      <w:marBottom w:val="0"/>
                      <w:divBdr>
                        <w:top w:val="none" w:sz="0" w:space="0" w:color="auto"/>
                        <w:left w:val="none" w:sz="0" w:space="0" w:color="auto"/>
                        <w:bottom w:val="none" w:sz="0" w:space="0" w:color="auto"/>
                        <w:right w:val="none" w:sz="0" w:space="0" w:color="auto"/>
                      </w:divBdr>
                    </w:div>
                  </w:divsChild>
                </w:div>
                <w:div w:id="1016231396">
                  <w:marLeft w:val="0"/>
                  <w:marRight w:val="0"/>
                  <w:marTop w:val="0"/>
                  <w:marBottom w:val="0"/>
                  <w:divBdr>
                    <w:top w:val="none" w:sz="0" w:space="0" w:color="auto"/>
                    <w:left w:val="none" w:sz="0" w:space="0" w:color="auto"/>
                    <w:bottom w:val="none" w:sz="0" w:space="0" w:color="auto"/>
                    <w:right w:val="none" w:sz="0" w:space="0" w:color="auto"/>
                  </w:divBdr>
                  <w:divsChild>
                    <w:div w:id="401876032">
                      <w:marLeft w:val="0"/>
                      <w:marRight w:val="0"/>
                      <w:marTop w:val="0"/>
                      <w:marBottom w:val="0"/>
                      <w:divBdr>
                        <w:top w:val="none" w:sz="0" w:space="0" w:color="auto"/>
                        <w:left w:val="none" w:sz="0" w:space="0" w:color="auto"/>
                        <w:bottom w:val="none" w:sz="0" w:space="0" w:color="auto"/>
                        <w:right w:val="none" w:sz="0" w:space="0" w:color="auto"/>
                      </w:divBdr>
                    </w:div>
                  </w:divsChild>
                </w:div>
                <w:div w:id="1126047034">
                  <w:marLeft w:val="0"/>
                  <w:marRight w:val="0"/>
                  <w:marTop w:val="0"/>
                  <w:marBottom w:val="0"/>
                  <w:divBdr>
                    <w:top w:val="none" w:sz="0" w:space="0" w:color="auto"/>
                    <w:left w:val="none" w:sz="0" w:space="0" w:color="auto"/>
                    <w:bottom w:val="none" w:sz="0" w:space="0" w:color="auto"/>
                    <w:right w:val="none" w:sz="0" w:space="0" w:color="auto"/>
                  </w:divBdr>
                  <w:divsChild>
                    <w:div w:id="1141770292">
                      <w:marLeft w:val="0"/>
                      <w:marRight w:val="0"/>
                      <w:marTop w:val="0"/>
                      <w:marBottom w:val="0"/>
                      <w:divBdr>
                        <w:top w:val="none" w:sz="0" w:space="0" w:color="auto"/>
                        <w:left w:val="none" w:sz="0" w:space="0" w:color="auto"/>
                        <w:bottom w:val="none" w:sz="0" w:space="0" w:color="auto"/>
                        <w:right w:val="none" w:sz="0" w:space="0" w:color="auto"/>
                      </w:divBdr>
                    </w:div>
                  </w:divsChild>
                </w:div>
                <w:div w:id="1143540449">
                  <w:marLeft w:val="0"/>
                  <w:marRight w:val="0"/>
                  <w:marTop w:val="0"/>
                  <w:marBottom w:val="0"/>
                  <w:divBdr>
                    <w:top w:val="none" w:sz="0" w:space="0" w:color="auto"/>
                    <w:left w:val="none" w:sz="0" w:space="0" w:color="auto"/>
                    <w:bottom w:val="none" w:sz="0" w:space="0" w:color="auto"/>
                    <w:right w:val="none" w:sz="0" w:space="0" w:color="auto"/>
                  </w:divBdr>
                  <w:divsChild>
                    <w:div w:id="1926720314">
                      <w:marLeft w:val="0"/>
                      <w:marRight w:val="0"/>
                      <w:marTop w:val="0"/>
                      <w:marBottom w:val="0"/>
                      <w:divBdr>
                        <w:top w:val="none" w:sz="0" w:space="0" w:color="auto"/>
                        <w:left w:val="none" w:sz="0" w:space="0" w:color="auto"/>
                        <w:bottom w:val="none" w:sz="0" w:space="0" w:color="auto"/>
                        <w:right w:val="none" w:sz="0" w:space="0" w:color="auto"/>
                      </w:divBdr>
                    </w:div>
                  </w:divsChild>
                </w:div>
                <w:div w:id="1179541163">
                  <w:marLeft w:val="0"/>
                  <w:marRight w:val="0"/>
                  <w:marTop w:val="0"/>
                  <w:marBottom w:val="0"/>
                  <w:divBdr>
                    <w:top w:val="none" w:sz="0" w:space="0" w:color="auto"/>
                    <w:left w:val="none" w:sz="0" w:space="0" w:color="auto"/>
                    <w:bottom w:val="none" w:sz="0" w:space="0" w:color="auto"/>
                    <w:right w:val="none" w:sz="0" w:space="0" w:color="auto"/>
                  </w:divBdr>
                  <w:divsChild>
                    <w:div w:id="1253515305">
                      <w:marLeft w:val="0"/>
                      <w:marRight w:val="0"/>
                      <w:marTop w:val="0"/>
                      <w:marBottom w:val="0"/>
                      <w:divBdr>
                        <w:top w:val="none" w:sz="0" w:space="0" w:color="auto"/>
                        <w:left w:val="none" w:sz="0" w:space="0" w:color="auto"/>
                        <w:bottom w:val="none" w:sz="0" w:space="0" w:color="auto"/>
                        <w:right w:val="none" w:sz="0" w:space="0" w:color="auto"/>
                      </w:divBdr>
                    </w:div>
                  </w:divsChild>
                </w:div>
                <w:div w:id="1434476258">
                  <w:marLeft w:val="0"/>
                  <w:marRight w:val="0"/>
                  <w:marTop w:val="0"/>
                  <w:marBottom w:val="0"/>
                  <w:divBdr>
                    <w:top w:val="none" w:sz="0" w:space="0" w:color="auto"/>
                    <w:left w:val="none" w:sz="0" w:space="0" w:color="auto"/>
                    <w:bottom w:val="none" w:sz="0" w:space="0" w:color="auto"/>
                    <w:right w:val="none" w:sz="0" w:space="0" w:color="auto"/>
                  </w:divBdr>
                  <w:divsChild>
                    <w:div w:id="1662809358">
                      <w:marLeft w:val="0"/>
                      <w:marRight w:val="0"/>
                      <w:marTop w:val="0"/>
                      <w:marBottom w:val="0"/>
                      <w:divBdr>
                        <w:top w:val="none" w:sz="0" w:space="0" w:color="auto"/>
                        <w:left w:val="none" w:sz="0" w:space="0" w:color="auto"/>
                        <w:bottom w:val="none" w:sz="0" w:space="0" w:color="auto"/>
                        <w:right w:val="none" w:sz="0" w:space="0" w:color="auto"/>
                      </w:divBdr>
                    </w:div>
                  </w:divsChild>
                </w:div>
                <w:div w:id="1538272207">
                  <w:marLeft w:val="0"/>
                  <w:marRight w:val="0"/>
                  <w:marTop w:val="0"/>
                  <w:marBottom w:val="0"/>
                  <w:divBdr>
                    <w:top w:val="none" w:sz="0" w:space="0" w:color="auto"/>
                    <w:left w:val="none" w:sz="0" w:space="0" w:color="auto"/>
                    <w:bottom w:val="none" w:sz="0" w:space="0" w:color="auto"/>
                    <w:right w:val="none" w:sz="0" w:space="0" w:color="auto"/>
                  </w:divBdr>
                  <w:divsChild>
                    <w:div w:id="1434667549">
                      <w:marLeft w:val="0"/>
                      <w:marRight w:val="0"/>
                      <w:marTop w:val="0"/>
                      <w:marBottom w:val="0"/>
                      <w:divBdr>
                        <w:top w:val="none" w:sz="0" w:space="0" w:color="auto"/>
                        <w:left w:val="none" w:sz="0" w:space="0" w:color="auto"/>
                        <w:bottom w:val="none" w:sz="0" w:space="0" w:color="auto"/>
                        <w:right w:val="none" w:sz="0" w:space="0" w:color="auto"/>
                      </w:divBdr>
                    </w:div>
                  </w:divsChild>
                </w:div>
                <w:div w:id="1592663008">
                  <w:marLeft w:val="0"/>
                  <w:marRight w:val="0"/>
                  <w:marTop w:val="0"/>
                  <w:marBottom w:val="0"/>
                  <w:divBdr>
                    <w:top w:val="none" w:sz="0" w:space="0" w:color="auto"/>
                    <w:left w:val="none" w:sz="0" w:space="0" w:color="auto"/>
                    <w:bottom w:val="none" w:sz="0" w:space="0" w:color="auto"/>
                    <w:right w:val="none" w:sz="0" w:space="0" w:color="auto"/>
                  </w:divBdr>
                  <w:divsChild>
                    <w:div w:id="463502003">
                      <w:marLeft w:val="0"/>
                      <w:marRight w:val="0"/>
                      <w:marTop w:val="0"/>
                      <w:marBottom w:val="0"/>
                      <w:divBdr>
                        <w:top w:val="none" w:sz="0" w:space="0" w:color="auto"/>
                        <w:left w:val="none" w:sz="0" w:space="0" w:color="auto"/>
                        <w:bottom w:val="none" w:sz="0" w:space="0" w:color="auto"/>
                        <w:right w:val="none" w:sz="0" w:space="0" w:color="auto"/>
                      </w:divBdr>
                    </w:div>
                  </w:divsChild>
                </w:div>
                <w:div w:id="1598170437">
                  <w:marLeft w:val="0"/>
                  <w:marRight w:val="0"/>
                  <w:marTop w:val="0"/>
                  <w:marBottom w:val="0"/>
                  <w:divBdr>
                    <w:top w:val="none" w:sz="0" w:space="0" w:color="auto"/>
                    <w:left w:val="none" w:sz="0" w:space="0" w:color="auto"/>
                    <w:bottom w:val="none" w:sz="0" w:space="0" w:color="auto"/>
                    <w:right w:val="none" w:sz="0" w:space="0" w:color="auto"/>
                  </w:divBdr>
                  <w:divsChild>
                    <w:div w:id="1787116791">
                      <w:marLeft w:val="0"/>
                      <w:marRight w:val="0"/>
                      <w:marTop w:val="0"/>
                      <w:marBottom w:val="0"/>
                      <w:divBdr>
                        <w:top w:val="none" w:sz="0" w:space="0" w:color="auto"/>
                        <w:left w:val="none" w:sz="0" w:space="0" w:color="auto"/>
                        <w:bottom w:val="none" w:sz="0" w:space="0" w:color="auto"/>
                        <w:right w:val="none" w:sz="0" w:space="0" w:color="auto"/>
                      </w:divBdr>
                    </w:div>
                  </w:divsChild>
                </w:div>
                <w:div w:id="1625237574">
                  <w:marLeft w:val="0"/>
                  <w:marRight w:val="0"/>
                  <w:marTop w:val="0"/>
                  <w:marBottom w:val="0"/>
                  <w:divBdr>
                    <w:top w:val="none" w:sz="0" w:space="0" w:color="auto"/>
                    <w:left w:val="none" w:sz="0" w:space="0" w:color="auto"/>
                    <w:bottom w:val="none" w:sz="0" w:space="0" w:color="auto"/>
                    <w:right w:val="none" w:sz="0" w:space="0" w:color="auto"/>
                  </w:divBdr>
                  <w:divsChild>
                    <w:div w:id="1928004731">
                      <w:marLeft w:val="0"/>
                      <w:marRight w:val="0"/>
                      <w:marTop w:val="0"/>
                      <w:marBottom w:val="0"/>
                      <w:divBdr>
                        <w:top w:val="none" w:sz="0" w:space="0" w:color="auto"/>
                        <w:left w:val="none" w:sz="0" w:space="0" w:color="auto"/>
                        <w:bottom w:val="none" w:sz="0" w:space="0" w:color="auto"/>
                        <w:right w:val="none" w:sz="0" w:space="0" w:color="auto"/>
                      </w:divBdr>
                    </w:div>
                  </w:divsChild>
                </w:div>
                <w:div w:id="2039233414">
                  <w:marLeft w:val="0"/>
                  <w:marRight w:val="0"/>
                  <w:marTop w:val="0"/>
                  <w:marBottom w:val="0"/>
                  <w:divBdr>
                    <w:top w:val="none" w:sz="0" w:space="0" w:color="auto"/>
                    <w:left w:val="none" w:sz="0" w:space="0" w:color="auto"/>
                    <w:bottom w:val="none" w:sz="0" w:space="0" w:color="auto"/>
                    <w:right w:val="none" w:sz="0" w:space="0" w:color="auto"/>
                  </w:divBdr>
                  <w:divsChild>
                    <w:div w:id="986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preda@seavision.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ess@seavision-group.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mpreda@seavision-group.com" TargetMode="External"/><Relationship Id="rId2" Type="http://schemas.openxmlformats.org/officeDocument/2006/relationships/hyperlink" Target="mailto:press@seavision-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tta\Downloads\SV_ITA_carta%20intestata%20pagine%20multiple_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rgbClr val="706F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9C1169A9171B47BF56759377C5F81E" ma:contentTypeVersion="2" ma:contentTypeDescription="Creare un nuovo documento." ma:contentTypeScope="" ma:versionID="f81bcd98ced400654a71752fbb9bb583">
  <xsd:schema xmlns:xsd="http://www.w3.org/2001/XMLSchema" xmlns:xs="http://www.w3.org/2001/XMLSchema" xmlns:p="http://schemas.microsoft.com/office/2006/metadata/properties" xmlns:ns2="6f722f0b-c6a0-4e38-865e-1305eb4e2252" targetNamespace="http://schemas.microsoft.com/office/2006/metadata/properties" ma:root="true" ma:fieldsID="d44e5f1b62e904a4dbc80c33fa69c71e" ns2:_="">
    <xsd:import namespace="6f722f0b-c6a0-4e38-865e-1305eb4e22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2f0b-c6a0-4e38-865e-1305eb4e2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03183-547C-4329-9ACC-D52DDF2E9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2f0b-c6a0-4e38-865e-1305eb4e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BA964-9ED2-4571-A490-1D11F0738C96}">
  <ds:schemaRefs>
    <ds:schemaRef ds:uri="http://schemas.openxmlformats.org/officeDocument/2006/bibliography"/>
  </ds:schemaRefs>
</ds:datastoreItem>
</file>

<file path=customXml/itemProps3.xml><?xml version="1.0" encoding="utf-8"?>
<ds:datastoreItem xmlns:ds="http://schemas.openxmlformats.org/officeDocument/2006/customXml" ds:itemID="{BA9142CB-6813-440B-9276-8A8404141A92}">
  <ds:schemaRefs>
    <ds:schemaRef ds:uri="http://schemas.microsoft.com/sharepoint/v3/contenttype/forms"/>
  </ds:schemaRefs>
</ds:datastoreItem>
</file>

<file path=customXml/itemProps4.xml><?xml version="1.0" encoding="utf-8"?>
<ds:datastoreItem xmlns:ds="http://schemas.openxmlformats.org/officeDocument/2006/customXml" ds:itemID="{80C10AC5-9550-43F4-960A-2D78AA1FEB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SV_ITA_carta intestata pagine multiple_v0.dotx</Template>
  <TotalTime>3</TotalTime>
  <Pages>3</Pages>
  <Words>742</Words>
  <Characters>4235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Zetta</dc:creator>
  <cp:keywords/>
  <cp:lastModifiedBy>Press Office</cp:lastModifiedBy>
  <cp:revision>3</cp:revision>
  <cp:lastPrinted>2016-06-20T09:49:00Z</cp:lastPrinted>
  <dcterms:created xsi:type="dcterms:W3CDTF">2023-03-14T16:31:00Z</dcterms:created>
  <dcterms:modified xsi:type="dcterms:W3CDTF">2023-03-14T16:35:00Z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0x010100559C1169A9171B47BF56759377C5F81E</vt:lpwstr>
  </property>
</Properties>
</file>