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A4F2" w14:textId="06CDB4F4" w:rsidR="00AE0CB1" w:rsidRDefault="00AE0CB1" w:rsidP="00320666">
      <w:pPr>
        <w:pStyle w:val="StandardWeb"/>
        <w:spacing w:before="0" w:beforeAutospacing="0" w:after="0" w:afterAutospacing="0"/>
        <w:jc w:val="center"/>
        <w:rPr>
          <w:rFonts w:asciiTheme="minorHAnsi" w:eastAsiaTheme="minorHAnsi" w:hAnsiTheme="minorHAnsi" w:cstheme="minorBidi"/>
          <w:b/>
          <w:bCs/>
          <w:sz w:val="28"/>
          <w:szCs w:val="28"/>
          <w:lang w:val="en-CA"/>
        </w:rPr>
      </w:pPr>
      <w:proofErr w:type="spellStart"/>
      <w:r w:rsidRPr="00AE0CB1">
        <w:rPr>
          <w:rFonts w:asciiTheme="minorHAnsi" w:eastAsiaTheme="minorHAnsi" w:hAnsiTheme="minorHAnsi" w:cstheme="minorBidi"/>
          <w:b/>
          <w:bCs/>
          <w:sz w:val="28"/>
          <w:szCs w:val="28"/>
          <w:lang w:val="en-CA"/>
        </w:rPr>
        <w:t>Medikamente</w:t>
      </w:r>
      <w:proofErr w:type="spellEnd"/>
      <w:r w:rsidRPr="00AE0CB1">
        <w:rPr>
          <w:rFonts w:asciiTheme="minorHAnsi" w:eastAsiaTheme="minorHAnsi" w:hAnsiTheme="minorHAnsi" w:cstheme="minorBidi"/>
          <w:b/>
          <w:bCs/>
          <w:sz w:val="28"/>
          <w:szCs w:val="28"/>
          <w:lang w:val="en-CA"/>
        </w:rPr>
        <w:t xml:space="preserve">-per-Klick </w:t>
      </w:r>
      <w:r>
        <w:rPr>
          <w:rFonts w:asciiTheme="minorHAnsi" w:eastAsiaTheme="minorHAnsi" w:hAnsiTheme="minorHAnsi" w:cstheme="minorBidi"/>
          <w:b/>
          <w:bCs/>
          <w:sz w:val="28"/>
          <w:szCs w:val="28"/>
          <w:lang w:val="en-CA"/>
        </w:rPr>
        <w:t xml:space="preserve">Achieves Outstanding Level of Packing Automation in </w:t>
      </w:r>
      <w:r w:rsidR="00D414A3">
        <w:rPr>
          <w:rFonts w:asciiTheme="minorHAnsi" w:eastAsiaTheme="minorHAnsi" w:hAnsiTheme="minorHAnsi" w:cstheme="minorBidi"/>
          <w:b/>
          <w:bCs/>
          <w:sz w:val="28"/>
          <w:szCs w:val="28"/>
          <w:lang w:val="en-CA"/>
        </w:rPr>
        <w:t>Collaboration</w:t>
      </w:r>
      <w:r>
        <w:rPr>
          <w:rFonts w:asciiTheme="minorHAnsi" w:eastAsiaTheme="minorHAnsi" w:hAnsiTheme="minorHAnsi" w:cstheme="minorBidi"/>
          <w:b/>
          <w:bCs/>
          <w:sz w:val="28"/>
          <w:szCs w:val="28"/>
          <w:lang w:val="en-CA"/>
        </w:rPr>
        <w:t xml:space="preserve"> with Ranpak</w:t>
      </w:r>
    </w:p>
    <w:p w14:paraId="1BC39A18" w14:textId="77777777" w:rsidR="00153E95" w:rsidRDefault="00153E95" w:rsidP="00320666">
      <w:pPr>
        <w:pStyle w:val="StandardWeb"/>
        <w:spacing w:before="0" w:beforeAutospacing="0" w:after="0" w:afterAutospacing="0"/>
        <w:jc w:val="center"/>
        <w:rPr>
          <w:rFonts w:asciiTheme="minorHAnsi" w:eastAsiaTheme="minorHAnsi" w:hAnsiTheme="minorHAnsi" w:cstheme="minorBidi"/>
          <w:b/>
          <w:bCs/>
          <w:sz w:val="28"/>
          <w:szCs w:val="28"/>
          <w:lang w:val="en-CA"/>
        </w:rPr>
      </w:pPr>
    </w:p>
    <w:p w14:paraId="5709189C" w14:textId="0D8E6213" w:rsidR="00320666" w:rsidRPr="00631CBA" w:rsidRDefault="00AE0CB1" w:rsidP="00320666">
      <w:pPr>
        <w:pStyle w:val="StandardWeb"/>
        <w:spacing w:before="0" w:beforeAutospacing="0" w:after="0" w:afterAutospacing="0"/>
        <w:jc w:val="center"/>
        <w:rPr>
          <w:rFonts w:asciiTheme="minorHAnsi" w:hAnsiTheme="minorHAnsi" w:cstheme="minorHAnsi"/>
          <w:i/>
          <w:sz w:val="22"/>
          <w:szCs w:val="22"/>
        </w:rPr>
      </w:pPr>
      <w:r>
        <w:rPr>
          <w:rFonts w:asciiTheme="minorHAnsi" w:hAnsiTheme="minorHAnsi" w:cstheme="minorHAnsi"/>
          <w:i/>
          <w:sz w:val="22"/>
          <w:szCs w:val="22"/>
        </w:rPr>
        <w:t>Th</w:t>
      </w:r>
      <w:r w:rsidR="00D414A3">
        <w:rPr>
          <w:rFonts w:asciiTheme="minorHAnsi" w:hAnsiTheme="minorHAnsi" w:cstheme="minorHAnsi"/>
          <w:i/>
          <w:sz w:val="22"/>
          <w:szCs w:val="22"/>
        </w:rPr>
        <w:t>e</w:t>
      </w:r>
      <w:r>
        <w:rPr>
          <w:rFonts w:asciiTheme="minorHAnsi" w:hAnsiTheme="minorHAnsi" w:cstheme="minorHAnsi"/>
          <w:i/>
          <w:sz w:val="22"/>
          <w:szCs w:val="22"/>
        </w:rPr>
        <w:t xml:space="preserve"> online pharmaceutical company prepares </w:t>
      </w:r>
      <w:r w:rsidR="00D414A3">
        <w:rPr>
          <w:rFonts w:asciiTheme="minorHAnsi" w:hAnsiTheme="minorHAnsi" w:cstheme="minorHAnsi"/>
          <w:i/>
          <w:sz w:val="22"/>
          <w:szCs w:val="22"/>
        </w:rPr>
        <w:t>28</w:t>
      </w:r>
      <w:r>
        <w:rPr>
          <w:rFonts w:asciiTheme="minorHAnsi" w:hAnsiTheme="minorHAnsi" w:cstheme="minorHAnsi"/>
          <w:i/>
          <w:sz w:val="22"/>
          <w:szCs w:val="22"/>
        </w:rPr>
        <w:t xml:space="preserve"> thousand packages per day for shipping</w:t>
      </w:r>
      <w:r w:rsidR="00D414A3">
        <w:rPr>
          <w:rFonts w:asciiTheme="minorHAnsi" w:hAnsiTheme="minorHAnsi" w:cstheme="minorHAnsi"/>
          <w:i/>
          <w:sz w:val="22"/>
          <w:szCs w:val="22"/>
        </w:rPr>
        <w:t>,</w:t>
      </w:r>
      <w:r>
        <w:rPr>
          <w:rFonts w:asciiTheme="minorHAnsi" w:hAnsiTheme="minorHAnsi" w:cstheme="minorHAnsi"/>
          <w:i/>
          <w:sz w:val="22"/>
          <w:szCs w:val="22"/>
        </w:rPr>
        <w:t xml:space="preserve"> with 85% of the process automated</w:t>
      </w:r>
    </w:p>
    <w:p w14:paraId="1301F86F" w14:textId="77777777" w:rsidR="00320666" w:rsidRPr="00597B1F" w:rsidRDefault="00320666" w:rsidP="00320666">
      <w:pPr>
        <w:pStyle w:val="StandardWeb"/>
        <w:spacing w:before="0" w:beforeAutospacing="0" w:after="0" w:afterAutospacing="0"/>
        <w:jc w:val="both"/>
        <w:rPr>
          <w:rFonts w:asciiTheme="minorHAnsi" w:hAnsiTheme="minorHAnsi" w:cstheme="minorHAnsi"/>
          <w:sz w:val="22"/>
          <w:szCs w:val="22"/>
        </w:rPr>
      </w:pPr>
    </w:p>
    <w:p w14:paraId="72C412C5" w14:textId="07543ABF" w:rsidR="00D61C68" w:rsidRPr="00D6442F" w:rsidRDefault="00320666" w:rsidP="00891778">
      <w:pPr>
        <w:rPr>
          <w:rFonts w:cstheme="minorHAnsi"/>
          <w:b/>
          <w:bCs/>
        </w:rPr>
      </w:pPr>
      <w:r w:rsidRPr="00CB1033">
        <w:rPr>
          <w:rFonts w:cstheme="minorHAnsi"/>
        </w:rPr>
        <w:t>CONCORD TOWNSHIP, Ohio</w:t>
      </w:r>
      <w:r w:rsidRPr="00597B1F">
        <w:rPr>
          <w:rFonts w:cstheme="minorHAnsi"/>
        </w:rPr>
        <w:t xml:space="preserve"> – </w:t>
      </w:r>
      <w:r w:rsidR="000424D7">
        <w:rPr>
          <w:rFonts w:cstheme="minorHAnsi"/>
        </w:rPr>
        <w:t>April</w:t>
      </w:r>
      <w:r w:rsidR="00C22570">
        <w:rPr>
          <w:rFonts w:cstheme="minorHAnsi"/>
        </w:rPr>
        <w:t xml:space="preserve"> </w:t>
      </w:r>
      <w:r w:rsidR="00F6224D">
        <w:rPr>
          <w:rFonts w:cstheme="minorHAnsi"/>
        </w:rPr>
        <w:t>25</w:t>
      </w:r>
      <w:r w:rsidRPr="00206EFC">
        <w:rPr>
          <w:rFonts w:cstheme="minorHAnsi"/>
        </w:rPr>
        <w:t>, 202</w:t>
      </w:r>
      <w:r w:rsidR="0090650E">
        <w:rPr>
          <w:rFonts w:cstheme="minorHAnsi"/>
        </w:rPr>
        <w:t>3</w:t>
      </w:r>
      <w:r w:rsidRPr="00206EFC">
        <w:rPr>
          <w:rFonts w:cstheme="minorHAnsi"/>
        </w:rPr>
        <w:t xml:space="preserve"> </w:t>
      </w:r>
      <w:r w:rsidRPr="000915C6">
        <w:rPr>
          <w:rFonts w:cstheme="minorHAnsi"/>
        </w:rPr>
        <w:t xml:space="preserve">– </w:t>
      </w:r>
      <w:hyperlink r:id="rId11" w:history="1">
        <w:r w:rsidRPr="000915C6">
          <w:rPr>
            <w:rStyle w:val="Hyperlink"/>
          </w:rPr>
          <w:t>Ranpak Holdings Corp</w:t>
        </w:r>
      </w:hyperlink>
      <w:r w:rsidRPr="000915C6">
        <w:rPr>
          <w:rFonts w:cstheme="minorHAnsi"/>
        </w:rPr>
        <w:t>. (“Ranpak”) (NYSE: PACK</w:t>
      </w:r>
      <w:r w:rsidRPr="00206EFC">
        <w:rPr>
          <w:rFonts w:cstheme="minorHAnsi"/>
        </w:rPr>
        <w:t>),</w:t>
      </w:r>
      <w:r w:rsidRPr="00597B1F">
        <w:rPr>
          <w:rFonts w:cstheme="minorHAnsi"/>
        </w:rPr>
        <w:t xml:space="preserve"> a global leader of environmentally </w:t>
      </w:r>
      <w:r w:rsidR="00FE041E" w:rsidRPr="00597B1F">
        <w:rPr>
          <w:rFonts w:cstheme="minorHAnsi"/>
        </w:rPr>
        <w:t>sustainable</w:t>
      </w:r>
      <w:r w:rsidRPr="00597B1F">
        <w:rPr>
          <w:rFonts w:cstheme="minorHAnsi"/>
        </w:rPr>
        <w:t>, paper-based packaging solutions for e-commerce and industrial supply chains,</w:t>
      </w:r>
      <w:r w:rsidR="00803AC9" w:rsidRPr="00597B1F" w:rsidDel="00803AC9">
        <w:rPr>
          <w:rFonts w:cstheme="minorHAnsi"/>
        </w:rPr>
        <w:t xml:space="preserve"> </w:t>
      </w:r>
      <w:r w:rsidR="00C22570">
        <w:rPr>
          <w:rFonts w:cstheme="minorHAnsi"/>
        </w:rPr>
        <w:t xml:space="preserve">today </w:t>
      </w:r>
      <w:r w:rsidR="00D414A3">
        <w:rPr>
          <w:rFonts w:cstheme="minorHAnsi"/>
        </w:rPr>
        <w:t>announced</w:t>
      </w:r>
      <w:r w:rsidR="0090650E">
        <w:rPr>
          <w:rFonts w:cstheme="minorHAnsi"/>
        </w:rPr>
        <w:t xml:space="preserve"> </w:t>
      </w:r>
      <w:r w:rsidR="00891778">
        <w:rPr>
          <w:rFonts w:cstheme="minorHAnsi"/>
        </w:rPr>
        <w:t xml:space="preserve">that </w:t>
      </w:r>
      <w:hyperlink r:id="rId12" w:history="1">
        <w:proofErr w:type="spellStart"/>
        <w:r w:rsidR="00891778" w:rsidRPr="00891778">
          <w:rPr>
            <w:rStyle w:val="Hyperlink"/>
            <w:rFonts w:cstheme="minorHAnsi"/>
          </w:rPr>
          <w:t>Medikamente</w:t>
        </w:r>
        <w:proofErr w:type="spellEnd"/>
        <w:r w:rsidR="00891778" w:rsidRPr="00891778">
          <w:rPr>
            <w:rStyle w:val="Hyperlink"/>
            <w:rFonts w:cstheme="minorHAnsi"/>
          </w:rPr>
          <w:t>-per-Klick</w:t>
        </w:r>
      </w:hyperlink>
      <w:r w:rsidR="00891778">
        <w:rPr>
          <w:rFonts w:cstheme="minorHAnsi"/>
        </w:rPr>
        <w:t xml:space="preserve">, </w:t>
      </w:r>
      <w:r w:rsidR="00891778" w:rsidRPr="001C6E99">
        <w:rPr>
          <w:rFonts w:cstheme="minorHAnsi"/>
        </w:rPr>
        <w:t>an online</w:t>
      </w:r>
      <w:r w:rsidR="00891778">
        <w:rPr>
          <w:rFonts w:cstheme="minorHAnsi"/>
        </w:rPr>
        <w:t xml:space="preserve"> provider of pharmaceutical products </w:t>
      </w:r>
      <w:r w:rsidR="00D414A3">
        <w:rPr>
          <w:rFonts w:cstheme="minorHAnsi"/>
        </w:rPr>
        <w:t>based</w:t>
      </w:r>
      <w:r w:rsidR="00891778">
        <w:rPr>
          <w:rFonts w:cstheme="minorHAnsi"/>
        </w:rPr>
        <w:t xml:space="preserve"> in </w:t>
      </w:r>
      <w:proofErr w:type="spellStart"/>
      <w:r w:rsidR="00891778">
        <w:rPr>
          <w:rFonts w:cstheme="minorHAnsi"/>
        </w:rPr>
        <w:t>Selbitz</w:t>
      </w:r>
      <w:proofErr w:type="spellEnd"/>
      <w:r w:rsidR="00891778">
        <w:rPr>
          <w:rFonts w:cstheme="minorHAnsi"/>
        </w:rPr>
        <w:t>, Germany, has achieved an outstanding level of automation in its packing operation through its partnership with Ranpak</w:t>
      </w:r>
      <w:r w:rsidR="004C33D5">
        <w:rPr>
          <w:rFonts w:cstheme="minorHAnsi"/>
        </w:rPr>
        <w:t xml:space="preserve"> w</w:t>
      </w:r>
      <w:r w:rsidR="00D414A3">
        <w:rPr>
          <w:rFonts w:cstheme="minorHAnsi"/>
        </w:rPr>
        <w:t xml:space="preserve">ith the installation of </w:t>
      </w:r>
      <w:r w:rsidR="00891778">
        <w:rPr>
          <w:rFonts w:cstheme="minorHAnsi"/>
        </w:rPr>
        <w:t>t</w:t>
      </w:r>
      <w:r w:rsidR="00E536DE">
        <w:rPr>
          <w:rFonts w:cstheme="minorHAnsi"/>
        </w:rPr>
        <w:t>w</w:t>
      </w:r>
      <w:r w:rsidR="00891778">
        <w:rPr>
          <w:rFonts w:cstheme="minorHAnsi"/>
        </w:rPr>
        <w:t xml:space="preserve">o packaging automation lines from Ranpak, </w:t>
      </w:r>
      <w:r w:rsidR="00E536DE">
        <w:rPr>
          <w:rFonts w:cstheme="minorHAnsi"/>
        </w:rPr>
        <w:t xml:space="preserve">each line </w:t>
      </w:r>
      <w:r w:rsidR="00891778" w:rsidRPr="00D6442F">
        <w:rPr>
          <w:rFonts w:cstheme="minorHAnsi"/>
        </w:rPr>
        <w:t xml:space="preserve">consisting of a </w:t>
      </w:r>
      <w:proofErr w:type="spellStart"/>
      <w:r w:rsidR="00891778" w:rsidRPr="00D6442F">
        <w:rPr>
          <w:rFonts w:cstheme="minorHAnsi"/>
        </w:rPr>
        <w:t>Form’it</w:t>
      </w:r>
      <w:proofErr w:type="spellEnd"/>
      <w:r w:rsidR="00891778" w:rsidRPr="00D6442F">
        <w:rPr>
          <w:rFonts w:cstheme="minorHAnsi"/>
        </w:rPr>
        <w:t>!</w:t>
      </w:r>
      <w:r w:rsidR="00D414A3" w:rsidRPr="00D6442F">
        <w:rPr>
          <w:rFonts w:cstheme="minorHAnsi"/>
        </w:rPr>
        <w:t>™</w:t>
      </w:r>
      <w:r w:rsidR="00891778" w:rsidRPr="00D6442F">
        <w:rPr>
          <w:rFonts w:cstheme="minorHAnsi"/>
          <w:vertAlign w:val="superscript"/>
        </w:rPr>
        <w:t xml:space="preserve"> </w:t>
      </w:r>
      <w:r w:rsidR="00D414A3" w:rsidRPr="00D6442F">
        <w:rPr>
          <w:rFonts w:cstheme="minorHAnsi"/>
        </w:rPr>
        <w:t>case</w:t>
      </w:r>
      <w:r w:rsidR="00891778" w:rsidRPr="00D6442F">
        <w:rPr>
          <w:rFonts w:cstheme="minorHAnsi"/>
        </w:rPr>
        <w:t xml:space="preserve"> erector and a </w:t>
      </w:r>
      <w:proofErr w:type="spellStart"/>
      <w:r w:rsidR="00891778" w:rsidRPr="00D6442F">
        <w:rPr>
          <w:rFonts w:cstheme="minorHAnsi"/>
        </w:rPr>
        <w:t>Cut’it</w:t>
      </w:r>
      <w:proofErr w:type="spellEnd"/>
      <w:r w:rsidR="00891778" w:rsidRPr="00D6442F">
        <w:rPr>
          <w:rFonts w:cstheme="minorHAnsi"/>
        </w:rPr>
        <w:t>!™ EVO automated in</w:t>
      </w:r>
      <w:r w:rsidR="00D414A3" w:rsidRPr="00D6442F">
        <w:rPr>
          <w:rFonts w:cstheme="minorHAnsi"/>
        </w:rPr>
        <w:t>-</w:t>
      </w:r>
      <w:r w:rsidR="00891778" w:rsidRPr="00D6442F">
        <w:rPr>
          <w:rFonts w:cstheme="minorHAnsi"/>
        </w:rPr>
        <w:t>line packing machine</w:t>
      </w:r>
      <w:r w:rsidR="00764C79" w:rsidRPr="00D6442F">
        <w:rPr>
          <w:rFonts w:cstheme="minorHAnsi"/>
        </w:rPr>
        <w:t>.</w:t>
      </w:r>
      <w:r w:rsidR="00891778" w:rsidRPr="00D6442F">
        <w:rPr>
          <w:rFonts w:cstheme="minorHAnsi"/>
        </w:rPr>
        <w:t xml:space="preserve"> Ranpak worked with the company to </w:t>
      </w:r>
      <w:r w:rsidR="00D414A3" w:rsidRPr="00D6442F">
        <w:rPr>
          <w:rFonts w:cstheme="minorHAnsi"/>
        </w:rPr>
        <w:t xml:space="preserve">automate the </w:t>
      </w:r>
      <w:r w:rsidR="003F7306" w:rsidRPr="00D6442F">
        <w:rPr>
          <w:rFonts w:cstheme="minorHAnsi"/>
        </w:rPr>
        <w:t xml:space="preserve">pick/pack process as well. </w:t>
      </w:r>
      <w:r w:rsidR="00D414A3" w:rsidRPr="00D6442F">
        <w:rPr>
          <w:rFonts w:cstheme="minorHAnsi"/>
        </w:rPr>
        <w:t>The German mail-order pharmacy</w:t>
      </w:r>
      <w:r w:rsidR="00D414A3" w:rsidRPr="00D6442F">
        <w:rPr>
          <w:rStyle w:val="cf01"/>
        </w:rPr>
        <w:t xml:space="preserve"> </w:t>
      </w:r>
      <w:proofErr w:type="spellStart"/>
      <w:r w:rsidR="003F7306" w:rsidRPr="00D6442F">
        <w:rPr>
          <w:rFonts w:cstheme="minorHAnsi"/>
        </w:rPr>
        <w:t>Medikamente</w:t>
      </w:r>
      <w:proofErr w:type="spellEnd"/>
      <w:r w:rsidR="003F7306" w:rsidRPr="00D6442F">
        <w:rPr>
          <w:rFonts w:cstheme="minorHAnsi"/>
        </w:rPr>
        <w:t xml:space="preserve">-per-Klick was founded in 2004 by pharmacist </w:t>
      </w:r>
      <w:proofErr w:type="spellStart"/>
      <w:r w:rsidR="003F7306" w:rsidRPr="00D6442F">
        <w:rPr>
          <w:rFonts w:cstheme="minorHAnsi"/>
        </w:rPr>
        <w:t>Karlheinz</w:t>
      </w:r>
      <w:proofErr w:type="spellEnd"/>
      <w:r w:rsidR="003F7306" w:rsidRPr="00D6442F">
        <w:rPr>
          <w:rFonts w:cstheme="minorHAnsi"/>
        </w:rPr>
        <w:t xml:space="preserve"> </w:t>
      </w:r>
      <w:proofErr w:type="spellStart"/>
      <w:r w:rsidR="003F7306" w:rsidRPr="00D6442F">
        <w:rPr>
          <w:rFonts w:cstheme="minorHAnsi"/>
        </w:rPr>
        <w:t>Ilius</w:t>
      </w:r>
      <w:proofErr w:type="spellEnd"/>
      <w:r w:rsidR="003F7306" w:rsidRPr="00D6442F">
        <w:rPr>
          <w:rFonts w:cstheme="minorHAnsi"/>
        </w:rPr>
        <w:t xml:space="preserve">, who </w:t>
      </w:r>
      <w:r w:rsidR="00D414A3" w:rsidRPr="00D6442F">
        <w:rPr>
          <w:rFonts w:cstheme="minorHAnsi"/>
        </w:rPr>
        <w:t xml:space="preserve">is </w:t>
      </w:r>
      <w:r w:rsidR="003F7306" w:rsidRPr="00D6442F">
        <w:rPr>
          <w:rFonts w:cstheme="minorHAnsi"/>
        </w:rPr>
        <w:t xml:space="preserve">also </w:t>
      </w:r>
      <w:r w:rsidR="00D414A3" w:rsidRPr="00D6442F">
        <w:rPr>
          <w:rFonts w:cstheme="minorHAnsi"/>
        </w:rPr>
        <w:t xml:space="preserve">the owner of </w:t>
      </w:r>
      <w:r w:rsidR="00845D5A" w:rsidRPr="00D6442F">
        <w:rPr>
          <w:rFonts w:cstheme="minorHAnsi"/>
        </w:rPr>
        <w:t xml:space="preserve">a total of </w:t>
      </w:r>
      <w:r w:rsidR="00D414A3" w:rsidRPr="00D6442F">
        <w:rPr>
          <w:rFonts w:cstheme="minorHAnsi"/>
        </w:rPr>
        <w:t>three</w:t>
      </w:r>
      <w:r w:rsidR="003F7306" w:rsidRPr="00D6442F">
        <w:rPr>
          <w:rFonts w:cstheme="minorHAnsi"/>
        </w:rPr>
        <w:t xml:space="preserve"> pharmacies, with the </w:t>
      </w:r>
      <w:r w:rsidR="001E3FDF" w:rsidRPr="00D6442F">
        <w:rPr>
          <w:rFonts w:cstheme="minorHAnsi"/>
        </w:rPr>
        <w:t xml:space="preserve">aim of always </w:t>
      </w:r>
      <w:r w:rsidR="003F7306" w:rsidRPr="00D6442F">
        <w:rPr>
          <w:rFonts w:cstheme="minorHAnsi"/>
        </w:rPr>
        <w:t xml:space="preserve">offering </w:t>
      </w:r>
      <w:r w:rsidR="001E3FDF" w:rsidRPr="00D6442F">
        <w:rPr>
          <w:rFonts w:cstheme="minorHAnsi"/>
        </w:rPr>
        <w:t xml:space="preserve">to </w:t>
      </w:r>
      <w:r w:rsidR="003F7306" w:rsidRPr="00D6442F">
        <w:rPr>
          <w:rFonts w:cstheme="minorHAnsi"/>
        </w:rPr>
        <w:t xml:space="preserve">his customers the best service and </w:t>
      </w:r>
      <w:r w:rsidR="001E3FDF" w:rsidRPr="00D6442F">
        <w:rPr>
          <w:rFonts w:cstheme="minorHAnsi"/>
        </w:rPr>
        <w:t xml:space="preserve">expert </w:t>
      </w:r>
      <w:r w:rsidR="003F7306" w:rsidRPr="00D6442F">
        <w:rPr>
          <w:rFonts w:cstheme="minorHAnsi"/>
        </w:rPr>
        <w:t xml:space="preserve">advice </w:t>
      </w:r>
      <w:r w:rsidR="001E3FDF" w:rsidRPr="00D6442F">
        <w:rPr>
          <w:rFonts w:cstheme="minorHAnsi"/>
        </w:rPr>
        <w:t xml:space="preserve">on </w:t>
      </w:r>
      <w:r w:rsidR="003F7306" w:rsidRPr="00D6442F">
        <w:rPr>
          <w:rFonts w:cstheme="minorHAnsi"/>
        </w:rPr>
        <w:t xml:space="preserve">medicines. </w:t>
      </w:r>
      <w:proofErr w:type="spellStart"/>
      <w:r w:rsidR="003F7306" w:rsidRPr="00D6442F">
        <w:rPr>
          <w:rFonts w:cstheme="minorHAnsi"/>
        </w:rPr>
        <w:t>Medikamente</w:t>
      </w:r>
      <w:proofErr w:type="spellEnd"/>
      <w:r w:rsidR="003F7306" w:rsidRPr="00D6442F">
        <w:rPr>
          <w:rFonts w:cstheme="minorHAnsi"/>
        </w:rPr>
        <w:t xml:space="preserve">-per-Klick employs </w:t>
      </w:r>
      <w:r w:rsidR="00E536DE" w:rsidRPr="00D6442F">
        <w:rPr>
          <w:rFonts w:cstheme="minorHAnsi"/>
        </w:rPr>
        <w:t xml:space="preserve">more than </w:t>
      </w:r>
      <w:r w:rsidR="00A24B01" w:rsidRPr="00D6442F">
        <w:rPr>
          <w:rFonts w:cstheme="minorHAnsi"/>
        </w:rPr>
        <w:t>170</w:t>
      </w:r>
      <w:r w:rsidR="003F7306" w:rsidRPr="00D6442F">
        <w:rPr>
          <w:rFonts w:cstheme="minorHAnsi"/>
        </w:rPr>
        <w:t xml:space="preserve"> </w:t>
      </w:r>
      <w:r w:rsidR="001E3FDF" w:rsidRPr="00D6442F">
        <w:rPr>
          <w:rFonts w:cstheme="minorHAnsi"/>
        </w:rPr>
        <w:t>people</w:t>
      </w:r>
      <w:r w:rsidR="003F7306" w:rsidRPr="00D6442F">
        <w:rPr>
          <w:rFonts w:cstheme="minorHAnsi"/>
        </w:rPr>
        <w:t xml:space="preserve"> across its warehouse operations.</w:t>
      </w:r>
    </w:p>
    <w:p w14:paraId="7A5177D4" w14:textId="455E7772" w:rsidR="005B7116" w:rsidRPr="00D6442F" w:rsidRDefault="00AE0CB1" w:rsidP="00D61C68">
      <w:pPr>
        <w:rPr>
          <w:rFonts w:cstheme="minorHAnsi"/>
        </w:rPr>
      </w:pPr>
      <w:proofErr w:type="spellStart"/>
      <w:r w:rsidRPr="00D6442F">
        <w:rPr>
          <w:rFonts w:cstheme="minorHAnsi"/>
        </w:rPr>
        <w:t>Medikamente</w:t>
      </w:r>
      <w:proofErr w:type="spellEnd"/>
      <w:r w:rsidRPr="00D6442F">
        <w:rPr>
          <w:rFonts w:cstheme="minorHAnsi"/>
        </w:rPr>
        <w:t xml:space="preserve">-per-Klick’s </w:t>
      </w:r>
      <w:proofErr w:type="spellStart"/>
      <w:r w:rsidRPr="00D6442F">
        <w:rPr>
          <w:rFonts w:cstheme="minorHAnsi"/>
        </w:rPr>
        <w:t>Ranpak</w:t>
      </w:r>
      <w:proofErr w:type="spellEnd"/>
      <w:r w:rsidRPr="00D6442F">
        <w:rPr>
          <w:rFonts w:cstheme="minorHAnsi"/>
        </w:rPr>
        <w:t xml:space="preserve"> Automation </w:t>
      </w:r>
      <w:r w:rsidR="000424D7" w:rsidRPr="00D6442F">
        <w:rPr>
          <w:rFonts w:cstheme="minorHAnsi"/>
        </w:rPr>
        <w:t>end-of-line</w:t>
      </w:r>
      <w:r w:rsidRPr="00D6442F">
        <w:rPr>
          <w:rFonts w:cstheme="minorHAnsi"/>
        </w:rPr>
        <w:t xml:space="preserve"> (EOL)</w:t>
      </w:r>
      <w:r w:rsidR="005B7116" w:rsidRPr="00D6442F">
        <w:rPr>
          <w:rFonts w:cstheme="minorHAnsi"/>
        </w:rPr>
        <w:t xml:space="preserve"> </w:t>
      </w:r>
      <w:r w:rsidRPr="00D6442F">
        <w:rPr>
          <w:rFonts w:cstheme="minorHAnsi"/>
        </w:rPr>
        <w:t>solutions in each facility include:</w:t>
      </w:r>
    </w:p>
    <w:p w14:paraId="6EF288B8" w14:textId="518D5470" w:rsidR="00AE0CB1" w:rsidRPr="005B7116" w:rsidRDefault="00AE0CB1" w:rsidP="00AE0CB1">
      <w:pPr>
        <w:pStyle w:val="Listenabsatz"/>
        <w:numPr>
          <w:ilvl w:val="0"/>
          <w:numId w:val="12"/>
        </w:numPr>
        <w:rPr>
          <w:rFonts w:cstheme="minorHAnsi"/>
        </w:rPr>
      </w:pPr>
      <w:r w:rsidRPr="00D6442F">
        <w:rPr>
          <w:rFonts w:cstheme="minorHAnsi"/>
        </w:rPr>
        <w:t xml:space="preserve">The </w:t>
      </w:r>
      <w:proofErr w:type="spellStart"/>
      <w:proofErr w:type="gramStart"/>
      <w:r w:rsidRPr="00D6442F">
        <w:rPr>
          <w:rFonts w:cstheme="minorHAnsi"/>
        </w:rPr>
        <w:t>Form’it</w:t>
      </w:r>
      <w:proofErr w:type="spellEnd"/>
      <w:r w:rsidRPr="00D6442F">
        <w:rPr>
          <w:rFonts w:cstheme="minorHAnsi"/>
        </w:rPr>
        <w:t>!</w:t>
      </w:r>
      <w:r w:rsidR="001E3FDF" w:rsidRPr="00D6442F">
        <w:rPr>
          <w:rFonts w:cstheme="minorHAnsi"/>
        </w:rPr>
        <w:t>™</w:t>
      </w:r>
      <w:proofErr w:type="gramEnd"/>
      <w:r w:rsidRPr="00D6442F">
        <w:rPr>
          <w:rFonts w:cstheme="minorHAnsi"/>
        </w:rPr>
        <w:t xml:space="preserve"> range offers semi-automatic equipment, enabling automation at low cost. It suits a wide range of packaging dimensions. Machines are available in 3 frames (1000, 2000, 3000), in 2 types of sealing (Hotmelt and Tape), with single or multiple magazines (up to</w:t>
      </w:r>
      <w:r w:rsidR="001E3FDF" w:rsidRPr="00D6442F">
        <w:rPr>
          <w:rFonts w:cstheme="minorHAnsi"/>
        </w:rPr>
        <w:t> </w:t>
      </w:r>
      <w:r w:rsidRPr="00D6442F">
        <w:rPr>
          <w:rFonts w:cstheme="minorHAnsi"/>
        </w:rPr>
        <w:t>4)</w:t>
      </w:r>
      <w:r w:rsidR="004C33D5" w:rsidRPr="00D6442F">
        <w:rPr>
          <w:rFonts w:cstheme="minorHAnsi"/>
        </w:rPr>
        <w:t>,</w:t>
      </w:r>
      <w:r w:rsidRPr="00D6442F">
        <w:rPr>
          <w:rFonts w:cstheme="minorHAnsi"/>
        </w:rPr>
        <w:t xml:space="preserve"> </w:t>
      </w:r>
      <w:r w:rsidR="00386CF1" w:rsidRPr="00D6442F">
        <w:rPr>
          <w:rFonts w:cstheme="minorHAnsi"/>
        </w:rPr>
        <w:t>that can also handle</w:t>
      </w:r>
      <w:r w:rsidRPr="00D6442F">
        <w:rPr>
          <w:rFonts w:cstheme="minorHAnsi"/>
        </w:rPr>
        <w:t xml:space="preserve"> different</w:t>
      </w:r>
      <w:r w:rsidR="00386CF1" w:rsidRPr="00D6442F">
        <w:rPr>
          <w:rFonts w:cstheme="minorHAnsi"/>
        </w:rPr>
        <w:t xml:space="preserve"> carton</w:t>
      </w:r>
      <w:r w:rsidRPr="00D6442F">
        <w:rPr>
          <w:rFonts w:cstheme="minorHAnsi"/>
        </w:rPr>
        <w:t xml:space="preserve"> footprints. </w:t>
      </w:r>
      <w:r w:rsidR="00386CF1" w:rsidRPr="00D6442F">
        <w:rPr>
          <w:rFonts w:cstheme="minorHAnsi"/>
        </w:rPr>
        <w:t>The m</w:t>
      </w:r>
      <w:r w:rsidRPr="00D6442F">
        <w:rPr>
          <w:rFonts w:cstheme="minorHAnsi"/>
        </w:rPr>
        <w:t xml:space="preserve">achines can be supplied with self-adhesive tape, gummed </w:t>
      </w:r>
      <w:proofErr w:type="gramStart"/>
      <w:r w:rsidRPr="00D6442F">
        <w:rPr>
          <w:rFonts w:cstheme="minorHAnsi"/>
        </w:rPr>
        <w:t>tape</w:t>
      </w:r>
      <w:proofErr w:type="gramEnd"/>
      <w:r w:rsidRPr="00D6442F">
        <w:rPr>
          <w:rFonts w:cstheme="minorHAnsi"/>
        </w:rPr>
        <w:t xml:space="preserve"> or hot </w:t>
      </w:r>
      <w:r w:rsidRPr="005B7116">
        <w:rPr>
          <w:rFonts w:cstheme="minorHAnsi"/>
        </w:rPr>
        <w:t>melt gluing.</w:t>
      </w:r>
    </w:p>
    <w:p w14:paraId="394BBA8C" w14:textId="0FC8C9F4" w:rsidR="00764C79" w:rsidRPr="00764C79" w:rsidRDefault="005B7116" w:rsidP="00764C79">
      <w:pPr>
        <w:pStyle w:val="Listenabsatz"/>
        <w:numPr>
          <w:ilvl w:val="0"/>
          <w:numId w:val="12"/>
        </w:numPr>
        <w:rPr>
          <w:rFonts w:cstheme="minorHAnsi"/>
        </w:rPr>
      </w:pPr>
      <w:r w:rsidRPr="005B7116">
        <w:rPr>
          <w:rFonts w:cstheme="minorHAnsi"/>
        </w:rPr>
        <w:t xml:space="preserve">The </w:t>
      </w:r>
      <w:proofErr w:type="spellStart"/>
      <w:proofErr w:type="gramStart"/>
      <w:r w:rsidRPr="005B7116">
        <w:rPr>
          <w:rFonts w:cstheme="minorHAnsi"/>
        </w:rPr>
        <w:t>Cut’it</w:t>
      </w:r>
      <w:proofErr w:type="spellEnd"/>
      <w:r w:rsidRPr="005B7116">
        <w:rPr>
          <w:rFonts w:cstheme="minorHAnsi"/>
        </w:rPr>
        <w:t>!™</w:t>
      </w:r>
      <w:proofErr w:type="gramEnd"/>
      <w:r w:rsidRPr="005B7116">
        <w:rPr>
          <w:rFonts w:cstheme="minorHAnsi"/>
        </w:rPr>
        <w:t xml:space="preserve"> EVO automated in-line packing machine reduces voids in parcels before shipping, cutting down on shipping costs. It automatically shortens cartons to match their highest point of filling, and then glues a lid securely in place.</w:t>
      </w:r>
      <w:r w:rsidR="00891778" w:rsidRPr="00891778">
        <w:rPr>
          <w:rFonts w:cstheme="minorHAnsi"/>
        </w:rPr>
        <w:t xml:space="preserve"> </w:t>
      </w:r>
    </w:p>
    <w:p w14:paraId="50F8DCCC" w14:textId="0443D4EA" w:rsidR="00E536DE" w:rsidRDefault="00E536DE" w:rsidP="005B7116">
      <w:pPr>
        <w:rPr>
          <w:rFonts w:cstheme="minorHAnsi"/>
        </w:rPr>
      </w:pPr>
      <w:r>
        <w:rPr>
          <w:rFonts w:cstheme="minorHAnsi"/>
        </w:rPr>
        <w:t xml:space="preserve">Prior to learning about EOL automation solutions from </w:t>
      </w:r>
      <w:proofErr w:type="spellStart"/>
      <w:r>
        <w:rPr>
          <w:rFonts w:cstheme="minorHAnsi"/>
        </w:rPr>
        <w:t>Ranpak</w:t>
      </w:r>
      <w:proofErr w:type="spellEnd"/>
      <w:r>
        <w:rPr>
          <w:rFonts w:cstheme="minorHAnsi"/>
        </w:rPr>
        <w:t xml:space="preserve">, </w:t>
      </w:r>
      <w:proofErr w:type="spellStart"/>
      <w:r>
        <w:rPr>
          <w:rFonts w:cstheme="minorHAnsi"/>
        </w:rPr>
        <w:t>Medikamente</w:t>
      </w:r>
      <w:proofErr w:type="spellEnd"/>
      <w:r>
        <w:rPr>
          <w:rFonts w:cstheme="minorHAnsi"/>
        </w:rPr>
        <w:t>-per-Klick was planning to i</w:t>
      </w:r>
      <w:r w:rsidR="000424D7">
        <w:rPr>
          <w:rFonts w:cstheme="minorHAnsi"/>
        </w:rPr>
        <w:t>n</w:t>
      </w:r>
      <w:r>
        <w:rPr>
          <w:rFonts w:cstheme="minorHAnsi"/>
        </w:rPr>
        <w:t xml:space="preserve">tegrate plastic tape sealing machines. Heinz adds, “But we quickly figured out that the height reduction offered by </w:t>
      </w:r>
      <w:proofErr w:type="spellStart"/>
      <w:r>
        <w:rPr>
          <w:rFonts w:cstheme="minorHAnsi"/>
        </w:rPr>
        <w:t>Cut’it</w:t>
      </w:r>
      <w:proofErr w:type="spellEnd"/>
      <w:r>
        <w:rPr>
          <w:rFonts w:cstheme="minorHAnsi"/>
        </w:rPr>
        <w:t>! EVO made more sense. We have only one carton size in use, and without the height reduction capability, we were shipping a lot of air</w:t>
      </w:r>
      <w:r w:rsidR="00490A31">
        <w:rPr>
          <w:rFonts w:cstheme="minorHAnsi"/>
        </w:rPr>
        <w:t xml:space="preserve"> and using plastic air pillows as void fill, which we no longer need to do. We are also pleased with the 99% uptime we get from the Ranpak equipment, and the responsive service we receive from the company. It’s made a huge difference in our operations.”</w:t>
      </w:r>
    </w:p>
    <w:p w14:paraId="101F3F93" w14:textId="005ADCC4" w:rsidR="00490A31" w:rsidRDefault="00490A31" w:rsidP="005B7116">
      <w:pPr>
        <w:rPr>
          <w:rFonts w:cstheme="minorHAnsi"/>
        </w:rPr>
      </w:pPr>
      <w:r>
        <w:rPr>
          <w:rFonts w:cstheme="minorHAnsi"/>
        </w:rPr>
        <w:t xml:space="preserve">Heinz notes that in December 2022, a </w:t>
      </w:r>
      <w:r w:rsidR="001E3FDF">
        <w:rPr>
          <w:rFonts w:cstheme="minorHAnsi"/>
        </w:rPr>
        <w:t>typical</w:t>
      </w:r>
      <w:r>
        <w:rPr>
          <w:rFonts w:cstheme="minorHAnsi"/>
        </w:rPr>
        <w:t xml:space="preserve"> production month, 99% of the boxes had their height reduced, with an average height reduction of 136</w:t>
      </w:r>
      <w:r w:rsidR="001E3FDF">
        <w:rPr>
          <w:rFonts w:cstheme="minorHAnsi"/>
        </w:rPr>
        <w:t> </w:t>
      </w:r>
      <w:r>
        <w:rPr>
          <w:rFonts w:cstheme="minorHAnsi"/>
        </w:rPr>
        <w:t xml:space="preserve">mm </w:t>
      </w:r>
      <w:r w:rsidR="001E3FDF">
        <w:rPr>
          <w:rFonts w:cstheme="minorHAnsi"/>
        </w:rPr>
        <w:t xml:space="preserve">and </w:t>
      </w:r>
      <w:r>
        <w:rPr>
          <w:rFonts w:cstheme="minorHAnsi"/>
        </w:rPr>
        <w:t>with 99.4% equipment</w:t>
      </w:r>
      <w:r w:rsidR="001E3FDF" w:rsidRPr="001E3FDF">
        <w:rPr>
          <w:rFonts w:cstheme="minorHAnsi"/>
        </w:rPr>
        <w:t xml:space="preserve"> </w:t>
      </w:r>
      <w:r w:rsidR="001E3FDF">
        <w:rPr>
          <w:rFonts w:cstheme="minorHAnsi"/>
        </w:rPr>
        <w:t>uptime</w:t>
      </w:r>
      <w:r>
        <w:rPr>
          <w:rFonts w:cstheme="minorHAnsi"/>
        </w:rPr>
        <w:t>.</w:t>
      </w:r>
    </w:p>
    <w:p w14:paraId="042E31AA" w14:textId="7AAF298D" w:rsidR="00185B0F" w:rsidRDefault="00185B0F" w:rsidP="00185B0F">
      <w:pPr>
        <w:rPr>
          <w:rFonts w:cstheme="minorHAnsi"/>
        </w:rPr>
      </w:pPr>
      <w:r>
        <w:rPr>
          <w:rFonts w:cstheme="minorHAnsi"/>
        </w:rPr>
        <w:t xml:space="preserve">To schedule a personal briefing during </w:t>
      </w:r>
      <w:proofErr w:type="spellStart"/>
      <w:r w:rsidR="00891778">
        <w:rPr>
          <w:rFonts w:cstheme="minorHAnsi"/>
        </w:rPr>
        <w:t>LogiMAT</w:t>
      </w:r>
      <w:proofErr w:type="spellEnd"/>
      <w:r w:rsidR="00891778">
        <w:rPr>
          <w:rFonts w:cstheme="minorHAnsi"/>
        </w:rPr>
        <w:t xml:space="preserve"> 2023</w:t>
      </w:r>
      <w:r w:rsidR="001E3FDF">
        <w:rPr>
          <w:rFonts w:cstheme="minorHAnsi"/>
        </w:rPr>
        <w:t>,</w:t>
      </w:r>
      <w:r w:rsidR="00E536DE">
        <w:rPr>
          <w:rFonts w:cstheme="minorHAnsi"/>
        </w:rPr>
        <w:t xml:space="preserve"> where </w:t>
      </w:r>
      <w:proofErr w:type="spellStart"/>
      <w:r w:rsidR="00E536DE">
        <w:rPr>
          <w:rFonts w:cstheme="minorHAnsi"/>
        </w:rPr>
        <w:t>Ranpak</w:t>
      </w:r>
      <w:proofErr w:type="spellEnd"/>
      <w:r w:rsidR="00E536DE">
        <w:rPr>
          <w:rFonts w:cstheme="minorHAnsi"/>
        </w:rPr>
        <w:t xml:space="preserve"> will be exhibiting</w:t>
      </w:r>
      <w:r>
        <w:rPr>
          <w:rFonts w:cstheme="minorHAnsi"/>
        </w:rPr>
        <w:t xml:space="preserve">, please contact </w:t>
      </w:r>
      <w:hyperlink r:id="rId13" w:history="1">
        <w:r w:rsidRPr="006F4B94">
          <w:rPr>
            <w:rStyle w:val="Hyperlink"/>
            <w:rFonts w:cstheme="minorHAnsi"/>
          </w:rPr>
          <w:t>Monika.d@duomedia.com</w:t>
        </w:r>
      </w:hyperlink>
      <w:r>
        <w:rPr>
          <w:rFonts w:cstheme="minorHAnsi"/>
        </w:rPr>
        <w:t>.</w:t>
      </w:r>
    </w:p>
    <w:p w14:paraId="7062F8F1" w14:textId="4A225A3F" w:rsidR="009A3DB8" w:rsidRDefault="009A3DB8" w:rsidP="00D61C68">
      <w:pPr>
        <w:rPr>
          <w:rFonts w:ascii="Segoe UI" w:hAnsi="Segoe UI" w:cs="Segoe UI"/>
          <w:sz w:val="21"/>
          <w:szCs w:val="21"/>
          <w:lang w:val="en-GB"/>
        </w:rPr>
      </w:pPr>
      <w:r w:rsidRPr="009A3DB8">
        <w:rPr>
          <w:lang w:val="en-GB"/>
        </w:rPr>
        <w:t xml:space="preserve">For more information about </w:t>
      </w:r>
      <w:r w:rsidR="00EB1073">
        <w:rPr>
          <w:lang w:val="en-GB"/>
        </w:rPr>
        <w:t>Ranpak</w:t>
      </w:r>
      <w:r w:rsidR="001800E6">
        <w:rPr>
          <w:lang w:val="en-GB"/>
        </w:rPr>
        <w:t xml:space="preserve">, </w:t>
      </w:r>
      <w:r w:rsidRPr="009A3DB8">
        <w:rPr>
          <w:lang w:val="en-GB"/>
        </w:rPr>
        <w:t>please visit:</w:t>
      </w:r>
      <w:r w:rsidR="005B7116">
        <w:t xml:space="preserve"> </w:t>
      </w:r>
      <w:hyperlink r:id="rId14" w:history="1">
        <w:r w:rsidR="005B7116" w:rsidRPr="0047011E">
          <w:rPr>
            <w:rStyle w:val="Hyperlink"/>
          </w:rPr>
          <w:t>www.ranpak.com</w:t>
        </w:r>
      </w:hyperlink>
      <w:r>
        <w:t>.</w:t>
      </w:r>
    </w:p>
    <w:p w14:paraId="27C78012" w14:textId="38F9F559" w:rsidR="00320666" w:rsidRDefault="00891778" w:rsidP="00320666">
      <w:pPr>
        <w:pStyle w:val="StandardWeb"/>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 xml:space="preserve">About </w:t>
      </w:r>
      <w:proofErr w:type="spellStart"/>
      <w:r>
        <w:rPr>
          <w:rFonts w:asciiTheme="minorHAnsi" w:hAnsiTheme="minorHAnsi" w:cstheme="minorHAnsi"/>
          <w:b/>
          <w:bCs/>
          <w:sz w:val="22"/>
          <w:szCs w:val="22"/>
        </w:rPr>
        <w:t>Medikamente</w:t>
      </w:r>
      <w:proofErr w:type="spellEnd"/>
      <w:r>
        <w:rPr>
          <w:rFonts w:asciiTheme="minorHAnsi" w:hAnsiTheme="minorHAnsi" w:cstheme="minorHAnsi"/>
          <w:b/>
          <w:bCs/>
          <w:sz w:val="22"/>
          <w:szCs w:val="22"/>
        </w:rPr>
        <w:t>-per-Klick</w:t>
      </w:r>
    </w:p>
    <w:p w14:paraId="638580CE" w14:textId="63DCB864" w:rsidR="00891778" w:rsidRPr="000424D7" w:rsidRDefault="00891778" w:rsidP="000F00EE">
      <w:pPr>
        <w:pStyle w:val="StandardWeb"/>
        <w:spacing w:before="0" w:beforeAutospacing="0" w:after="260" w:afterAutospacing="0" w:line="240" w:lineRule="exact"/>
        <w:rPr>
          <w:rFonts w:asciiTheme="minorHAnsi" w:hAnsiTheme="minorHAnsi" w:cstheme="minorHAnsi"/>
          <w:sz w:val="18"/>
          <w:szCs w:val="18"/>
        </w:rPr>
      </w:pPr>
      <w:proofErr w:type="spellStart"/>
      <w:r w:rsidRPr="000424D7">
        <w:rPr>
          <w:rFonts w:asciiTheme="minorHAnsi" w:hAnsiTheme="minorHAnsi" w:cstheme="minorHAnsi"/>
          <w:sz w:val="18"/>
          <w:szCs w:val="18"/>
        </w:rPr>
        <w:t>Karlheinz</w:t>
      </w:r>
      <w:proofErr w:type="spellEnd"/>
      <w:r w:rsidRPr="000424D7">
        <w:rPr>
          <w:rFonts w:asciiTheme="minorHAnsi" w:hAnsiTheme="minorHAnsi" w:cstheme="minorHAnsi"/>
          <w:sz w:val="18"/>
          <w:szCs w:val="18"/>
        </w:rPr>
        <w:t xml:space="preserve"> </w:t>
      </w:r>
      <w:proofErr w:type="spellStart"/>
      <w:r w:rsidR="00845D5A" w:rsidRPr="00845D5A">
        <w:rPr>
          <w:rFonts w:asciiTheme="minorHAnsi" w:hAnsiTheme="minorHAnsi" w:cstheme="minorHAnsi"/>
          <w:sz w:val="18"/>
          <w:szCs w:val="18"/>
        </w:rPr>
        <w:t>Ilius</w:t>
      </w:r>
      <w:proofErr w:type="spellEnd"/>
      <w:r w:rsidR="00845D5A" w:rsidRPr="000424D7">
        <w:rPr>
          <w:rFonts w:asciiTheme="minorHAnsi" w:hAnsiTheme="minorHAnsi" w:cstheme="minorHAnsi"/>
          <w:sz w:val="18"/>
          <w:szCs w:val="18"/>
        </w:rPr>
        <w:t xml:space="preserve"> </w:t>
      </w:r>
      <w:r w:rsidRPr="000424D7">
        <w:rPr>
          <w:rFonts w:asciiTheme="minorHAnsi" w:hAnsiTheme="minorHAnsi" w:cstheme="minorHAnsi"/>
          <w:sz w:val="18"/>
          <w:szCs w:val="18"/>
        </w:rPr>
        <w:t xml:space="preserve">is the owner of </w:t>
      </w:r>
      <w:r w:rsidR="001E3FDF">
        <w:rPr>
          <w:rFonts w:asciiTheme="minorHAnsi" w:hAnsiTheme="minorHAnsi" w:cstheme="minorHAnsi"/>
          <w:sz w:val="18"/>
          <w:szCs w:val="18"/>
        </w:rPr>
        <w:t>three</w:t>
      </w:r>
      <w:r w:rsidRPr="000424D7">
        <w:rPr>
          <w:rFonts w:asciiTheme="minorHAnsi" w:hAnsiTheme="minorHAnsi" w:cstheme="minorHAnsi"/>
          <w:sz w:val="18"/>
          <w:szCs w:val="18"/>
        </w:rPr>
        <w:t xml:space="preserve"> pharmacies</w:t>
      </w:r>
      <w:r w:rsidR="001E3FDF">
        <w:rPr>
          <w:rFonts w:asciiTheme="minorHAnsi" w:hAnsiTheme="minorHAnsi" w:cstheme="minorHAnsi"/>
          <w:sz w:val="18"/>
          <w:szCs w:val="18"/>
        </w:rPr>
        <w:t xml:space="preserve"> and of the German mail order pharmacy</w:t>
      </w:r>
      <w:r w:rsidRPr="000424D7">
        <w:rPr>
          <w:rFonts w:asciiTheme="minorHAnsi" w:hAnsiTheme="minorHAnsi" w:cstheme="minorHAnsi"/>
          <w:sz w:val="18"/>
          <w:szCs w:val="18"/>
        </w:rPr>
        <w:t xml:space="preserve"> medikamente-per-klick.de. </w:t>
      </w:r>
      <w:hyperlink r:id="rId15" w:history="1">
        <w:r w:rsidRPr="000424D7">
          <w:rPr>
            <w:rStyle w:val="Hyperlink"/>
            <w:rFonts w:asciiTheme="minorHAnsi" w:hAnsiTheme="minorHAnsi" w:cstheme="minorHAnsi"/>
            <w:sz w:val="18"/>
            <w:szCs w:val="18"/>
          </w:rPr>
          <w:t>Medikamente-per-klick.de</w:t>
        </w:r>
      </w:hyperlink>
      <w:r w:rsidRPr="000424D7">
        <w:rPr>
          <w:rFonts w:asciiTheme="minorHAnsi" w:hAnsiTheme="minorHAnsi" w:cstheme="minorHAnsi"/>
          <w:sz w:val="18"/>
          <w:szCs w:val="18"/>
        </w:rPr>
        <w:t xml:space="preserve"> started in 2004 with the aim of offering the best service and advice on medicine. The company quickly became successful and is now one of the leading</w:t>
      </w:r>
      <w:r w:rsidR="001E3FDF">
        <w:rPr>
          <w:rFonts w:asciiTheme="minorHAnsi" w:hAnsiTheme="minorHAnsi" w:cstheme="minorHAnsi"/>
          <w:sz w:val="18"/>
          <w:szCs w:val="18"/>
        </w:rPr>
        <w:t xml:space="preserve"> German</w:t>
      </w:r>
      <w:r w:rsidRPr="000424D7">
        <w:rPr>
          <w:rFonts w:asciiTheme="minorHAnsi" w:hAnsiTheme="minorHAnsi" w:cstheme="minorHAnsi"/>
          <w:sz w:val="18"/>
          <w:szCs w:val="18"/>
        </w:rPr>
        <w:t xml:space="preserve"> online pharmacies.</w:t>
      </w:r>
    </w:p>
    <w:p w14:paraId="7B7CD3A5" w14:textId="1FB0A498" w:rsidR="00891778" w:rsidRPr="000F00EE" w:rsidRDefault="00891778" w:rsidP="000F00EE">
      <w:pPr>
        <w:pStyle w:val="StandardWeb"/>
        <w:spacing w:before="0" w:beforeAutospacing="0" w:after="260" w:afterAutospacing="0" w:line="240" w:lineRule="exact"/>
        <w:rPr>
          <w:rFonts w:asciiTheme="minorHAnsi" w:eastAsiaTheme="minorHAnsi" w:hAnsiTheme="minorHAnsi" w:cstheme="minorHAnsi"/>
          <w:sz w:val="18"/>
          <w:szCs w:val="18"/>
        </w:rPr>
      </w:pPr>
      <w:r w:rsidRPr="000F00EE">
        <w:rPr>
          <w:rFonts w:asciiTheme="minorHAnsi" w:eastAsiaTheme="minorHAnsi" w:hAnsiTheme="minorHAnsi" w:cstheme="minorHAnsi"/>
          <w:sz w:val="18"/>
          <w:szCs w:val="18"/>
        </w:rPr>
        <w:lastRenderedPageBreak/>
        <w:t xml:space="preserve">The boss still </w:t>
      </w:r>
      <w:proofErr w:type="gramStart"/>
      <w:r w:rsidRPr="000F00EE">
        <w:rPr>
          <w:rFonts w:asciiTheme="minorHAnsi" w:eastAsiaTheme="minorHAnsi" w:hAnsiTheme="minorHAnsi" w:cstheme="minorHAnsi"/>
          <w:sz w:val="18"/>
          <w:szCs w:val="18"/>
        </w:rPr>
        <w:t>helps out</w:t>
      </w:r>
      <w:proofErr w:type="gramEnd"/>
      <w:r w:rsidRPr="000F00EE">
        <w:rPr>
          <w:rFonts w:asciiTheme="minorHAnsi" w:eastAsiaTheme="minorHAnsi" w:hAnsiTheme="minorHAnsi" w:cstheme="minorHAnsi"/>
          <w:sz w:val="18"/>
          <w:szCs w:val="18"/>
        </w:rPr>
        <w:t xml:space="preserve"> and supports the around 170 employees who have made it one of the largest and most successful pharmacies in Europe. The warehouse and facility have grown immensely to satisfy the high demand. </w:t>
      </w:r>
      <w:r w:rsidR="00845D5A" w:rsidRPr="000F00EE">
        <w:rPr>
          <w:rFonts w:asciiTheme="minorHAnsi" w:eastAsiaTheme="minorHAnsi" w:hAnsiTheme="minorHAnsi" w:cstheme="minorHAnsi"/>
          <w:sz w:val="18"/>
          <w:szCs w:val="18"/>
        </w:rPr>
        <w:t>C</w:t>
      </w:r>
      <w:r w:rsidRPr="000F00EE">
        <w:rPr>
          <w:rFonts w:asciiTheme="minorHAnsi" w:eastAsiaTheme="minorHAnsi" w:hAnsiTheme="minorHAnsi" w:cstheme="minorHAnsi"/>
          <w:sz w:val="18"/>
          <w:szCs w:val="18"/>
        </w:rPr>
        <w:t xml:space="preserve">ustomer requests are </w:t>
      </w:r>
      <w:r w:rsidR="00845D5A" w:rsidRPr="000F00EE">
        <w:rPr>
          <w:rFonts w:asciiTheme="minorHAnsi" w:eastAsiaTheme="minorHAnsi" w:hAnsiTheme="minorHAnsi" w:cstheme="minorHAnsi"/>
          <w:sz w:val="18"/>
          <w:szCs w:val="18"/>
        </w:rPr>
        <w:t>handled</w:t>
      </w:r>
      <w:r w:rsidRPr="000F00EE">
        <w:rPr>
          <w:rFonts w:asciiTheme="minorHAnsi" w:eastAsiaTheme="minorHAnsi" w:hAnsiTheme="minorHAnsi" w:cstheme="minorHAnsi"/>
          <w:sz w:val="18"/>
          <w:szCs w:val="18"/>
        </w:rPr>
        <w:t xml:space="preserve"> individually and personally.</w:t>
      </w:r>
    </w:p>
    <w:p w14:paraId="684619F1" w14:textId="26EA651F" w:rsidR="00891778" w:rsidRPr="000424D7" w:rsidRDefault="00891778" w:rsidP="000F00EE">
      <w:pPr>
        <w:pStyle w:val="StandardWeb"/>
        <w:spacing w:before="0" w:beforeAutospacing="0" w:after="260" w:afterAutospacing="0" w:line="240" w:lineRule="exact"/>
        <w:rPr>
          <w:rFonts w:asciiTheme="minorHAnsi" w:hAnsiTheme="minorHAnsi" w:cstheme="minorHAnsi"/>
          <w:sz w:val="18"/>
          <w:szCs w:val="18"/>
        </w:rPr>
      </w:pPr>
      <w:r w:rsidRPr="000424D7">
        <w:rPr>
          <w:rFonts w:asciiTheme="minorHAnsi" w:hAnsiTheme="minorHAnsi" w:cstheme="minorHAnsi"/>
          <w:sz w:val="18"/>
          <w:szCs w:val="18"/>
        </w:rPr>
        <w:t>Medikamente-per-klick.de offers a variety of medicines for all ages through various ordering options. Orders can be made through the web</w:t>
      </w:r>
      <w:r w:rsidR="00525372">
        <w:rPr>
          <w:rFonts w:asciiTheme="minorHAnsi" w:hAnsiTheme="minorHAnsi" w:cstheme="minorHAnsi"/>
          <w:sz w:val="18"/>
          <w:szCs w:val="18"/>
        </w:rPr>
        <w:t xml:space="preserve"> </w:t>
      </w:r>
      <w:r w:rsidRPr="000424D7">
        <w:rPr>
          <w:rFonts w:asciiTheme="minorHAnsi" w:hAnsiTheme="minorHAnsi" w:cstheme="minorHAnsi"/>
          <w:sz w:val="18"/>
          <w:szCs w:val="18"/>
        </w:rPr>
        <w:t xml:space="preserve">shop, </w:t>
      </w:r>
      <w:r w:rsidR="00845D5A">
        <w:rPr>
          <w:rFonts w:asciiTheme="minorHAnsi" w:hAnsiTheme="minorHAnsi" w:cstheme="minorHAnsi"/>
          <w:sz w:val="18"/>
          <w:szCs w:val="18"/>
        </w:rPr>
        <w:t xml:space="preserve">the </w:t>
      </w:r>
      <w:r w:rsidRPr="000424D7">
        <w:rPr>
          <w:rFonts w:asciiTheme="minorHAnsi" w:hAnsiTheme="minorHAnsi" w:cstheme="minorHAnsi"/>
          <w:sz w:val="18"/>
          <w:szCs w:val="18"/>
        </w:rPr>
        <w:t>order hotline, or by post. Medikamente-per-klick.de has won several awards, including the nationwide Manager Prize IBE 2016.</w:t>
      </w:r>
    </w:p>
    <w:p w14:paraId="327DB577" w14:textId="77777777" w:rsidR="00891778" w:rsidRPr="00891778" w:rsidRDefault="00891778" w:rsidP="00891778">
      <w:pPr>
        <w:pStyle w:val="StandardWeb"/>
        <w:spacing w:before="0" w:beforeAutospacing="0" w:after="0" w:afterAutospacing="0"/>
        <w:jc w:val="both"/>
        <w:rPr>
          <w:rFonts w:asciiTheme="minorHAnsi" w:hAnsiTheme="minorHAnsi" w:cstheme="minorHAnsi"/>
          <w:sz w:val="22"/>
          <w:szCs w:val="22"/>
        </w:rPr>
      </w:pPr>
    </w:p>
    <w:p w14:paraId="2B88FCF2" w14:textId="77777777" w:rsidR="00320666" w:rsidRPr="00597B1F" w:rsidRDefault="00320666" w:rsidP="00320666">
      <w:pPr>
        <w:pStyle w:val="StandardWeb"/>
        <w:spacing w:before="0" w:beforeAutospacing="0" w:after="0" w:afterAutospacing="0"/>
        <w:jc w:val="both"/>
        <w:rPr>
          <w:rFonts w:asciiTheme="minorHAnsi" w:hAnsiTheme="minorHAnsi" w:cstheme="minorHAnsi"/>
          <w:sz w:val="22"/>
          <w:szCs w:val="22"/>
        </w:rPr>
      </w:pPr>
      <w:r w:rsidRPr="00597B1F">
        <w:rPr>
          <w:rFonts w:asciiTheme="minorHAnsi" w:hAnsiTheme="minorHAnsi" w:cstheme="minorHAnsi"/>
          <w:b/>
          <w:bCs/>
          <w:sz w:val="22"/>
          <w:szCs w:val="22"/>
        </w:rPr>
        <w:t>About Ranpak</w:t>
      </w:r>
      <w:r w:rsidRPr="00597B1F">
        <w:rPr>
          <w:rFonts w:asciiTheme="minorHAnsi" w:hAnsiTheme="minorHAnsi" w:cstheme="minorHAnsi"/>
          <w:sz w:val="22"/>
          <w:szCs w:val="22"/>
        </w:rPr>
        <w:t xml:space="preserve"> </w:t>
      </w:r>
    </w:p>
    <w:p w14:paraId="6F0D53AC" w14:textId="202206DB" w:rsidR="00D50A18" w:rsidRDefault="00320666" w:rsidP="00320666">
      <w:pPr>
        <w:pStyle w:val="StandardWeb"/>
        <w:spacing w:before="0" w:beforeAutospacing="0" w:after="0" w:afterAutospacing="0" w:line="276" w:lineRule="auto"/>
        <w:jc w:val="both"/>
        <w:rPr>
          <w:rFonts w:asciiTheme="minorHAnsi" w:eastAsiaTheme="minorHAnsi" w:hAnsiTheme="minorHAnsi" w:cstheme="minorBidi"/>
          <w:sz w:val="18"/>
          <w:szCs w:val="18"/>
        </w:rPr>
      </w:pPr>
      <w:r w:rsidRPr="00320666">
        <w:rPr>
          <w:rFonts w:asciiTheme="minorHAnsi" w:eastAsiaTheme="minorHAnsi" w:hAnsiTheme="minorHAnsi" w:cstheme="minorBidi"/>
          <w:sz w:val="18"/>
          <w:szCs w:val="18"/>
        </w:rPr>
        <w:t xml:space="preserve">Founded in 1972, </w:t>
      </w:r>
      <w:proofErr w:type="spellStart"/>
      <w:r w:rsidRPr="00320666">
        <w:rPr>
          <w:rFonts w:asciiTheme="minorHAnsi" w:eastAsiaTheme="minorHAnsi" w:hAnsiTheme="minorHAnsi" w:cstheme="minorBidi"/>
          <w:sz w:val="18"/>
          <w:szCs w:val="18"/>
        </w:rPr>
        <w:t>Ranpak's</w:t>
      </w:r>
      <w:proofErr w:type="spellEnd"/>
      <w:r w:rsidRPr="00320666">
        <w:rPr>
          <w:rFonts w:asciiTheme="minorHAnsi" w:eastAsiaTheme="minorHAnsi" w:hAnsiTheme="minorHAnsi" w:cstheme="minorBidi"/>
          <w:sz w:val="18"/>
          <w:szCs w:val="18"/>
        </w:rPr>
        <w:t xml:space="preserve"> goal was to create the first environmentally responsible system to protect products during shipment. </w:t>
      </w:r>
      <w:proofErr w:type="spellStart"/>
      <w:r w:rsidRPr="00320666">
        <w:rPr>
          <w:rFonts w:asciiTheme="minorHAnsi" w:eastAsiaTheme="minorHAnsi" w:hAnsiTheme="minorHAnsi" w:cstheme="minorBidi"/>
          <w:sz w:val="18"/>
          <w:szCs w:val="18"/>
        </w:rPr>
        <w:t>Ranpak’s</w:t>
      </w:r>
      <w:proofErr w:type="spellEnd"/>
      <w:r w:rsidRPr="00320666">
        <w:rPr>
          <w:rFonts w:asciiTheme="minorHAnsi" w:eastAsiaTheme="minorHAnsi" w:hAnsiTheme="minorHAnsi" w:cstheme="minorBidi"/>
          <w:sz w:val="18"/>
          <w:szCs w:val="18"/>
        </w:rPr>
        <w:t xml:space="preserve"> mission is to deliver sustainable packaging solutions that help improve supply chain performance and costs, reduce environmental impact, and support a variety of growing business needs globally. The development and improvement of materials, systems and total solution concepts have earned Ranpak a reputation as an innovative leader in e-commerce and industrial supply chain solutions. Ranpak is headquartered in Concord Township, Ohio and has approximately 600 employees. Additional information about Ranpak can be found on its website: </w:t>
      </w:r>
      <w:hyperlink r:id="rId16" w:history="1">
        <w:r w:rsidR="00D50A18" w:rsidRPr="0092718D">
          <w:rPr>
            <w:rStyle w:val="Hyperlink"/>
            <w:rFonts w:asciiTheme="minorHAnsi" w:eastAsiaTheme="minorHAnsi" w:hAnsiTheme="minorHAnsi" w:cstheme="minorBidi"/>
            <w:sz w:val="18"/>
            <w:szCs w:val="18"/>
          </w:rPr>
          <w:t>https://www.ranpak.com</w:t>
        </w:r>
      </w:hyperlink>
      <w:r w:rsidR="00D50A18">
        <w:rPr>
          <w:rFonts w:asciiTheme="minorHAnsi" w:eastAsiaTheme="minorHAnsi" w:hAnsiTheme="minorHAnsi" w:cstheme="minorBidi"/>
          <w:sz w:val="18"/>
          <w:szCs w:val="18"/>
        </w:rPr>
        <w:t>.</w:t>
      </w:r>
    </w:p>
    <w:p w14:paraId="415C918D" w14:textId="0F74D0FB" w:rsidR="00320666" w:rsidRPr="00320666" w:rsidRDefault="00320666" w:rsidP="00320666">
      <w:pPr>
        <w:pStyle w:val="StandardWeb"/>
        <w:spacing w:before="0" w:beforeAutospacing="0" w:after="0" w:afterAutospacing="0" w:line="276" w:lineRule="auto"/>
        <w:jc w:val="both"/>
        <w:rPr>
          <w:rFonts w:asciiTheme="minorHAnsi" w:eastAsiaTheme="minorHAnsi" w:hAnsiTheme="minorHAnsi" w:cstheme="minorBidi"/>
          <w:sz w:val="18"/>
          <w:szCs w:val="18"/>
        </w:rPr>
      </w:pPr>
      <w:r w:rsidRPr="00320666">
        <w:rPr>
          <w:rFonts w:asciiTheme="minorHAnsi" w:eastAsiaTheme="minorHAnsi" w:hAnsiTheme="minorHAnsi" w:cstheme="minorBidi"/>
          <w:sz w:val="18"/>
          <w:szCs w:val="18"/>
        </w:rPr>
        <w:t xml:space="preserve"> </w:t>
      </w:r>
    </w:p>
    <w:p w14:paraId="4E6522E0" w14:textId="77777777" w:rsidR="00320666" w:rsidRPr="00320666" w:rsidRDefault="00320666" w:rsidP="00320666">
      <w:pPr>
        <w:spacing w:after="0" w:line="276" w:lineRule="auto"/>
      </w:pPr>
    </w:p>
    <w:p w14:paraId="18F7D015" w14:textId="790D68FE" w:rsidR="00320666" w:rsidRPr="00BE68C3" w:rsidRDefault="00320666" w:rsidP="00320666">
      <w:pPr>
        <w:spacing w:after="0" w:line="276" w:lineRule="auto"/>
        <w:rPr>
          <w:b/>
          <w:bCs/>
          <w:lang w:val="es-ES"/>
        </w:rPr>
      </w:pPr>
      <w:bookmarkStart w:id="0" w:name="_Hlk66893075"/>
      <w:r w:rsidRPr="00BE68C3">
        <w:rPr>
          <w:b/>
          <w:bCs/>
          <w:lang w:val="es-ES"/>
        </w:rPr>
        <w:t xml:space="preserve">Media </w:t>
      </w:r>
      <w:proofErr w:type="spellStart"/>
      <w:r w:rsidRPr="00BE68C3">
        <w:rPr>
          <w:b/>
          <w:bCs/>
          <w:lang w:val="es-ES"/>
        </w:rPr>
        <w:t>Inquiries</w:t>
      </w:r>
      <w:proofErr w:type="spellEnd"/>
      <w:r w:rsidRPr="00BE68C3">
        <w:rPr>
          <w:b/>
          <w:bCs/>
          <w:lang w:val="es-ES"/>
        </w:rPr>
        <w:t>:</w:t>
      </w:r>
    </w:p>
    <w:p w14:paraId="75F66DE6" w14:textId="381A0657" w:rsidR="00320666" w:rsidRPr="0003477B" w:rsidRDefault="00D50A18" w:rsidP="00320666">
      <w:pPr>
        <w:spacing w:after="0" w:line="276" w:lineRule="auto"/>
        <w:rPr>
          <w:lang w:val="es-ES"/>
        </w:rPr>
      </w:pPr>
      <w:proofErr w:type="spellStart"/>
      <w:r>
        <w:rPr>
          <w:lang w:val="es-ES"/>
        </w:rPr>
        <w:t>duomedia</w:t>
      </w:r>
      <w:proofErr w:type="spellEnd"/>
      <w:r>
        <w:rPr>
          <w:lang w:val="es-ES"/>
        </w:rPr>
        <w:t xml:space="preserve"> PR </w:t>
      </w:r>
      <w:proofErr w:type="spellStart"/>
      <w:r>
        <w:rPr>
          <w:lang w:val="es-ES"/>
        </w:rPr>
        <w:t>Consultant</w:t>
      </w:r>
      <w:proofErr w:type="spellEnd"/>
    </w:p>
    <w:p w14:paraId="09E2FA35" w14:textId="08174C14" w:rsidR="00320666" w:rsidRPr="0003477B" w:rsidRDefault="00D50A18" w:rsidP="00320666">
      <w:pPr>
        <w:spacing w:after="0" w:line="276" w:lineRule="auto"/>
        <w:rPr>
          <w:lang w:val="es-ES"/>
        </w:rPr>
      </w:pPr>
      <w:r>
        <w:rPr>
          <w:lang w:val="es-ES"/>
        </w:rPr>
        <w:t>Monika Dürr</w:t>
      </w:r>
    </w:p>
    <w:p w14:paraId="12CC0A0C" w14:textId="542D39D1" w:rsidR="00D50A18" w:rsidRPr="00D50A18" w:rsidRDefault="00D50A18" w:rsidP="00D50A18">
      <w:pPr>
        <w:spacing w:after="0" w:line="276" w:lineRule="auto"/>
        <w:rPr>
          <w:rFonts w:cstheme="minorHAnsi"/>
          <w:lang w:val="de-DE"/>
        </w:rPr>
      </w:pPr>
      <w:r w:rsidRPr="00D50A18">
        <w:rPr>
          <w:rFonts w:cstheme="minorHAnsi"/>
          <w:lang w:val="de-DE"/>
        </w:rPr>
        <w:t>+49(0)6104 944895</w:t>
      </w:r>
    </w:p>
    <w:p w14:paraId="76E3CDCA" w14:textId="77777777" w:rsidR="00170B66" w:rsidRPr="00170B66" w:rsidRDefault="00170B66" w:rsidP="00D50A18">
      <w:pPr>
        <w:spacing w:line="276" w:lineRule="auto"/>
        <w:rPr>
          <w:rFonts w:ascii="Helvetica" w:hAnsi="Helvetica" w:cs="Helvetica"/>
          <w:lang w:val="es-ES"/>
        </w:rPr>
      </w:pPr>
      <w:r>
        <w:rPr>
          <w:rFonts w:ascii="Helvetica" w:hAnsi="Helvetica" w:cs="Helvetica"/>
          <w:lang w:val="es-ES"/>
        </w:rPr>
        <w:fldChar w:fldCharType="begin"/>
      </w:r>
      <w:r>
        <w:rPr>
          <w:rFonts w:ascii="Helvetica" w:hAnsi="Helvetica" w:cs="Helvetica"/>
          <w:lang w:val="es-ES"/>
        </w:rPr>
        <w:instrText xml:space="preserve"> HYPERLINK "mailto:</w:instrText>
      </w:r>
      <w:r w:rsidRPr="00170B66">
        <w:rPr>
          <w:rFonts w:ascii="Helvetica" w:hAnsi="Helvetica" w:cs="Helvetica"/>
          <w:lang w:val="es-ES"/>
        </w:rPr>
        <w:instrText>monika.d@duomedia.com</w:instrText>
      </w:r>
    </w:p>
    <w:p w14:paraId="1C5ABE83" w14:textId="77777777" w:rsidR="00170B66" w:rsidRPr="0087685F" w:rsidRDefault="00170B66" w:rsidP="00D50A18">
      <w:pPr>
        <w:spacing w:line="276" w:lineRule="auto"/>
        <w:rPr>
          <w:rStyle w:val="Hyperlink"/>
          <w:rFonts w:ascii="Helvetica" w:hAnsi="Helvetica" w:cs="Helvetica"/>
          <w:lang w:val="es-ES"/>
        </w:rPr>
      </w:pPr>
      <w:r w:rsidRPr="00AD12A8">
        <w:rPr>
          <w:rFonts w:ascii="Helvetica" w:hAnsi="Helvetica" w:cs="Helvetica"/>
          <w:lang w:val="es-ES"/>
        </w:rPr>
        <w:instrText xml:space="preserve">" </w:instrText>
      </w:r>
      <w:r>
        <w:rPr>
          <w:rFonts w:ascii="Helvetica" w:hAnsi="Helvetica" w:cs="Helvetica"/>
          <w:lang w:val="es-ES"/>
        </w:rPr>
      </w:r>
      <w:r>
        <w:rPr>
          <w:rFonts w:ascii="Helvetica" w:hAnsi="Helvetica" w:cs="Helvetica"/>
          <w:lang w:val="es-ES"/>
        </w:rPr>
        <w:fldChar w:fldCharType="separate"/>
      </w:r>
      <w:r w:rsidRPr="0087685F">
        <w:rPr>
          <w:rStyle w:val="Hyperlink"/>
          <w:rFonts w:ascii="Helvetica" w:hAnsi="Helvetica" w:cs="Helvetica"/>
          <w:lang w:val="es-ES"/>
        </w:rPr>
        <w:t>monika.d@duomedia.com</w:t>
      </w:r>
    </w:p>
    <w:p w14:paraId="1333E600" w14:textId="77777777" w:rsidR="00153E95" w:rsidRDefault="00170B66" w:rsidP="00891524">
      <w:pPr>
        <w:spacing w:after="0" w:line="276" w:lineRule="auto"/>
        <w:rPr>
          <w:rFonts w:ascii="Helvetica" w:hAnsi="Helvetica" w:cs="Helvetica"/>
          <w:lang w:val="es-ES"/>
        </w:rPr>
      </w:pPr>
      <w:r>
        <w:rPr>
          <w:rFonts w:ascii="Helvetica" w:hAnsi="Helvetica" w:cs="Helvetica"/>
          <w:lang w:val="es-ES"/>
        </w:rPr>
        <w:fldChar w:fldCharType="end"/>
      </w:r>
      <w:bookmarkEnd w:id="0"/>
    </w:p>
    <w:p w14:paraId="533A1032" w14:textId="77777777" w:rsidR="00153E95" w:rsidRDefault="00153E95" w:rsidP="00891524">
      <w:pPr>
        <w:spacing w:after="0" w:line="276" w:lineRule="auto"/>
        <w:rPr>
          <w:rFonts w:ascii="Helvetica" w:hAnsi="Helvetica" w:cs="Helvetica"/>
          <w:lang w:val="es-ES"/>
        </w:rPr>
      </w:pPr>
    </w:p>
    <w:p w14:paraId="39E9A151" w14:textId="490B57F4" w:rsidR="00D225D5" w:rsidRPr="00525372" w:rsidRDefault="00F3459E" w:rsidP="00891524">
      <w:pPr>
        <w:spacing w:after="0" w:line="276" w:lineRule="auto"/>
        <w:rPr>
          <w:rFonts w:ascii="Helvetica" w:hAnsi="Helvetica" w:cs="Helvetica"/>
          <w:b/>
          <w:bCs/>
          <w:lang w:val="es-ES"/>
        </w:rPr>
      </w:pPr>
      <w:proofErr w:type="spellStart"/>
      <w:r w:rsidRPr="00525372">
        <w:rPr>
          <w:rFonts w:ascii="Helvetica" w:hAnsi="Helvetica" w:cs="Helvetica"/>
          <w:b/>
          <w:bCs/>
          <w:lang w:val="es-ES"/>
        </w:rPr>
        <w:t>Images</w:t>
      </w:r>
      <w:proofErr w:type="spellEnd"/>
      <w:r w:rsidRPr="00525372">
        <w:rPr>
          <w:rFonts w:ascii="Helvetica" w:hAnsi="Helvetica" w:cs="Helvetica"/>
          <w:b/>
          <w:bCs/>
          <w:lang w:val="es-ES"/>
        </w:rPr>
        <w:t>:</w:t>
      </w:r>
    </w:p>
    <w:p w14:paraId="0F60FB62" w14:textId="16989F91" w:rsidR="00F3459E" w:rsidRDefault="00F3459E" w:rsidP="00891524">
      <w:pPr>
        <w:spacing w:after="0" w:line="276" w:lineRule="auto"/>
        <w:rPr>
          <w:rFonts w:ascii="Helvetica" w:hAnsi="Helvetica" w:cs="Helvetica"/>
          <w:lang w:val="es-ES"/>
        </w:rPr>
      </w:pPr>
    </w:p>
    <w:p w14:paraId="782E43A8" w14:textId="77E2D576" w:rsidR="00F3459E" w:rsidRDefault="00F3459E" w:rsidP="00891524">
      <w:pPr>
        <w:spacing w:after="0" w:line="276" w:lineRule="auto"/>
        <w:rPr>
          <w:rFonts w:ascii="Helvetica" w:hAnsi="Helvetica" w:cs="Helvetica"/>
          <w:lang w:val="es-ES"/>
        </w:rPr>
      </w:pPr>
    </w:p>
    <w:p w14:paraId="40784E3A" w14:textId="1B06D9E3" w:rsidR="008D340B" w:rsidRDefault="00490A31">
      <w:pPr>
        <w:spacing w:after="160" w:line="259" w:lineRule="auto"/>
        <w:rPr>
          <w:lang w:val="es-ES"/>
        </w:rPr>
      </w:pPr>
      <w:r>
        <w:rPr>
          <w:noProof/>
        </w:rPr>
        <w:drawing>
          <wp:inline distT="0" distB="0" distL="0" distR="0" wp14:anchorId="10F21B96" wp14:editId="351AD07C">
            <wp:extent cx="2588400" cy="1800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8400" cy="1800000"/>
                    </a:xfrm>
                    <a:prstGeom prst="rect">
                      <a:avLst/>
                    </a:prstGeom>
                    <a:noFill/>
                    <a:ln>
                      <a:noFill/>
                    </a:ln>
                  </pic:spPr>
                </pic:pic>
              </a:graphicData>
            </a:graphic>
          </wp:inline>
        </w:drawing>
      </w:r>
    </w:p>
    <w:p w14:paraId="70E197CD" w14:textId="39DEE784" w:rsidR="00490A31" w:rsidRPr="00C77B70" w:rsidRDefault="00490A31">
      <w:pPr>
        <w:spacing w:after="160" w:line="259" w:lineRule="auto"/>
        <w:rPr>
          <w:lang w:val="en-GB"/>
        </w:rPr>
      </w:pPr>
      <w:r w:rsidRPr="00C77B70">
        <w:rPr>
          <w:lang w:val="en-GB"/>
        </w:rPr>
        <w:t xml:space="preserve">Caption: Location of one of </w:t>
      </w:r>
      <w:proofErr w:type="spellStart"/>
      <w:r w:rsidRPr="00C77B70">
        <w:rPr>
          <w:lang w:val="en-GB"/>
        </w:rPr>
        <w:t>Medikamente</w:t>
      </w:r>
      <w:proofErr w:type="spellEnd"/>
      <w:r w:rsidRPr="00C77B70">
        <w:rPr>
          <w:lang w:val="en-GB"/>
        </w:rPr>
        <w:t>-per-Klick’s warehouses</w:t>
      </w:r>
    </w:p>
    <w:p w14:paraId="74D76BE0" w14:textId="77777777" w:rsidR="00F2188E" w:rsidRPr="00D133E3" w:rsidRDefault="00F2188E" w:rsidP="00F2188E">
      <w:pPr>
        <w:spacing w:after="160" w:line="259" w:lineRule="auto"/>
        <w:rPr>
          <w:noProof/>
        </w:rPr>
      </w:pPr>
      <w:r>
        <w:rPr>
          <w:noProof/>
        </w:rPr>
        <w:lastRenderedPageBreak/>
        <w:drawing>
          <wp:inline distT="0" distB="0" distL="0" distR="0" wp14:anchorId="409DB531" wp14:editId="7D3CDD95">
            <wp:extent cx="2682240" cy="20823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6423" cy="2101112"/>
                    </a:xfrm>
                    <a:prstGeom prst="rect">
                      <a:avLst/>
                    </a:prstGeom>
                    <a:noFill/>
                    <a:ln>
                      <a:noFill/>
                    </a:ln>
                  </pic:spPr>
                </pic:pic>
              </a:graphicData>
            </a:graphic>
          </wp:inline>
        </w:drawing>
      </w:r>
      <w:r w:rsidRPr="00D133E3">
        <w:rPr>
          <w:noProof/>
        </w:rPr>
        <w:t xml:space="preserve">   </w:t>
      </w:r>
    </w:p>
    <w:p w14:paraId="075278E6" w14:textId="77777777" w:rsidR="00F2188E" w:rsidRPr="00D133E3" w:rsidRDefault="00F2188E" w:rsidP="00F2188E">
      <w:pPr>
        <w:spacing w:after="160" w:line="259" w:lineRule="auto"/>
      </w:pPr>
      <w:r>
        <w:rPr>
          <w:noProof/>
        </w:rPr>
        <w:drawing>
          <wp:inline distT="0" distB="0" distL="0" distR="0" wp14:anchorId="230D9398" wp14:editId="5AE3E870">
            <wp:extent cx="2691189"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211" cy="2029821"/>
                    </a:xfrm>
                    <a:prstGeom prst="rect">
                      <a:avLst/>
                    </a:prstGeom>
                    <a:noFill/>
                    <a:ln>
                      <a:noFill/>
                    </a:ln>
                  </pic:spPr>
                </pic:pic>
              </a:graphicData>
            </a:graphic>
          </wp:inline>
        </w:drawing>
      </w:r>
      <w:r w:rsidRPr="00D133E3">
        <w:t xml:space="preserve"> </w:t>
      </w:r>
    </w:p>
    <w:p w14:paraId="25A5DEAF" w14:textId="3C754FE1" w:rsidR="00F2188E" w:rsidRPr="00D133E3" w:rsidRDefault="00D133E3" w:rsidP="00F2188E">
      <w:pPr>
        <w:spacing w:after="160" w:line="259" w:lineRule="auto"/>
      </w:pPr>
      <w:r w:rsidRPr="00D133E3">
        <w:t xml:space="preserve">Caption: The </w:t>
      </w:r>
      <w:proofErr w:type="spellStart"/>
      <w:r w:rsidRPr="00D133E3">
        <w:t>Form'It</w:t>
      </w:r>
      <w:proofErr w:type="spellEnd"/>
      <w:r w:rsidRPr="00D133E3">
        <w:t>! carton erector from Ranpak at work. The erected carton is ready for filling</w:t>
      </w:r>
      <w:r>
        <w:t>.</w:t>
      </w:r>
    </w:p>
    <w:p w14:paraId="675CA8C8" w14:textId="62699F70" w:rsidR="00F2188E" w:rsidRDefault="00F2188E" w:rsidP="00F2188E">
      <w:pPr>
        <w:spacing w:after="160" w:line="259" w:lineRule="auto"/>
      </w:pPr>
    </w:p>
    <w:p w14:paraId="09166D8C" w14:textId="77777777" w:rsidR="00D133E3" w:rsidRDefault="00D133E3" w:rsidP="00F2188E">
      <w:pPr>
        <w:spacing w:after="160" w:line="259" w:lineRule="auto"/>
      </w:pPr>
    </w:p>
    <w:p w14:paraId="68C3DCE4" w14:textId="77777777" w:rsidR="00F2188E" w:rsidRDefault="00F2188E" w:rsidP="00F2188E">
      <w:pPr>
        <w:spacing w:after="160" w:line="259" w:lineRule="auto"/>
      </w:pPr>
      <w:r>
        <w:rPr>
          <w:noProof/>
        </w:rPr>
        <w:drawing>
          <wp:inline distT="0" distB="0" distL="0" distR="0" wp14:anchorId="7458EFB2" wp14:editId="12F065CB">
            <wp:extent cx="3947160" cy="222216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73191" cy="2236822"/>
                    </a:xfrm>
                    <a:prstGeom prst="rect">
                      <a:avLst/>
                    </a:prstGeom>
                    <a:noFill/>
                    <a:ln>
                      <a:noFill/>
                    </a:ln>
                  </pic:spPr>
                </pic:pic>
              </a:graphicData>
            </a:graphic>
          </wp:inline>
        </w:drawing>
      </w:r>
    </w:p>
    <w:p w14:paraId="38386A63" w14:textId="543A7A10" w:rsidR="00D133E3" w:rsidRDefault="00D133E3" w:rsidP="00F2188E">
      <w:pPr>
        <w:spacing w:after="160" w:line="259" w:lineRule="auto"/>
      </w:pPr>
      <w:r w:rsidRPr="00D133E3">
        <w:t xml:space="preserve">Caption: </w:t>
      </w:r>
      <w:proofErr w:type="spellStart"/>
      <w:r w:rsidRPr="00D133E3">
        <w:t>Ranpak's</w:t>
      </w:r>
      <w:proofErr w:type="spellEnd"/>
      <w:r w:rsidRPr="00D133E3">
        <w:t xml:space="preserve"> </w:t>
      </w:r>
      <w:r>
        <w:t xml:space="preserve">height reducing lid applicator </w:t>
      </w:r>
      <w:proofErr w:type="spellStart"/>
      <w:r w:rsidRPr="00D133E3">
        <w:t>Cut'it</w:t>
      </w:r>
      <w:proofErr w:type="spellEnd"/>
      <w:r w:rsidRPr="00D133E3">
        <w:t xml:space="preserve"> EVO at work.</w:t>
      </w:r>
    </w:p>
    <w:p w14:paraId="78791A16" w14:textId="392414A2" w:rsidR="00F2188E" w:rsidRPr="00D133E3" w:rsidRDefault="00F2188E" w:rsidP="00F2188E">
      <w:pPr>
        <w:spacing w:after="160" w:line="259" w:lineRule="auto"/>
      </w:pPr>
      <w:r>
        <w:rPr>
          <w:noProof/>
          <w:lang w:eastAsia="de-DE"/>
        </w:rPr>
        <w:lastRenderedPageBreak/>
        <w:drawing>
          <wp:inline distT="0" distB="0" distL="0" distR="0" wp14:anchorId="2B7DE667" wp14:editId="17FCC61A">
            <wp:extent cx="2863801" cy="1610687"/>
            <wp:effectExtent l="0" t="2222" r="0" b="0"/>
            <wp:docPr id="9" name="Picture 9" descr="A picture containing device, equipment, mi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evice, equipment, mill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2867995" cy="1613046"/>
                    </a:xfrm>
                    <a:prstGeom prst="rect">
                      <a:avLst/>
                    </a:prstGeom>
                    <a:noFill/>
                    <a:ln>
                      <a:noFill/>
                    </a:ln>
                  </pic:spPr>
                </pic:pic>
              </a:graphicData>
            </a:graphic>
          </wp:inline>
        </w:drawing>
      </w:r>
      <w:r w:rsidRPr="00D133E3">
        <w:t xml:space="preserve">    </w:t>
      </w:r>
      <w:r>
        <w:rPr>
          <w:noProof/>
          <w:lang w:eastAsia="de-DE"/>
        </w:rPr>
        <w:drawing>
          <wp:inline distT="0" distB="0" distL="0" distR="0" wp14:anchorId="57488E43" wp14:editId="158690BC">
            <wp:extent cx="2863801" cy="1610687"/>
            <wp:effectExtent l="0" t="2222" r="0" b="0"/>
            <wp:docPr id="8" name="Picture 8" descr="A picture containing indoor, engine, miller,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 engine, miller, control panel&#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2870438" cy="1614420"/>
                    </a:xfrm>
                    <a:prstGeom prst="rect">
                      <a:avLst/>
                    </a:prstGeom>
                    <a:noFill/>
                    <a:ln>
                      <a:noFill/>
                    </a:ln>
                  </pic:spPr>
                </pic:pic>
              </a:graphicData>
            </a:graphic>
          </wp:inline>
        </w:drawing>
      </w:r>
      <w:r w:rsidRPr="00D133E3">
        <w:rPr>
          <w:noProof/>
          <w:lang w:eastAsia="de-DE"/>
        </w:rPr>
        <w:t xml:space="preserve">   </w:t>
      </w:r>
      <w:r>
        <w:rPr>
          <w:noProof/>
          <w:lang w:eastAsia="de-DE"/>
        </w:rPr>
        <w:drawing>
          <wp:inline distT="0" distB="0" distL="0" distR="0" wp14:anchorId="666B4174" wp14:editId="3BBAF215">
            <wp:extent cx="2857097" cy="1606917"/>
            <wp:effectExtent l="0" t="3492"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2857097" cy="1606917"/>
                    </a:xfrm>
                    <a:prstGeom prst="rect">
                      <a:avLst/>
                    </a:prstGeom>
                    <a:noFill/>
                    <a:ln>
                      <a:noFill/>
                    </a:ln>
                  </pic:spPr>
                </pic:pic>
              </a:graphicData>
            </a:graphic>
          </wp:inline>
        </w:drawing>
      </w:r>
    </w:p>
    <w:p w14:paraId="144FED20" w14:textId="4B68C2DB" w:rsidR="00C77B70" w:rsidRPr="00D133E3" w:rsidRDefault="00D133E3">
      <w:pPr>
        <w:spacing w:after="160" w:line="259" w:lineRule="auto"/>
        <w:rPr>
          <w:lang w:val="en-GB"/>
        </w:rPr>
      </w:pPr>
      <w:r w:rsidRPr="00C77B70">
        <w:rPr>
          <w:lang w:val="en-GB"/>
        </w:rPr>
        <w:t xml:space="preserve">Caption: </w:t>
      </w:r>
      <w:proofErr w:type="spellStart"/>
      <w:r w:rsidRPr="00C77B70">
        <w:rPr>
          <w:lang w:val="en-GB"/>
        </w:rPr>
        <w:t>Cut’It</w:t>
      </w:r>
      <w:proofErr w:type="spellEnd"/>
      <w:r>
        <w:rPr>
          <w:lang w:val="en-GB"/>
        </w:rPr>
        <w:t>!</w:t>
      </w:r>
      <w:r w:rsidRPr="00C77B70">
        <w:rPr>
          <w:lang w:val="en-GB"/>
        </w:rPr>
        <w:t xml:space="preserve"> EVO in action: Carton height reduction and application of glued lid preparing carton for shipment</w:t>
      </w:r>
      <w:r>
        <w:rPr>
          <w:lang w:val="en-GB"/>
        </w:rPr>
        <w:t>.</w:t>
      </w:r>
    </w:p>
    <w:p w14:paraId="33F2D2BB" w14:textId="399B90B9" w:rsidR="00AA1037" w:rsidRPr="00D133E3" w:rsidRDefault="00AA1037">
      <w:pPr>
        <w:spacing w:after="160" w:line="259" w:lineRule="auto"/>
      </w:pPr>
    </w:p>
    <w:sectPr w:rsidR="00AA1037" w:rsidRPr="00D133E3" w:rsidSect="004459C2">
      <w:headerReference w:type="default" r:id="rId24"/>
      <w:footerReference w:type="default" r:id="rId25"/>
      <w:pgSz w:w="11907" w:h="16839" w:code="9"/>
      <w:pgMar w:top="1843" w:right="1304" w:bottom="1701" w:left="170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524E" w14:textId="77777777" w:rsidR="00E54278" w:rsidRDefault="00E54278" w:rsidP="00587023">
      <w:pPr>
        <w:spacing w:line="240" w:lineRule="auto"/>
      </w:pPr>
      <w:r>
        <w:separator/>
      </w:r>
    </w:p>
  </w:endnote>
  <w:endnote w:type="continuationSeparator" w:id="0">
    <w:p w14:paraId="457CB0A9" w14:textId="77777777" w:rsidR="00E54278" w:rsidRDefault="00E54278" w:rsidP="00587023">
      <w:pPr>
        <w:spacing w:line="240" w:lineRule="auto"/>
      </w:pPr>
      <w:r>
        <w:continuationSeparator/>
      </w:r>
    </w:p>
  </w:endnote>
  <w:endnote w:type="continuationNotice" w:id="1">
    <w:p w14:paraId="0DF729CD" w14:textId="77777777" w:rsidR="00E54278" w:rsidRDefault="00E54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54330"/>
      <w:lock w:val="contentLocked"/>
      <w:group/>
    </w:sdtPr>
    <w:sdtContent>
      <w:p w14:paraId="19DFD3E5" w14:textId="77777777" w:rsidR="00480A5F" w:rsidRDefault="00480A5F">
        <w:pPr>
          <w:pStyle w:val="Fuzeile"/>
        </w:pPr>
        <w:r>
          <w:rPr>
            <w:noProof/>
          </w:rPr>
          <w:drawing>
            <wp:anchor distT="0" distB="0" distL="114300" distR="114300" simplePos="0" relativeHeight="251663360" behindDoc="0" locked="0" layoutInCell="1" allowOverlap="1" wp14:anchorId="618CA13B" wp14:editId="6B123B88">
              <wp:simplePos x="0" y="0"/>
              <wp:positionH relativeFrom="page">
                <wp:align>right</wp:align>
              </wp:positionH>
              <wp:positionV relativeFrom="page">
                <wp:align>bottom</wp:align>
              </wp:positionV>
              <wp:extent cx="2880000" cy="1080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pak-standard-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080000"/>
                      </a:xfrm>
                      <a:prstGeom prst="rect">
                        <a:avLst/>
                      </a:prstGeom>
                    </pic:spPr>
                  </pic:pic>
                </a:graphicData>
              </a:graphic>
              <wp14:sizeRelH relativeFrom="margin">
                <wp14:pctWidth>0</wp14:pctWidth>
              </wp14:sizeRelH>
              <wp14:sizeRelV relativeFrom="margin">
                <wp14:pctHeight>0</wp14:pctHeight>
              </wp14:sizeRelV>
            </wp:anchor>
          </w:drawing>
        </w:r>
      </w:p>
      <w:p w14:paraId="3AD0BC9B" w14:textId="77777777" w:rsidR="00480A5F" w:rsidRDefault="0000000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7412" w14:textId="77777777" w:rsidR="00E54278" w:rsidRDefault="00E54278" w:rsidP="00587023">
      <w:pPr>
        <w:spacing w:line="240" w:lineRule="auto"/>
      </w:pPr>
      <w:r>
        <w:separator/>
      </w:r>
    </w:p>
  </w:footnote>
  <w:footnote w:type="continuationSeparator" w:id="0">
    <w:p w14:paraId="04C8926A" w14:textId="77777777" w:rsidR="00E54278" w:rsidRDefault="00E54278" w:rsidP="00587023">
      <w:pPr>
        <w:spacing w:line="240" w:lineRule="auto"/>
      </w:pPr>
      <w:r>
        <w:continuationSeparator/>
      </w:r>
    </w:p>
  </w:footnote>
  <w:footnote w:type="continuationNotice" w:id="1">
    <w:p w14:paraId="773949BB" w14:textId="77777777" w:rsidR="00E54278" w:rsidRDefault="00E542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71820"/>
      <w:lock w:val="contentLocked"/>
      <w:group/>
    </w:sdtPr>
    <w:sdtContent>
      <w:p w14:paraId="5C7FC963" w14:textId="77777777" w:rsidR="00480A5F" w:rsidRDefault="00480A5F">
        <w:pPr>
          <w:pStyle w:val="Kopfzeile"/>
        </w:pPr>
        <w:r>
          <w:rPr>
            <w:noProof/>
          </w:rPr>
          <w:drawing>
            <wp:anchor distT="0" distB="0" distL="114300" distR="114300" simplePos="0" relativeHeight="251661312" behindDoc="0" locked="0" layoutInCell="1" allowOverlap="1" wp14:anchorId="2C1EF85A" wp14:editId="3B2A51B0">
              <wp:simplePos x="0" y="0"/>
              <wp:positionH relativeFrom="page">
                <wp:align>right</wp:align>
              </wp:positionH>
              <wp:positionV relativeFrom="page">
                <wp:align>top</wp:align>
              </wp:positionV>
              <wp:extent cx="28800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npak-standar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1080000"/>
                      </a:xfrm>
                      <a:prstGeom prst="rect">
                        <a:avLst/>
                      </a:prstGeom>
                    </pic:spPr>
                  </pic:pic>
                </a:graphicData>
              </a:graphic>
              <wp14:sizeRelH relativeFrom="margin">
                <wp14:pctWidth>0</wp14:pctWidth>
              </wp14:sizeRelH>
              <wp14:sizeRelV relativeFrom="margin">
                <wp14:pctHeight>0</wp14:pctHeight>
              </wp14:sizeRelV>
            </wp:anchor>
          </w:drawing>
        </w:r>
      </w:p>
      <w:p w14:paraId="2D5DC9DC" w14:textId="77777777" w:rsidR="00503E43" w:rsidRDefault="00000000">
        <w:pPr>
          <w:pStyle w:val="Kopf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9E9"/>
    <w:multiLevelType w:val="hybridMultilevel"/>
    <w:tmpl w:val="C8AAB780"/>
    <w:lvl w:ilvl="0" w:tplc="8C30AF8A">
      <w:start w:val="1"/>
      <w:numFmt w:val="decimalZero"/>
      <w:lvlText w:val="%1."/>
      <w:lvlJc w:val="left"/>
      <w:pPr>
        <w:ind w:left="360" w:hanging="360"/>
      </w:pPr>
      <w:rPr>
        <w:rFonts w:ascii="Arial" w:hAnsi="Arial"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60B51"/>
    <w:multiLevelType w:val="hybridMultilevel"/>
    <w:tmpl w:val="91EC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D27B4"/>
    <w:multiLevelType w:val="hybridMultilevel"/>
    <w:tmpl w:val="49444E28"/>
    <w:lvl w:ilvl="0" w:tplc="4ECC4FA0">
      <w:start w:val="1"/>
      <w:numFmt w:val="bullet"/>
      <w:pStyle w:val="Listenabsatz"/>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04650"/>
    <w:multiLevelType w:val="hybridMultilevel"/>
    <w:tmpl w:val="4AAE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F0B8D"/>
    <w:multiLevelType w:val="hybridMultilevel"/>
    <w:tmpl w:val="BF1A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73E86"/>
    <w:multiLevelType w:val="hybridMultilevel"/>
    <w:tmpl w:val="94FC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8060E"/>
    <w:multiLevelType w:val="hybridMultilevel"/>
    <w:tmpl w:val="E08C0FE2"/>
    <w:lvl w:ilvl="0" w:tplc="C0340C3E">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AE0120"/>
    <w:multiLevelType w:val="hybridMultilevel"/>
    <w:tmpl w:val="5D70E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E33FBB"/>
    <w:multiLevelType w:val="hybridMultilevel"/>
    <w:tmpl w:val="E8407A2E"/>
    <w:lvl w:ilvl="0" w:tplc="C0340C3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564935">
    <w:abstractNumId w:val="2"/>
  </w:num>
  <w:num w:numId="2" w16cid:durableId="1934628509">
    <w:abstractNumId w:val="2"/>
  </w:num>
  <w:num w:numId="3" w16cid:durableId="1529559608">
    <w:abstractNumId w:val="2"/>
  </w:num>
  <w:num w:numId="4" w16cid:durableId="852913778">
    <w:abstractNumId w:val="5"/>
  </w:num>
  <w:num w:numId="5" w16cid:durableId="1795638976">
    <w:abstractNumId w:val="0"/>
  </w:num>
  <w:num w:numId="6" w16cid:durableId="1982734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2034273">
    <w:abstractNumId w:val="7"/>
  </w:num>
  <w:num w:numId="8" w16cid:durableId="1137181949">
    <w:abstractNumId w:val="3"/>
  </w:num>
  <w:num w:numId="9" w16cid:durableId="1578322473">
    <w:abstractNumId w:val="1"/>
  </w:num>
  <w:num w:numId="10" w16cid:durableId="558639030">
    <w:abstractNumId w:val="4"/>
  </w:num>
  <w:num w:numId="11" w16cid:durableId="970985691">
    <w:abstractNumId w:val="8"/>
  </w:num>
  <w:num w:numId="12" w16cid:durableId="1090001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88"/>
    <w:rsid w:val="0001691E"/>
    <w:rsid w:val="000218CD"/>
    <w:rsid w:val="0003477B"/>
    <w:rsid w:val="00042484"/>
    <w:rsid w:val="000424D7"/>
    <w:rsid w:val="00052640"/>
    <w:rsid w:val="000618AC"/>
    <w:rsid w:val="0006636C"/>
    <w:rsid w:val="00071C16"/>
    <w:rsid w:val="00083A8C"/>
    <w:rsid w:val="000915C6"/>
    <w:rsid w:val="00096BFA"/>
    <w:rsid w:val="000B30A5"/>
    <w:rsid w:val="000C09A2"/>
    <w:rsid w:val="000E0AB7"/>
    <w:rsid w:val="000E0F62"/>
    <w:rsid w:val="000F00EE"/>
    <w:rsid w:val="000F636E"/>
    <w:rsid w:val="00106DCF"/>
    <w:rsid w:val="00123D17"/>
    <w:rsid w:val="00143BB0"/>
    <w:rsid w:val="00146AEF"/>
    <w:rsid w:val="00153E95"/>
    <w:rsid w:val="001571CD"/>
    <w:rsid w:val="00165167"/>
    <w:rsid w:val="00170B66"/>
    <w:rsid w:val="00177480"/>
    <w:rsid w:val="001800E6"/>
    <w:rsid w:val="001854DA"/>
    <w:rsid w:val="00185B0F"/>
    <w:rsid w:val="001A254B"/>
    <w:rsid w:val="001A4439"/>
    <w:rsid w:val="001B74BE"/>
    <w:rsid w:val="001C1415"/>
    <w:rsid w:val="001E1AC0"/>
    <w:rsid w:val="001E3D21"/>
    <w:rsid w:val="001E3FDF"/>
    <w:rsid w:val="001F64FF"/>
    <w:rsid w:val="0020536C"/>
    <w:rsid w:val="00206EFC"/>
    <w:rsid w:val="00215A84"/>
    <w:rsid w:val="0023521D"/>
    <w:rsid w:val="0024426D"/>
    <w:rsid w:val="002828F1"/>
    <w:rsid w:val="00291FE8"/>
    <w:rsid w:val="00292CCE"/>
    <w:rsid w:val="00297523"/>
    <w:rsid w:val="002A6741"/>
    <w:rsid w:val="002F1A11"/>
    <w:rsid w:val="00312C12"/>
    <w:rsid w:val="00320666"/>
    <w:rsid w:val="0035023B"/>
    <w:rsid w:val="00363BCB"/>
    <w:rsid w:val="00384FB6"/>
    <w:rsid w:val="00386CF1"/>
    <w:rsid w:val="00391329"/>
    <w:rsid w:val="003A6E29"/>
    <w:rsid w:val="003E1938"/>
    <w:rsid w:val="003E4D46"/>
    <w:rsid w:val="003E7304"/>
    <w:rsid w:val="003F7306"/>
    <w:rsid w:val="00403E7A"/>
    <w:rsid w:val="00413014"/>
    <w:rsid w:val="00414483"/>
    <w:rsid w:val="00415087"/>
    <w:rsid w:val="00423151"/>
    <w:rsid w:val="00424D3D"/>
    <w:rsid w:val="00426AF3"/>
    <w:rsid w:val="00433075"/>
    <w:rsid w:val="00437CC1"/>
    <w:rsid w:val="004459C2"/>
    <w:rsid w:val="00445E3C"/>
    <w:rsid w:val="00480A5F"/>
    <w:rsid w:val="00490A31"/>
    <w:rsid w:val="004A682A"/>
    <w:rsid w:val="004C33D5"/>
    <w:rsid w:val="004D1BD6"/>
    <w:rsid w:val="004D1C0E"/>
    <w:rsid w:val="004E15AB"/>
    <w:rsid w:val="004F3005"/>
    <w:rsid w:val="004F41CA"/>
    <w:rsid w:val="004F5516"/>
    <w:rsid w:val="004F75D9"/>
    <w:rsid w:val="00503E43"/>
    <w:rsid w:val="005070C2"/>
    <w:rsid w:val="00512C03"/>
    <w:rsid w:val="00524652"/>
    <w:rsid w:val="00525372"/>
    <w:rsid w:val="005278D3"/>
    <w:rsid w:val="00531782"/>
    <w:rsid w:val="00541E53"/>
    <w:rsid w:val="0055432D"/>
    <w:rsid w:val="00563625"/>
    <w:rsid w:val="0056687B"/>
    <w:rsid w:val="00587023"/>
    <w:rsid w:val="005B2C2D"/>
    <w:rsid w:val="005B6EC8"/>
    <w:rsid w:val="005B7116"/>
    <w:rsid w:val="005C424B"/>
    <w:rsid w:val="005C7569"/>
    <w:rsid w:val="006020BA"/>
    <w:rsid w:val="00620B2E"/>
    <w:rsid w:val="00625B96"/>
    <w:rsid w:val="006326E1"/>
    <w:rsid w:val="006711C5"/>
    <w:rsid w:val="00677697"/>
    <w:rsid w:val="006A3822"/>
    <w:rsid w:val="006B03B7"/>
    <w:rsid w:val="006B61C4"/>
    <w:rsid w:val="006E20FA"/>
    <w:rsid w:val="006E2F10"/>
    <w:rsid w:val="00703F25"/>
    <w:rsid w:val="00707B45"/>
    <w:rsid w:val="007141FD"/>
    <w:rsid w:val="007528B2"/>
    <w:rsid w:val="00764C79"/>
    <w:rsid w:val="00767C0C"/>
    <w:rsid w:val="007766A0"/>
    <w:rsid w:val="007B1940"/>
    <w:rsid w:val="007B6176"/>
    <w:rsid w:val="007D020B"/>
    <w:rsid w:val="007E1A1C"/>
    <w:rsid w:val="007E265A"/>
    <w:rsid w:val="007E7FBA"/>
    <w:rsid w:val="00803AC9"/>
    <w:rsid w:val="00820CA9"/>
    <w:rsid w:val="0082796B"/>
    <w:rsid w:val="00830A98"/>
    <w:rsid w:val="00833DE8"/>
    <w:rsid w:val="008441E5"/>
    <w:rsid w:val="00845D5A"/>
    <w:rsid w:val="00856A4C"/>
    <w:rsid w:val="00864FB5"/>
    <w:rsid w:val="00872A01"/>
    <w:rsid w:val="0087685F"/>
    <w:rsid w:val="00886748"/>
    <w:rsid w:val="00891524"/>
    <w:rsid w:val="0089152F"/>
    <w:rsid w:val="00891778"/>
    <w:rsid w:val="00895365"/>
    <w:rsid w:val="008A7D20"/>
    <w:rsid w:val="008D340B"/>
    <w:rsid w:val="008D4D1D"/>
    <w:rsid w:val="008E4D45"/>
    <w:rsid w:val="008E5336"/>
    <w:rsid w:val="00902028"/>
    <w:rsid w:val="0090650E"/>
    <w:rsid w:val="00923B59"/>
    <w:rsid w:val="00942AA6"/>
    <w:rsid w:val="00945A9A"/>
    <w:rsid w:val="00950926"/>
    <w:rsid w:val="00967BCB"/>
    <w:rsid w:val="0097554B"/>
    <w:rsid w:val="009834AB"/>
    <w:rsid w:val="00990A2E"/>
    <w:rsid w:val="0099239C"/>
    <w:rsid w:val="00994F88"/>
    <w:rsid w:val="00995A46"/>
    <w:rsid w:val="009A3DB8"/>
    <w:rsid w:val="009C0087"/>
    <w:rsid w:val="009D7585"/>
    <w:rsid w:val="009E64F6"/>
    <w:rsid w:val="009E6F19"/>
    <w:rsid w:val="009E709E"/>
    <w:rsid w:val="009E7C28"/>
    <w:rsid w:val="009F212F"/>
    <w:rsid w:val="009F2611"/>
    <w:rsid w:val="009F2C00"/>
    <w:rsid w:val="00A145A3"/>
    <w:rsid w:val="00A24B01"/>
    <w:rsid w:val="00A26993"/>
    <w:rsid w:val="00A3565A"/>
    <w:rsid w:val="00A46CF6"/>
    <w:rsid w:val="00A47A30"/>
    <w:rsid w:val="00A502D9"/>
    <w:rsid w:val="00A657FD"/>
    <w:rsid w:val="00A80DF5"/>
    <w:rsid w:val="00AA1037"/>
    <w:rsid w:val="00AA2286"/>
    <w:rsid w:val="00AD12A8"/>
    <w:rsid w:val="00AD766B"/>
    <w:rsid w:val="00AE0CB1"/>
    <w:rsid w:val="00B06DB9"/>
    <w:rsid w:val="00B21962"/>
    <w:rsid w:val="00B41F70"/>
    <w:rsid w:val="00B5592E"/>
    <w:rsid w:val="00B57A77"/>
    <w:rsid w:val="00B71DD0"/>
    <w:rsid w:val="00B725E0"/>
    <w:rsid w:val="00B81773"/>
    <w:rsid w:val="00B9048E"/>
    <w:rsid w:val="00BA23AC"/>
    <w:rsid w:val="00BB220F"/>
    <w:rsid w:val="00BB6C23"/>
    <w:rsid w:val="00BB7334"/>
    <w:rsid w:val="00BE68C3"/>
    <w:rsid w:val="00BF644E"/>
    <w:rsid w:val="00C0389D"/>
    <w:rsid w:val="00C22570"/>
    <w:rsid w:val="00C228D9"/>
    <w:rsid w:val="00C25784"/>
    <w:rsid w:val="00C410AA"/>
    <w:rsid w:val="00C530E4"/>
    <w:rsid w:val="00C77B70"/>
    <w:rsid w:val="00C81C79"/>
    <w:rsid w:val="00C823C4"/>
    <w:rsid w:val="00C834CF"/>
    <w:rsid w:val="00C93D38"/>
    <w:rsid w:val="00C9560C"/>
    <w:rsid w:val="00CB1033"/>
    <w:rsid w:val="00CC2513"/>
    <w:rsid w:val="00D03F91"/>
    <w:rsid w:val="00D133E3"/>
    <w:rsid w:val="00D225D5"/>
    <w:rsid w:val="00D24B08"/>
    <w:rsid w:val="00D414A3"/>
    <w:rsid w:val="00D50A18"/>
    <w:rsid w:val="00D61C68"/>
    <w:rsid w:val="00D6442F"/>
    <w:rsid w:val="00D7626D"/>
    <w:rsid w:val="00D91441"/>
    <w:rsid w:val="00DA7D61"/>
    <w:rsid w:val="00DF274C"/>
    <w:rsid w:val="00E01640"/>
    <w:rsid w:val="00E0647E"/>
    <w:rsid w:val="00E4513B"/>
    <w:rsid w:val="00E536DE"/>
    <w:rsid w:val="00E54278"/>
    <w:rsid w:val="00E60E8A"/>
    <w:rsid w:val="00E72802"/>
    <w:rsid w:val="00E7552B"/>
    <w:rsid w:val="00E80EEB"/>
    <w:rsid w:val="00E814A5"/>
    <w:rsid w:val="00E90550"/>
    <w:rsid w:val="00E91359"/>
    <w:rsid w:val="00E94A19"/>
    <w:rsid w:val="00E95831"/>
    <w:rsid w:val="00EA58C0"/>
    <w:rsid w:val="00EB1073"/>
    <w:rsid w:val="00EC59F4"/>
    <w:rsid w:val="00ED2933"/>
    <w:rsid w:val="00ED31FB"/>
    <w:rsid w:val="00ED4406"/>
    <w:rsid w:val="00ED475D"/>
    <w:rsid w:val="00EE157B"/>
    <w:rsid w:val="00EE5F69"/>
    <w:rsid w:val="00EF1118"/>
    <w:rsid w:val="00F03AD8"/>
    <w:rsid w:val="00F0443A"/>
    <w:rsid w:val="00F1684B"/>
    <w:rsid w:val="00F2188E"/>
    <w:rsid w:val="00F3459E"/>
    <w:rsid w:val="00F34BB1"/>
    <w:rsid w:val="00F462E4"/>
    <w:rsid w:val="00F6224D"/>
    <w:rsid w:val="00FB6056"/>
    <w:rsid w:val="00FE041E"/>
    <w:rsid w:val="00FE4E71"/>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C68E"/>
  <w15:chartTrackingRefBased/>
  <w15:docId w15:val="{7D23B810-F59C-4763-A50B-97FF7F62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0A18"/>
    <w:pPr>
      <w:spacing w:after="260" w:line="260" w:lineRule="exact"/>
    </w:pPr>
  </w:style>
  <w:style w:type="paragraph" w:styleId="berschrift1">
    <w:name w:val="heading 1"/>
    <w:basedOn w:val="Standard"/>
    <w:next w:val="Standard"/>
    <w:link w:val="berschrift1Zchn"/>
    <w:uiPriority w:val="9"/>
    <w:qFormat/>
    <w:rsid w:val="00D91441"/>
    <w:pPr>
      <w:keepNext/>
      <w:keepLines/>
      <w:pBdr>
        <w:top w:val="single" w:sz="4" w:space="10" w:color="auto"/>
      </w:pBdr>
      <w:spacing w:before="60"/>
      <w:outlineLvl w:val="0"/>
    </w:pPr>
    <w:rPr>
      <w:rFonts w:eastAsiaTheme="majorEastAsia" w:cstheme="majorBidi"/>
      <w:caps/>
      <w:sz w:val="20"/>
      <w:szCs w:val="32"/>
      <w14:numSpacing w14:val="proportional"/>
    </w:rPr>
  </w:style>
  <w:style w:type="paragraph" w:styleId="berschrift2">
    <w:name w:val="heading 2"/>
    <w:basedOn w:val="Standard"/>
    <w:next w:val="Standard"/>
    <w:link w:val="berschrift2Zchn"/>
    <w:uiPriority w:val="9"/>
    <w:qFormat/>
    <w:rsid w:val="00D91441"/>
    <w:pPr>
      <w:keepNext/>
      <w:keepLines/>
      <w:outlineLvl w:val="1"/>
    </w:pPr>
    <w:rPr>
      <w:rFonts w:eastAsiaTheme="majorEastAsia" w:cstheme="majorBidi"/>
      <w:b/>
      <w:sz w:val="20"/>
      <w:szCs w:val="26"/>
      <w14:numSpacing w14:val="proportional"/>
    </w:rPr>
  </w:style>
  <w:style w:type="paragraph" w:styleId="berschrift3">
    <w:name w:val="heading 3"/>
    <w:basedOn w:val="Standard"/>
    <w:next w:val="Standard"/>
    <w:link w:val="berschrift3Zchn"/>
    <w:uiPriority w:val="9"/>
    <w:qFormat/>
    <w:rsid w:val="00E60E8A"/>
    <w:pPr>
      <w:keepNext/>
      <w:keepLines/>
      <w:outlineLvl w:val="2"/>
    </w:pPr>
    <w:rPr>
      <w:rFonts w:eastAsiaTheme="majorEastAsia" w:cstheme="majorBidi"/>
      <w:b/>
      <w:color w:val="0297DB" w:themeColor="accent1"/>
      <w:sz w:val="20"/>
      <w:szCs w:val="24"/>
    </w:rPr>
  </w:style>
  <w:style w:type="paragraph" w:styleId="berschrift4">
    <w:name w:val="heading 4"/>
    <w:basedOn w:val="Standard"/>
    <w:next w:val="Standard"/>
    <w:link w:val="berschrift4Zchn"/>
    <w:uiPriority w:val="9"/>
    <w:qFormat/>
    <w:rsid w:val="00E60E8A"/>
    <w:pPr>
      <w:keepNext/>
      <w:keepLines/>
      <w:outlineLvl w:val="3"/>
    </w:pPr>
    <w:rPr>
      <w:rFonts w:eastAsiaTheme="majorEastAsia" w:cstheme="majorBidi"/>
      <w:i/>
      <w:iCs/>
      <w:color w:val="898989" w:themeColor="accent3"/>
      <w14:numSpacing w14:val="proportional"/>
    </w:rPr>
  </w:style>
  <w:style w:type="paragraph" w:styleId="berschrift5">
    <w:name w:val="heading 5"/>
    <w:basedOn w:val="Standard"/>
    <w:next w:val="Standard"/>
    <w:link w:val="berschrift5Zchn"/>
    <w:uiPriority w:val="9"/>
    <w:semiHidden/>
    <w:qFormat/>
    <w:rsid w:val="00D91441"/>
    <w:pPr>
      <w:keepNext/>
      <w:keepLines/>
      <w:spacing w:before="200"/>
      <w:outlineLvl w:val="4"/>
    </w:pPr>
    <w:rPr>
      <w:rFonts w:asciiTheme="majorHAnsi" w:eastAsiaTheme="majorEastAsia" w:hAnsiTheme="majorHAnsi" w:cstheme="majorBidi"/>
      <w:color w:val="014B6C" w:themeColor="accent1" w:themeShade="7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8"/>
    <w:unhideWhenUsed/>
    <w:rsid w:val="00D91441"/>
    <w:pPr>
      <w:tabs>
        <w:tab w:val="center" w:pos="4680"/>
        <w:tab w:val="right" w:pos="9360"/>
      </w:tabs>
      <w:spacing w:line="240" w:lineRule="auto"/>
    </w:pPr>
    <w:rPr>
      <w:rFonts w:asciiTheme="majorHAnsi" w:hAnsiTheme="majorHAnsi"/>
      <w:color w:val="404040" w:themeColor="text1" w:themeTint="BF"/>
    </w:rPr>
  </w:style>
  <w:style w:type="character" w:customStyle="1" w:styleId="KopfzeileZchn">
    <w:name w:val="Kopfzeile Zchn"/>
    <w:basedOn w:val="Absatz-Standardschriftart"/>
    <w:link w:val="Kopfzeile"/>
    <w:uiPriority w:val="8"/>
    <w:rsid w:val="00D91441"/>
    <w:rPr>
      <w:rFonts w:asciiTheme="majorHAnsi" w:hAnsiTheme="majorHAnsi"/>
      <w:color w:val="404040" w:themeColor="text1" w:themeTint="BF"/>
    </w:rPr>
  </w:style>
  <w:style w:type="paragraph" w:styleId="Fuzeile">
    <w:name w:val="footer"/>
    <w:basedOn w:val="Standard"/>
    <w:link w:val="FuzeileZchn"/>
    <w:uiPriority w:val="99"/>
    <w:unhideWhenUsed/>
    <w:rsid w:val="00D91441"/>
    <w:pPr>
      <w:tabs>
        <w:tab w:val="center" w:pos="4680"/>
        <w:tab w:val="right" w:pos="9360"/>
      </w:tabs>
      <w:spacing w:line="240" w:lineRule="auto"/>
    </w:pPr>
    <w:rPr>
      <w:rFonts w:asciiTheme="majorHAnsi" w:hAnsiTheme="majorHAnsi"/>
    </w:rPr>
  </w:style>
  <w:style w:type="character" w:customStyle="1" w:styleId="FuzeileZchn">
    <w:name w:val="Fußzeile Zchn"/>
    <w:basedOn w:val="Absatz-Standardschriftart"/>
    <w:link w:val="Fuzeile"/>
    <w:uiPriority w:val="99"/>
    <w:rsid w:val="00D91441"/>
    <w:rPr>
      <w:rFonts w:asciiTheme="majorHAnsi" w:hAnsiTheme="majorHAnsi"/>
    </w:rPr>
  </w:style>
  <w:style w:type="paragraph" w:styleId="KeinLeerraum">
    <w:name w:val="No Spacing"/>
    <w:uiPriority w:val="1"/>
    <w:qFormat/>
    <w:rsid w:val="00D91441"/>
    <w:pPr>
      <w:spacing w:after="0" w:line="260" w:lineRule="exact"/>
    </w:pPr>
    <w:rPr>
      <w:rFonts w:ascii="Arial" w:hAnsi="Arial"/>
    </w:rPr>
  </w:style>
  <w:style w:type="paragraph" w:styleId="Sprechblasentext">
    <w:name w:val="Balloon Text"/>
    <w:basedOn w:val="Standard"/>
    <w:link w:val="SprechblasentextZchn"/>
    <w:uiPriority w:val="99"/>
    <w:semiHidden/>
    <w:unhideWhenUsed/>
    <w:rsid w:val="00D9144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441"/>
    <w:rPr>
      <w:rFonts w:ascii="Tahoma" w:hAnsi="Tahoma" w:cs="Tahoma"/>
      <w:sz w:val="16"/>
      <w:szCs w:val="16"/>
    </w:rPr>
  </w:style>
  <w:style w:type="character" w:styleId="Buchtitel">
    <w:name w:val="Book Title"/>
    <w:basedOn w:val="Absatz-Standardschriftart"/>
    <w:uiPriority w:val="33"/>
    <w:rsid w:val="00D91441"/>
    <w:rPr>
      <w:b/>
      <w:bCs/>
      <w:smallCaps/>
      <w:spacing w:val="5"/>
    </w:rPr>
  </w:style>
  <w:style w:type="paragraph" w:styleId="Beschriftung">
    <w:name w:val="caption"/>
    <w:basedOn w:val="Standard"/>
    <w:next w:val="Standard"/>
    <w:uiPriority w:val="35"/>
    <w:unhideWhenUsed/>
    <w:rsid w:val="00D91441"/>
    <w:pPr>
      <w:spacing w:line="240" w:lineRule="auto"/>
    </w:pPr>
    <w:rPr>
      <w:b/>
      <w:bCs/>
      <w:color w:val="0297DB" w:themeColor="accent1"/>
    </w:rPr>
  </w:style>
  <w:style w:type="character" w:styleId="Hervorhebung">
    <w:name w:val="Emphasis"/>
    <w:basedOn w:val="Absatz-Standardschriftart"/>
    <w:uiPriority w:val="20"/>
    <w:qFormat/>
    <w:rsid w:val="00D91441"/>
    <w:rPr>
      <w:i/>
      <w:iCs/>
    </w:rPr>
  </w:style>
  <w:style w:type="character" w:customStyle="1" w:styleId="berschrift1Zchn">
    <w:name w:val="Überschrift 1 Zchn"/>
    <w:basedOn w:val="Absatz-Standardschriftart"/>
    <w:link w:val="berschrift1"/>
    <w:uiPriority w:val="9"/>
    <w:rsid w:val="00D91441"/>
    <w:rPr>
      <w:rFonts w:eastAsiaTheme="majorEastAsia" w:cstheme="majorBidi"/>
      <w:caps/>
      <w:sz w:val="20"/>
      <w:szCs w:val="32"/>
      <w14:numSpacing w14:val="proportional"/>
    </w:rPr>
  </w:style>
  <w:style w:type="character" w:customStyle="1" w:styleId="berschrift2Zchn">
    <w:name w:val="Überschrift 2 Zchn"/>
    <w:basedOn w:val="Absatz-Standardschriftart"/>
    <w:link w:val="berschrift2"/>
    <w:uiPriority w:val="9"/>
    <w:rsid w:val="00D91441"/>
    <w:rPr>
      <w:rFonts w:eastAsiaTheme="majorEastAsia" w:cstheme="majorBidi"/>
      <w:b/>
      <w:sz w:val="20"/>
      <w:szCs w:val="26"/>
      <w14:numSpacing w14:val="proportional"/>
    </w:rPr>
  </w:style>
  <w:style w:type="character" w:customStyle="1" w:styleId="berschrift3Zchn">
    <w:name w:val="Überschrift 3 Zchn"/>
    <w:basedOn w:val="Absatz-Standardschriftart"/>
    <w:link w:val="berschrift3"/>
    <w:uiPriority w:val="9"/>
    <w:rsid w:val="00E60E8A"/>
    <w:rPr>
      <w:rFonts w:eastAsiaTheme="majorEastAsia" w:cstheme="majorBidi"/>
      <w:b/>
      <w:color w:val="0297DB" w:themeColor="accent1"/>
      <w:sz w:val="20"/>
      <w:szCs w:val="24"/>
    </w:rPr>
  </w:style>
  <w:style w:type="character" w:customStyle="1" w:styleId="berschrift4Zchn">
    <w:name w:val="Überschrift 4 Zchn"/>
    <w:basedOn w:val="Absatz-Standardschriftart"/>
    <w:link w:val="berschrift4"/>
    <w:uiPriority w:val="9"/>
    <w:rsid w:val="00E60E8A"/>
    <w:rPr>
      <w:rFonts w:eastAsiaTheme="majorEastAsia" w:cstheme="majorBidi"/>
      <w:i/>
      <w:iCs/>
      <w:color w:val="898989" w:themeColor="accent3"/>
      <w14:numSpacing w14:val="proportional"/>
    </w:rPr>
  </w:style>
  <w:style w:type="character" w:customStyle="1" w:styleId="berschrift5Zchn">
    <w:name w:val="Überschrift 5 Zchn"/>
    <w:basedOn w:val="Absatz-Standardschriftart"/>
    <w:link w:val="berschrift5"/>
    <w:uiPriority w:val="9"/>
    <w:semiHidden/>
    <w:rsid w:val="00D91441"/>
    <w:rPr>
      <w:rFonts w:asciiTheme="majorHAnsi" w:eastAsiaTheme="majorEastAsia" w:hAnsiTheme="majorHAnsi" w:cstheme="majorBidi"/>
      <w:color w:val="014B6C" w:themeColor="accent1" w:themeShade="7F"/>
      <w:sz w:val="20"/>
    </w:rPr>
  </w:style>
  <w:style w:type="character" w:styleId="IntensiverVerweis">
    <w:name w:val="Intense Reference"/>
    <w:basedOn w:val="Absatz-Standardschriftart"/>
    <w:uiPriority w:val="32"/>
    <w:qFormat/>
    <w:rsid w:val="00D91441"/>
    <w:rPr>
      <w:b/>
      <w:bCs/>
      <w:caps/>
      <w:smallCaps w:val="0"/>
      <w:color w:val="0297DB" w:themeColor="accent1"/>
      <w:spacing w:val="5"/>
      <w:u w:val="single"/>
    </w:rPr>
  </w:style>
  <w:style w:type="character" w:styleId="IntensiveHervorhebung">
    <w:name w:val="Intense Emphasis"/>
    <w:basedOn w:val="Absatz-Standardschriftart"/>
    <w:uiPriority w:val="21"/>
    <w:qFormat/>
    <w:rsid w:val="00E60E8A"/>
    <w:rPr>
      <w:i/>
      <w:iCs/>
      <w:color w:val="0297DB" w:themeColor="accent1"/>
    </w:rPr>
  </w:style>
  <w:style w:type="paragraph" w:styleId="IntensivesZitat">
    <w:name w:val="Intense Quote"/>
    <w:basedOn w:val="Standard"/>
    <w:next w:val="Standard"/>
    <w:link w:val="IntensivesZitatZchn"/>
    <w:uiPriority w:val="30"/>
    <w:qFormat/>
    <w:rsid w:val="00E60E8A"/>
    <w:pPr>
      <w:pBdr>
        <w:top w:val="single" w:sz="4" w:space="10" w:color="0297DB" w:themeColor="accent1"/>
      </w:pBdr>
      <w:spacing w:before="260"/>
      <w:ind w:left="737" w:right="737"/>
    </w:pPr>
    <w:rPr>
      <w:i/>
      <w:iCs/>
      <w:color w:val="0297DB" w:themeColor="accent1"/>
      <w:sz w:val="26"/>
    </w:rPr>
  </w:style>
  <w:style w:type="character" w:customStyle="1" w:styleId="IntensivesZitatZchn">
    <w:name w:val="Intensives Zitat Zchn"/>
    <w:basedOn w:val="Absatz-Standardschriftart"/>
    <w:link w:val="IntensivesZitat"/>
    <w:uiPriority w:val="30"/>
    <w:rsid w:val="00E60E8A"/>
    <w:rPr>
      <w:i/>
      <w:iCs/>
      <w:color w:val="0297DB" w:themeColor="accent1"/>
      <w:sz w:val="26"/>
    </w:rPr>
  </w:style>
  <w:style w:type="paragraph" w:styleId="Listenabsatz">
    <w:name w:val="List Paragraph"/>
    <w:basedOn w:val="Standard"/>
    <w:uiPriority w:val="34"/>
    <w:qFormat/>
    <w:rsid w:val="00D91441"/>
    <w:pPr>
      <w:numPr>
        <w:numId w:val="3"/>
      </w:numPr>
      <w:contextualSpacing/>
    </w:pPr>
  </w:style>
  <w:style w:type="paragraph" w:styleId="Zitat">
    <w:name w:val="Quote"/>
    <w:basedOn w:val="Standard"/>
    <w:next w:val="Standard"/>
    <w:link w:val="ZitatZchn"/>
    <w:uiPriority w:val="29"/>
    <w:qFormat/>
    <w:rsid w:val="00D91441"/>
    <w:pPr>
      <w:spacing w:before="260"/>
      <w:ind w:left="734" w:right="734"/>
    </w:pPr>
    <w:rPr>
      <w:i/>
      <w:iCs/>
      <w:sz w:val="28"/>
    </w:rPr>
  </w:style>
  <w:style w:type="character" w:customStyle="1" w:styleId="ZitatZchn">
    <w:name w:val="Zitat Zchn"/>
    <w:basedOn w:val="Absatz-Standardschriftart"/>
    <w:link w:val="Zitat"/>
    <w:uiPriority w:val="29"/>
    <w:rsid w:val="00D91441"/>
    <w:rPr>
      <w:i/>
      <w:iCs/>
      <w:sz w:val="28"/>
    </w:rPr>
  </w:style>
  <w:style w:type="table" w:customStyle="1" w:styleId="Ranpak1">
    <w:name w:val="Ranpak1"/>
    <w:basedOn w:val="NormaleTabelle"/>
    <w:uiPriority w:val="99"/>
    <w:rsid w:val="00D91441"/>
    <w:pPr>
      <w:spacing w:after="0" w:line="240" w:lineRule="auto"/>
    </w:pPr>
    <w:rPr>
      <w:color w:val="595959" w:themeColor="text1" w:themeTint="A6"/>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Theme="majorHAnsi" w:hAnsiTheme="majorHAnsi"/>
        <w:b/>
        <w:color w:val="0297DB" w:themeColor="accent1"/>
        <w:sz w:val="20"/>
      </w:rPr>
      <w:tblPr/>
      <w:tcPr>
        <w:shd w:val="clear" w:color="auto" w:fill="BFBFBF" w:themeFill="background1" w:themeFillShade="BF"/>
      </w:tcPr>
    </w:tblStylePr>
    <w:tblStylePr w:type="lastRow">
      <w:tblPr/>
      <w:tcPr>
        <w:tcBorders>
          <w:top w:val="single" w:sz="4" w:space="0" w:color="000000" w:themeColor="text1"/>
        </w:tcBorders>
      </w:tcPr>
    </w:tblStylePr>
    <w:tblStylePr w:type="firstCol">
      <w:rPr>
        <w:b/>
      </w:rPr>
      <w:tblPr/>
      <w:tcPr>
        <w:shd w:val="clear" w:color="auto" w:fill="BFBFBF" w:themeFill="background1" w:themeFillShade="BF"/>
      </w:tcPr>
    </w:tblStylePr>
    <w:tblStylePr w:type="lastCol">
      <w:tblPr/>
      <w:tcPr>
        <w:tcBorders>
          <w:left w:val="single" w:sz="4" w:space="0" w:color="000000" w:themeColor="text1"/>
        </w:tcBorders>
      </w:tcPr>
    </w:tblStylePr>
  </w:style>
  <w:style w:type="table" w:customStyle="1" w:styleId="Ranpak2">
    <w:name w:val="Ranpak2"/>
    <w:basedOn w:val="NormaleTabelle"/>
    <w:uiPriority w:val="99"/>
    <w:rsid w:val="00D91441"/>
    <w:pPr>
      <w:spacing w:after="0" w:line="240" w:lineRule="auto"/>
    </w:pPr>
    <w:tblPr>
      <w:tblBorders>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rFonts w:asciiTheme="majorHAnsi" w:hAnsiTheme="majorHAnsi"/>
        <w:b/>
        <w:sz w:val="20"/>
      </w:rPr>
      <w:tblPr/>
      <w:tcPr>
        <w:tcBorders>
          <w:top w:val="nil"/>
          <w:left w:val="nil"/>
          <w:bottom w:val="single" w:sz="12" w:space="0" w:color="44546A" w:themeColor="text2"/>
          <w:right w:val="nil"/>
          <w:insideH w:val="nil"/>
          <w:insideV w:val="nil"/>
          <w:tl2br w:val="nil"/>
          <w:tr2bl w:val="nil"/>
        </w:tcBorders>
      </w:tcPr>
    </w:tblStylePr>
    <w:tblStylePr w:type="lastCol">
      <w:tblPr/>
      <w:tcPr>
        <w:tcBorders>
          <w:top w:val="single" w:sz="12" w:space="0" w:color="00AA3F" w:themeColor="accent2"/>
        </w:tcBorders>
        <w:shd w:val="clear" w:color="auto" w:fill="FFFFFF" w:themeFill="background1"/>
      </w:tcPr>
    </w:tblStylePr>
    <w:tblStylePr w:type="neCell">
      <w:tblPr/>
      <w:tcPr>
        <w:tcBorders>
          <w:top w:val="nil"/>
          <w:left w:val="nil"/>
          <w:bottom w:val="single" w:sz="12" w:space="0" w:color="00AA3F" w:themeColor="accent2"/>
          <w:right w:val="nil"/>
          <w:insideH w:val="nil"/>
          <w:insideV w:val="nil"/>
          <w:tl2br w:val="nil"/>
          <w:tr2bl w:val="nil"/>
        </w:tcBorders>
        <w:shd w:val="clear" w:color="auto" w:fill="FFFFFF" w:themeFill="background1"/>
      </w:tcPr>
    </w:tblStylePr>
  </w:style>
  <w:style w:type="table" w:customStyle="1" w:styleId="Ranpak3">
    <w:name w:val="Ranpak3"/>
    <w:basedOn w:val="NormaleTabelle"/>
    <w:uiPriority w:val="99"/>
    <w:rsid w:val="00D91441"/>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blStylePr w:type="firstRow">
      <w:rPr>
        <w:rFonts w:asciiTheme="majorHAnsi" w:hAnsiTheme="majorHAnsi"/>
        <w:b/>
        <w:sz w:val="20"/>
      </w:rPr>
    </w:tblStylePr>
    <w:tblStylePr w:type="firstCol">
      <w:tblPr/>
      <w:tcPr>
        <w:shd w:val="clear" w:color="auto" w:fill="D9D9D9" w:themeFill="background1" w:themeFillShade="D9"/>
      </w:tcPr>
    </w:tblStylePr>
    <w:tblStylePr w:type="nwCell">
      <w:tblPr/>
      <w:tcPr>
        <w:shd w:val="clear" w:color="auto" w:fill="44546A" w:themeFill="text2"/>
      </w:tcPr>
    </w:tblStylePr>
  </w:style>
  <w:style w:type="character" w:styleId="Fett">
    <w:name w:val="Strong"/>
    <w:basedOn w:val="Absatz-Standardschriftart"/>
    <w:uiPriority w:val="22"/>
    <w:qFormat/>
    <w:rsid w:val="00D91441"/>
    <w:rPr>
      <w:b/>
      <w:bCs/>
    </w:rPr>
  </w:style>
  <w:style w:type="paragraph" w:styleId="Untertitel">
    <w:name w:val="Subtitle"/>
    <w:basedOn w:val="Standard"/>
    <w:link w:val="UntertitelZchn"/>
    <w:uiPriority w:val="11"/>
    <w:qFormat/>
    <w:rsid w:val="00D91441"/>
    <w:pPr>
      <w:numPr>
        <w:ilvl w:val="1"/>
      </w:numPr>
      <w:pBdr>
        <w:top w:val="single" w:sz="4" w:space="10" w:color="auto"/>
      </w:pBdr>
      <w:spacing w:after="60" w:line="520" w:lineRule="exact"/>
    </w:pPr>
    <w:rPr>
      <w:rFonts w:eastAsiaTheme="minorEastAsia"/>
      <w:b/>
      <w:sz w:val="40"/>
      <w14:numSpacing w14:val="proportional"/>
    </w:rPr>
  </w:style>
  <w:style w:type="character" w:customStyle="1" w:styleId="UntertitelZchn">
    <w:name w:val="Untertitel Zchn"/>
    <w:basedOn w:val="Absatz-Standardschriftart"/>
    <w:link w:val="Untertitel"/>
    <w:uiPriority w:val="11"/>
    <w:rsid w:val="00D91441"/>
    <w:rPr>
      <w:rFonts w:eastAsiaTheme="minorEastAsia"/>
      <w:b/>
      <w:sz w:val="40"/>
      <w14:numSpacing w14:val="proportional"/>
    </w:rPr>
  </w:style>
  <w:style w:type="character" w:styleId="SchwacheHervorhebung">
    <w:name w:val="Subtle Emphasis"/>
    <w:basedOn w:val="Absatz-Standardschriftart"/>
    <w:uiPriority w:val="19"/>
    <w:qFormat/>
    <w:rsid w:val="00D91441"/>
    <w:rPr>
      <w:b/>
      <w:i/>
      <w:iCs/>
      <w:color w:val="auto"/>
      <w:bdr w:val="none" w:sz="0" w:space="0" w:color="auto"/>
    </w:rPr>
  </w:style>
  <w:style w:type="character" w:styleId="SchwacherVerweis">
    <w:name w:val="Subtle Reference"/>
    <w:aliases w:val="Link"/>
    <w:basedOn w:val="Absatz-Standardschriftart"/>
    <w:uiPriority w:val="31"/>
    <w:qFormat/>
    <w:rsid w:val="00D91441"/>
    <w:rPr>
      <w:caps w:val="0"/>
      <w:smallCaps w:val="0"/>
      <w:color w:val="000000" w:themeColor="text1"/>
      <w:u w:val="single"/>
    </w:rPr>
  </w:style>
  <w:style w:type="table" w:styleId="Tabellenraster">
    <w:name w:val="Table Grid"/>
    <w:aliases w:val="Ranpak Table1"/>
    <w:basedOn w:val="NormaleTabelle"/>
    <w:uiPriority w:val="59"/>
    <w:rsid w:val="00D9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D91441"/>
    <w:pPr>
      <w:spacing w:line="780" w:lineRule="exact"/>
      <w:contextualSpacing/>
    </w:pPr>
    <w:rPr>
      <w:rFonts w:eastAsiaTheme="majorEastAsia" w:cstheme="majorBidi"/>
      <w:b/>
      <w:kern w:val="28"/>
      <w:sz w:val="60"/>
      <w:szCs w:val="56"/>
      <w14:numSpacing w14:val="proportional"/>
    </w:rPr>
  </w:style>
  <w:style w:type="character" w:customStyle="1" w:styleId="TitelZchn">
    <w:name w:val="Titel Zchn"/>
    <w:basedOn w:val="Absatz-Standardschriftart"/>
    <w:link w:val="Titel"/>
    <w:uiPriority w:val="10"/>
    <w:rsid w:val="00D91441"/>
    <w:rPr>
      <w:rFonts w:eastAsiaTheme="majorEastAsia" w:cstheme="majorBidi"/>
      <w:b/>
      <w:kern w:val="28"/>
      <w:sz w:val="60"/>
      <w:szCs w:val="56"/>
      <w14:numSpacing w14:val="proportional"/>
    </w:rPr>
  </w:style>
  <w:style w:type="character" w:styleId="Hyperlink">
    <w:name w:val="Hyperlink"/>
    <w:basedOn w:val="Absatz-Standardschriftart"/>
    <w:uiPriority w:val="99"/>
    <w:unhideWhenUsed/>
    <w:rsid w:val="00E60E8A"/>
    <w:rPr>
      <w:color w:val="0297DB" w:themeColor="accent1"/>
      <w:u w:val="single"/>
    </w:rPr>
  </w:style>
  <w:style w:type="character" w:styleId="Platzhaltertext">
    <w:name w:val="Placeholder Text"/>
    <w:basedOn w:val="Absatz-Standardschriftart"/>
    <w:uiPriority w:val="99"/>
    <w:semiHidden/>
    <w:rsid w:val="00480A5F"/>
    <w:rPr>
      <w:color w:val="808080"/>
    </w:rPr>
  </w:style>
  <w:style w:type="paragraph" w:styleId="StandardWeb">
    <w:name w:val="Normal (Web)"/>
    <w:basedOn w:val="Standard"/>
    <w:uiPriority w:val="99"/>
    <w:unhideWhenUsed/>
    <w:rsid w:val="00235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nediv1">
    <w:name w:val="contentpanediv1"/>
    <w:basedOn w:val="Absatz-Standardschriftart"/>
    <w:rsid w:val="0023521D"/>
  </w:style>
  <w:style w:type="character" w:styleId="NichtaufgelsteErwhnung">
    <w:name w:val="Unresolved Mention"/>
    <w:basedOn w:val="Absatz-Standardschriftart"/>
    <w:uiPriority w:val="99"/>
    <w:unhideWhenUsed/>
    <w:rsid w:val="00D50A18"/>
    <w:rPr>
      <w:color w:val="605E5C"/>
      <w:shd w:val="clear" w:color="auto" w:fill="E1DFDD"/>
    </w:rPr>
  </w:style>
  <w:style w:type="character" w:styleId="Kommentarzeichen">
    <w:name w:val="annotation reference"/>
    <w:basedOn w:val="Absatz-Standardschriftart"/>
    <w:uiPriority w:val="99"/>
    <w:semiHidden/>
    <w:unhideWhenUsed/>
    <w:rsid w:val="00170B66"/>
    <w:rPr>
      <w:sz w:val="16"/>
      <w:szCs w:val="16"/>
    </w:rPr>
  </w:style>
  <w:style w:type="paragraph" w:styleId="Kommentartext">
    <w:name w:val="annotation text"/>
    <w:basedOn w:val="Standard"/>
    <w:link w:val="KommentartextZchn"/>
    <w:uiPriority w:val="99"/>
    <w:unhideWhenUsed/>
    <w:rsid w:val="00170B66"/>
    <w:pPr>
      <w:spacing w:line="240" w:lineRule="auto"/>
    </w:pPr>
    <w:rPr>
      <w:sz w:val="20"/>
      <w:szCs w:val="20"/>
    </w:rPr>
  </w:style>
  <w:style w:type="character" w:customStyle="1" w:styleId="KommentartextZchn">
    <w:name w:val="Kommentartext Zchn"/>
    <w:basedOn w:val="Absatz-Standardschriftart"/>
    <w:link w:val="Kommentartext"/>
    <w:uiPriority w:val="99"/>
    <w:rsid w:val="00170B66"/>
    <w:rPr>
      <w:sz w:val="20"/>
      <w:szCs w:val="20"/>
    </w:rPr>
  </w:style>
  <w:style w:type="paragraph" w:styleId="Kommentarthema">
    <w:name w:val="annotation subject"/>
    <w:basedOn w:val="Kommentartext"/>
    <w:next w:val="Kommentartext"/>
    <w:link w:val="KommentarthemaZchn"/>
    <w:uiPriority w:val="99"/>
    <w:semiHidden/>
    <w:unhideWhenUsed/>
    <w:rsid w:val="00170B66"/>
    <w:rPr>
      <w:b/>
      <w:bCs/>
    </w:rPr>
  </w:style>
  <w:style w:type="character" w:customStyle="1" w:styleId="KommentarthemaZchn">
    <w:name w:val="Kommentarthema Zchn"/>
    <w:basedOn w:val="KommentartextZchn"/>
    <w:link w:val="Kommentarthema"/>
    <w:uiPriority w:val="99"/>
    <w:semiHidden/>
    <w:rsid w:val="00170B66"/>
    <w:rPr>
      <w:b/>
      <w:bCs/>
      <w:sz w:val="20"/>
      <w:szCs w:val="20"/>
    </w:rPr>
  </w:style>
  <w:style w:type="character" w:styleId="BesuchterLink">
    <w:name w:val="FollowedHyperlink"/>
    <w:basedOn w:val="Absatz-Standardschriftart"/>
    <w:uiPriority w:val="99"/>
    <w:semiHidden/>
    <w:unhideWhenUsed/>
    <w:rsid w:val="00D225D5"/>
    <w:rPr>
      <w:color w:val="0297DB" w:themeColor="followedHyperlink"/>
      <w:u w:val="single"/>
    </w:rPr>
  </w:style>
  <w:style w:type="character" w:styleId="Erwhnung">
    <w:name w:val="Mention"/>
    <w:basedOn w:val="Absatz-Standardschriftart"/>
    <w:uiPriority w:val="99"/>
    <w:unhideWhenUsed/>
    <w:rsid w:val="00AD766B"/>
    <w:rPr>
      <w:color w:val="2B579A"/>
      <w:shd w:val="clear" w:color="auto" w:fill="E1DFDD"/>
    </w:rPr>
  </w:style>
  <w:style w:type="paragraph" w:styleId="berarbeitung">
    <w:name w:val="Revision"/>
    <w:hidden/>
    <w:uiPriority w:val="99"/>
    <w:semiHidden/>
    <w:rsid w:val="00677697"/>
    <w:pPr>
      <w:spacing w:after="0" w:line="240" w:lineRule="auto"/>
    </w:pPr>
  </w:style>
  <w:style w:type="character" w:customStyle="1" w:styleId="cf01">
    <w:name w:val="cf01"/>
    <w:basedOn w:val="Absatz-Standardschriftart"/>
    <w:rsid w:val="00D414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4665">
      <w:bodyDiv w:val="1"/>
      <w:marLeft w:val="0"/>
      <w:marRight w:val="0"/>
      <w:marTop w:val="0"/>
      <w:marBottom w:val="0"/>
      <w:divBdr>
        <w:top w:val="none" w:sz="0" w:space="0" w:color="auto"/>
        <w:left w:val="none" w:sz="0" w:space="0" w:color="auto"/>
        <w:bottom w:val="none" w:sz="0" w:space="0" w:color="auto"/>
        <w:right w:val="none" w:sz="0" w:space="0" w:color="auto"/>
      </w:divBdr>
    </w:div>
    <w:div w:id="1570841824">
      <w:bodyDiv w:val="1"/>
      <w:marLeft w:val="0"/>
      <w:marRight w:val="0"/>
      <w:marTop w:val="0"/>
      <w:marBottom w:val="0"/>
      <w:divBdr>
        <w:top w:val="none" w:sz="0" w:space="0" w:color="auto"/>
        <w:left w:val="none" w:sz="0" w:space="0" w:color="auto"/>
        <w:bottom w:val="none" w:sz="0" w:space="0" w:color="auto"/>
        <w:right w:val="none" w:sz="0" w:space="0" w:color="auto"/>
      </w:divBdr>
    </w:div>
    <w:div w:id="1776746781">
      <w:bodyDiv w:val="1"/>
      <w:marLeft w:val="0"/>
      <w:marRight w:val="0"/>
      <w:marTop w:val="0"/>
      <w:marBottom w:val="0"/>
      <w:divBdr>
        <w:top w:val="none" w:sz="0" w:space="0" w:color="auto"/>
        <w:left w:val="none" w:sz="0" w:space="0" w:color="auto"/>
        <w:bottom w:val="none" w:sz="0" w:space="0" w:color="auto"/>
        <w:right w:val="none" w:sz="0" w:space="0" w:color="auto"/>
      </w:divBdr>
    </w:div>
    <w:div w:id="1783573089">
      <w:bodyDiv w:val="1"/>
      <w:marLeft w:val="0"/>
      <w:marRight w:val="0"/>
      <w:marTop w:val="0"/>
      <w:marBottom w:val="0"/>
      <w:divBdr>
        <w:top w:val="none" w:sz="0" w:space="0" w:color="auto"/>
        <w:left w:val="none" w:sz="0" w:space="0" w:color="auto"/>
        <w:bottom w:val="none" w:sz="0" w:space="0" w:color="auto"/>
        <w:right w:val="none" w:sz="0" w:space="0" w:color="auto"/>
      </w:divBdr>
    </w:div>
    <w:div w:id="2071418554">
      <w:bodyDiv w:val="1"/>
      <w:marLeft w:val="0"/>
      <w:marRight w:val="0"/>
      <w:marTop w:val="0"/>
      <w:marBottom w:val="0"/>
      <w:divBdr>
        <w:top w:val="none" w:sz="0" w:space="0" w:color="auto"/>
        <w:left w:val="none" w:sz="0" w:space="0" w:color="auto"/>
        <w:bottom w:val="none" w:sz="0" w:space="0" w:color="auto"/>
        <w:right w:val="none" w:sz="0" w:space="0" w:color="auto"/>
      </w:divBdr>
    </w:div>
    <w:div w:id="21087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ka.d@duomedia.com"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www.medikamente-per-klick.de/"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anpak.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npak.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edikamente-per-klick.de/" TargetMode="External"/><Relationship Id="rId23"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npak.com" TargetMode="External"/><Relationship Id="rId22" Type="http://schemas.openxmlformats.org/officeDocument/2006/relationships/image" Target="media/image6.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Ranpak">
  <a:themeElements>
    <a:clrScheme name="Ranpak">
      <a:dk1>
        <a:sysClr val="windowText" lastClr="000000"/>
      </a:dk1>
      <a:lt1>
        <a:sysClr val="window" lastClr="FFFFFF"/>
      </a:lt1>
      <a:dk2>
        <a:srgbClr val="44546A"/>
      </a:dk2>
      <a:lt2>
        <a:srgbClr val="FCF8F5"/>
      </a:lt2>
      <a:accent1>
        <a:srgbClr val="0297DB"/>
      </a:accent1>
      <a:accent2>
        <a:srgbClr val="00AA3F"/>
      </a:accent2>
      <a:accent3>
        <a:srgbClr val="898989"/>
      </a:accent3>
      <a:accent4>
        <a:srgbClr val="A5D435"/>
      </a:accent4>
      <a:accent5>
        <a:srgbClr val="5EBCE8"/>
      </a:accent5>
      <a:accent6>
        <a:srgbClr val="E74443"/>
      </a:accent6>
      <a:hlink>
        <a:srgbClr val="0297DB"/>
      </a:hlink>
      <a:folHlink>
        <a:srgbClr val="0297DB"/>
      </a:folHlink>
    </a:clrScheme>
    <a:fontScheme name="Ranpak">
      <a:majorFont>
        <a:latin typeface="Arial Black"/>
        <a:ea typeface=""/>
        <a:cs typeface=""/>
      </a:majorFont>
      <a:minorFont>
        <a:latin typeface="Arial"/>
        <a:ea typeface=""/>
        <a:cs typeface=""/>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d8321-3f31-4fe4-af80-a6f9fc33bd16">
      <Terms xmlns="http://schemas.microsoft.com/office/infopath/2007/PartnerControls"/>
    </lcf76f155ced4ddcb4097134ff3c332f>
    <TaxCatchAll xmlns="b87cd26f-5800-4ca4-8768-2e86ffe51985" xsi:nil="true"/>
    <Notes0 xmlns="980d8321-3f31-4fe4-af80-a6f9fc33bd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F8888513978048BB445B4AE823C47A" ma:contentTypeVersion="14" ma:contentTypeDescription="Create a new document." ma:contentTypeScope="" ma:versionID="366ffd39d5e5942af5db0c59bb929f53">
  <xsd:schema xmlns:xsd="http://www.w3.org/2001/XMLSchema" xmlns:xs="http://www.w3.org/2001/XMLSchema" xmlns:p="http://schemas.microsoft.com/office/2006/metadata/properties" xmlns:ns2="980d8321-3f31-4fe4-af80-a6f9fc33bd16" xmlns:ns3="b87cd26f-5800-4ca4-8768-2e86ffe51985" targetNamespace="http://schemas.microsoft.com/office/2006/metadata/properties" ma:root="true" ma:fieldsID="498e9ad9a0d57af096ecc33552d228e4" ns2:_="" ns3:_="">
    <xsd:import namespace="980d8321-3f31-4fe4-af80-a6f9fc33bd16"/>
    <xsd:import namespace="b87cd26f-5800-4ca4-8768-2e86ffe51985"/>
    <xsd:element name="properties">
      <xsd:complexType>
        <xsd:sequence>
          <xsd:element name="documentManagement">
            <xsd:complexType>
              <xsd:all>
                <xsd:element ref="ns2:Notes0"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8321-3f31-4fe4-af80-a6f9fc33bd16"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f08339-34ce-41aa-8023-bf823a2658ac"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cd26f-5800-4ca4-8768-2e86ffe5198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826a658-8966-4faf-9125-591000ed8494}" ma:internalName="TaxCatchAll" ma:showField="CatchAllData" ma:web="b87cd26f-5800-4ca4-8768-2e86ffe519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EB382-3537-44B2-B359-9BA31BEE1530}">
  <ds:schemaRefs>
    <ds:schemaRef ds:uri="http://schemas.openxmlformats.org/officeDocument/2006/bibliography"/>
  </ds:schemaRefs>
</ds:datastoreItem>
</file>

<file path=customXml/itemProps2.xml><?xml version="1.0" encoding="utf-8"?>
<ds:datastoreItem xmlns:ds="http://schemas.openxmlformats.org/officeDocument/2006/customXml" ds:itemID="{8F7D152A-27D9-441B-B3B4-89597FB039C9}">
  <ds:schemaRefs>
    <ds:schemaRef ds:uri="http://schemas.microsoft.com/office/2006/metadata/properties"/>
    <ds:schemaRef ds:uri="http://schemas.microsoft.com/office/infopath/2007/PartnerControls"/>
    <ds:schemaRef ds:uri="980d8321-3f31-4fe4-af80-a6f9fc33bd16"/>
    <ds:schemaRef ds:uri="b87cd26f-5800-4ca4-8768-2e86ffe51985"/>
  </ds:schemaRefs>
</ds:datastoreItem>
</file>

<file path=customXml/itemProps3.xml><?xml version="1.0" encoding="utf-8"?>
<ds:datastoreItem xmlns:ds="http://schemas.openxmlformats.org/officeDocument/2006/customXml" ds:itemID="{A983624E-4525-4289-9223-9BC01106EB92}">
  <ds:schemaRefs>
    <ds:schemaRef ds:uri="http://schemas.microsoft.com/sharepoint/v3/contenttype/forms"/>
  </ds:schemaRefs>
</ds:datastoreItem>
</file>

<file path=customXml/itemProps4.xml><?xml version="1.0" encoding="utf-8"?>
<ds:datastoreItem xmlns:ds="http://schemas.openxmlformats.org/officeDocument/2006/customXml" ds:itemID="{19C30EEC-E758-4962-8A9F-54AE6D19C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8321-3f31-4fe4-af80-a6f9fc33bd16"/>
    <ds:schemaRef ds:uri="b87cd26f-5800-4ca4-8768-2e86ffe51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Ranpak BV</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Dullens, Lars</dc:creator>
  <cp:keywords/>
  <dc:description/>
  <cp:lastModifiedBy>Monika Dürr</cp:lastModifiedBy>
  <cp:revision>2</cp:revision>
  <cp:lastPrinted>2021-06-17T05:36:00Z</cp:lastPrinted>
  <dcterms:created xsi:type="dcterms:W3CDTF">2023-04-24T08:56:00Z</dcterms:created>
  <dcterms:modified xsi:type="dcterms:W3CDTF">2023-04-24T08:56:00Z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0x0101004258C0FD817EE743904C16737F5E2A5A</vt:lpwstr>
  </property>
  <property fmtid="{D5CDD505-2E9C-101B-9397-08002B2CF9AE}" pid="3" name="MediaServiceImageTags">
    <vt:lpwstr/>
  </property>
</Properties>
</file>