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EB9EC" w14:textId="135B4803" w:rsidR="00F22BD3" w:rsidRPr="00463191" w:rsidRDefault="00660A8A" w:rsidP="00F22BD3">
      <w:pPr>
        <w:tabs>
          <w:tab w:val="left" w:pos="5670"/>
          <w:tab w:val="left" w:pos="5954"/>
        </w:tabs>
        <w:spacing w:before="240" w:after="240" w:line="360" w:lineRule="auto"/>
        <w:ind w:left="709" w:right="1985"/>
        <w:rPr>
          <w:rFonts w:ascii="Segoe UI" w:hAnsi="Segoe UI" w:cs="Segoe UI"/>
          <w:b/>
          <w:sz w:val="20"/>
          <w:szCs w:val="20"/>
          <w:lang w:val="en-US"/>
        </w:rPr>
      </w:pPr>
      <w:r w:rsidRPr="00463191">
        <w:rPr>
          <w:rFonts w:ascii="Segoe UI" w:hAnsi="Segoe UI" w:cs="Segoe UI"/>
          <w:b/>
          <w:bCs/>
          <w:sz w:val="20"/>
          <w:szCs w:val="20"/>
          <w:u w:val="single"/>
          <w:lang w:val="en-US"/>
        </w:rPr>
        <w:t xml:space="preserve">Start of the new series of </w:t>
      </w:r>
      <w:proofErr w:type="spellStart"/>
      <w:r w:rsidRPr="00463191">
        <w:rPr>
          <w:rFonts w:ascii="Segoe UI" w:hAnsi="Segoe UI" w:cs="Segoe UI"/>
          <w:b/>
          <w:bCs/>
          <w:sz w:val="20"/>
          <w:szCs w:val="20"/>
          <w:u w:val="single"/>
          <w:lang w:val="en-US"/>
        </w:rPr>
        <w:t>traysealer</w:t>
      </w:r>
      <w:proofErr w:type="spellEnd"/>
      <w:r w:rsidRPr="00463191">
        <w:rPr>
          <w:rFonts w:ascii="Segoe UI" w:hAnsi="Segoe UI" w:cs="Segoe UI"/>
          <w:b/>
          <w:bCs/>
          <w:sz w:val="20"/>
          <w:szCs w:val="20"/>
          <w:u w:val="single"/>
          <w:lang w:val="en-US"/>
        </w:rPr>
        <w:t xml:space="preserve"> models from MULTIVAC</w:t>
      </w:r>
      <w:r w:rsidRPr="00463191">
        <w:rPr>
          <w:rFonts w:ascii="Segoe UI" w:hAnsi="Segoe UI" w:cs="Segoe UI"/>
          <w:b/>
          <w:bCs/>
          <w:sz w:val="28"/>
          <w:szCs w:val="20"/>
          <w:lang w:val="en-US"/>
        </w:rPr>
        <w:br/>
      </w:r>
      <w:r w:rsidRPr="00463191">
        <w:rPr>
          <w:rFonts w:ascii="Segoe UI" w:hAnsi="Segoe UI" w:cs="Segoe UI"/>
          <w:b/>
          <w:bCs/>
          <w:sz w:val="28"/>
          <w:szCs w:val="20"/>
          <w:lang w:val="en-US"/>
        </w:rPr>
        <w:br/>
        <w:t>Experience the new compact class with the TX 6 series</w:t>
      </w:r>
      <w:r w:rsidRPr="00463191">
        <w:rPr>
          <w:rFonts w:ascii="Segoe UI" w:hAnsi="Segoe UI" w:cs="Segoe UI"/>
          <w:b/>
          <w:bCs/>
          <w:sz w:val="28"/>
          <w:szCs w:val="20"/>
          <w:lang w:val="en-US"/>
        </w:rPr>
        <w:br/>
      </w:r>
      <w:r w:rsidRPr="00463191">
        <w:rPr>
          <w:rFonts w:ascii="Segoe UI" w:hAnsi="Segoe UI" w:cs="Segoe UI"/>
          <w:b/>
          <w:bCs/>
          <w:sz w:val="28"/>
          <w:szCs w:val="20"/>
          <w:lang w:val="en-US"/>
        </w:rPr>
        <w:br/>
      </w:r>
      <w:r w:rsidRPr="00463191">
        <w:rPr>
          <w:rFonts w:ascii="Segoe UI" w:hAnsi="Segoe UI" w:cs="Segoe UI"/>
          <w:b/>
          <w:sz w:val="20"/>
          <w:szCs w:val="20"/>
          <w:lang w:val="en-US"/>
        </w:rPr>
        <w:t xml:space="preserve">Wolfertschwenden, </w:t>
      </w:r>
      <w:r w:rsidR="00295124">
        <w:rPr>
          <w:rFonts w:ascii="Segoe UI" w:hAnsi="Segoe UI" w:cs="Segoe UI"/>
          <w:b/>
          <w:sz w:val="20"/>
          <w:szCs w:val="20"/>
          <w:lang w:val="en-US"/>
        </w:rPr>
        <w:t>20</w:t>
      </w:r>
      <w:r w:rsidRPr="00463191">
        <w:rPr>
          <w:rFonts w:ascii="Segoe UI" w:hAnsi="Segoe UI" w:cs="Segoe UI"/>
          <w:b/>
          <w:sz w:val="20"/>
          <w:szCs w:val="20"/>
          <w:lang w:val="en-US"/>
        </w:rPr>
        <w:t xml:space="preserve"> March 2023 - Compact, versatile, networked: The new MULTIVAC </w:t>
      </w:r>
      <w:proofErr w:type="spellStart"/>
      <w:r w:rsidRPr="00463191">
        <w:rPr>
          <w:rFonts w:ascii="Segoe UI" w:hAnsi="Segoe UI" w:cs="Segoe UI"/>
          <w:b/>
          <w:sz w:val="20"/>
          <w:szCs w:val="20"/>
          <w:lang w:val="en-US"/>
        </w:rPr>
        <w:t>traysealers</w:t>
      </w:r>
      <w:proofErr w:type="spellEnd"/>
      <w:r w:rsidRPr="00463191">
        <w:rPr>
          <w:rFonts w:ascii="Segoe UI" w:hAnsi="Segoe UI" w:cs="Segoe UI"/>
          <w:b/>
          <w:sz w:val="20"/>
          <w:szCs w:val="20"/>
          <w:lang w:val="en-US"/>
        </w:rPr>
        <w:t xml:space="preserve"> are highly impressive in their outstanding performance with exceptionally efficient use of the available production space. Just like the existing high-output TX 7 and TX 8 series, the space-saving new arrivals in the product range offer everything that customers could expect from a trend-setting machine generation. </w:t>
      </w:r>
      <w:proofErr w:type="gramStart"/>
      <w:r w:rsidRPr="00463191">
        <w:rPr>
          <w:rFonts w:ascii="Segoe UI" w:hAnsi="Segoe UI" w:cs="Segoe UI"/>
          <w:b/>
          <w:sz w:val="20"/>
          <w:szCs w:val="20"/>
          <w:lang w:val="en-US"/>
        </w:rPr>
        <w:t>Also</w:t>
      </w:r>
      <w:proofErr w:type="gramEnd"/>
      <w:r w:rsidRPr="00463191">
        <w:rPr>
          <w:rFonts w:ascii="Segoe UI" w:hAnsi="Segoe UI" w:cs="Segoe UI"/>
          <w:b/>
          <w:sz w:val="20"/>
          <w:szCs w:val="20"/>
          <w:lang w:val="en-US"/>
        </w:rPr>
        <w:t xml:space="preserve"> in terms of reliability, hygiene and ease of operation.</w:t>
      </w:r>
    </w:p>
    <w:p w14:paraId="563963D1" w14:textId="57F202E3" w:rsidR="00F22BD3" w:rsidRPr="00463191" w:rsidRDefault="009B1679" w:rsidP="00F22BD3">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t xml:space="preserve">These compact </w:t>
      </w:r>
      <w:proofErr w:type="spellStart"/>
      <w:r w:rsidRPr="00463191">
        <w:rPr>
          <w:rFonts w:ascii="Segoe UI" w:hAnsi="Segoe UI" w:cs="Segoe UI"/>
          <w:bCs/>
          <w:sz w:val="20"/>
          <w:szCs w:val="20"/>
          <w:lang w:val="en-US"/>
        </w:rPr>
        <w:t>traysealers</w:t>
      </w:r>
      <w:proofErr w:type="spellEnd"/>
      <w:r w:rsidRPr="00463191">
        <w:rPr>
          <w:rFonts w:ascii="Segoe UI" w:hAnsi="Segoe UI" w:cs="Segoe UI"/>
          <w:bCs/>
          <w:sz w:val="20"/>
          <w:szCs w:val="20"/>
          <w:lang w:val="en-US"/>
        </w:rPr>
        <w:t xml:space="preserve"> are coming at just the right time in view of the current economic challenges and the associated explosion in costs. “Thanks to their small footprint, they make a major contribution to increasing output in the smallest of spaces - and all this on a very sustainable, flexible and cost-attractive basis,” says Franziska Schreiber, Product Manager at MULTIVAC. The specialist packaging company has now completed its product range in the TX class, which began its success story in 2019 with the fully automatic TX 710. </w:t>
      </w:r>
    </w:p>
    <w:p w14:paraId="709F0DA0" w14:textId="083078E1" w:rsidR="00E225B9" w:rsidRPr="00463191" w:rsidRDefault="00E225B9" w:rsidP="00F22BD3">
      <w:pPr>
        <w:tabs>
          <w:tab w:val="left" w:pos="5670"/>
          <w:tab w:val="left" w:pos="5954"/>
        </w:tabs>
        <w:spacing w:before="240" w:after="240" w:line="360" w:lineRule="auto"/>
        <w:ind w:left="709" w:right="1985"/>
        <w:rPr>
          <w:rFonts w:ascii="Segoe UI" w:hAnsi="Segoe UI" w:cs="Segoe UI"/>
          <w:b/>
          <w:sz w:val="20"/>
          <w:szCs w:val="20"/>
          <w:lang w:val="en-US"/>
        </w:rPr>
      </w:pPr>
      <w:r w:rsidRPr="00463191">
        <w:rPr>
          <w:rFonts w:ascii="Segoe UI" w:hAnsi="Segoe UI" w:cs="Segoe UI"/>
          <w:b/>
          <w:sz w:val="20"/>
          <w:szCs w:val="20"/>
          <w:lang w:val="en-US"/>
        </w:rPr>
        <w:t>Performance at the highest level</w:t>
      </w:r>
    </w:p>
    <w:p w14:paraId="31E82BF5" w14:textId="3A4C24EC" w:rsidR="00E225B9" w:rsidRPr="00463191" w:rsidRDefault="009B1679" w:rsidP="00E225B9">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t xml:space="preserve">These new models, which were developed with rapid product change and high cycle output for a wide range of applications, are inspirational in their technical features with intelligent machine and line control, their high standard of hygiene, and of course their usual reliability. They can be easily integrated into a wide range of production environments thanks to their compact construction - and even designed as a two-track solution for still greater efficiency. </w:t>
      </w:r>
    </w:p>
    <w:p w14:paraId="7258E823" w14:textId="374D1065" w:rsidR="00E225B9" w:rsidRPr="00463191" w:rsidRDefault="00E225B9" w:rsidP="00E225B9">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lastRenderedPageBreak/>
        <w:t xml:space="preserve">Both models are equipped with robust servo drives, which guarantee maximum speed and gentle product handling over the long term. The intelligent machine control and state-of-the-art die concept, the so-called X-tools, ensure that the investment in these models is always future-proof. Particularly since both the TX 610 and TX 620 are designed for use with MULTIVAC Smart Services and MULTIVAC Line Control - both of which are tools for providing maximum transparency and very efficient line operation. </w:t>
      </w:r>
    </w:p>
    <w:p w14:paraId="6F6C826A" w14:textId="265FDC35" w:rsidR="0047621E" w:rsidRPr="00463191" w:rsidRDefault="00916A01" w:rsidP="00E225B9">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t>When compared with the existing TX range available in the market, the TX 6 series has been completely redeveloped with the aim of producing a compact and cost-effective solution. “The design language, functionality and areas of application are however based on their bigger brothers, the TX 7 and TX 8 series,” emphasizes Franziska Schreiber. What distinguishes the TX 610 from the TX 620 is essentially the machine length and the usable size of the die.</w:t>
      </w:r>
    </w:p>
    <w:p w14:paraId="6428C568" w14:textId="0DA699D2" w:rsidR="0047621E" w:rsidRPr="00463191" w:rsidRDefault="0047621E" w:rsidP="00E225B9">
      <w:pPr>
        <w:tabs>
          <w:tab w:val="left" w:pos="5670"/>
          <w:tab w:val="left" w:pos="5954"/>
        </w:tabs>
        <w:spacing w:before="240" w:after="240" w:line="360" w:lineRule="auto"/>
        <w:ind w:left="709" w:right="1985"/>
        <w:rPr>
          <w:rFonts w:ascii="Segoe UI" w:hAnsi="Segoe UI" w:cs="Segoe UI"/>
          <w:b/>
          <w:sz w:val="20"/>
          <w:szCs w:val="20"/>
          <w:lang w:val="en-US"/>
        </w:rPr>
      </w:pPr>
      <w:r w:rsidRPr="00463191">
        <w:rPr>
          <w:rFonts w:ascii="Segoe UI" w:hAnsi="Segoe UI" w:cs="Segoe UI"/>
          <w:b/>
          <w:sz w:val="20"/>
          <w:szCs w:val="20"/>
          <w:lang w:val="en-US"/>
        </w:rPr>
        <w:t>Sustainability with potential for the future</w:t>
      </w:r>
    </w:p>
    <w:p w14:paraId="074F4A15" w14:textId="2A013E28" w:rsidR="00F2111E" w:rsidRPr="00463191" w:rsidRDefault="000F603B" w:rsidP="00F2111E">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t xml:space="preserve">The compact </w:t>
      </w:r>
      <w:proofErr w:type="spellStart"/>
      <w:r w:rsidRPr="00463191">
        <w:rPr>
          <w:rFonts w:ascii="Segoe UI" w:hAnsi="Segoe UI" w:cs="Segoe UI"/>
          <w:bCs/>
          <w:sz w:val="20"/>
          <w:szCs w:val="20"/>
          <w:lang w:val="en-US"/>
        </w:rPr>
        <w:t>traysealers</w:t>
      </w:r>
      <w:proofErr w:type="spellEnd"/>
      <w:r w:rsidRPr="00463191">
        <w:rPr>
          <w:rFonts w:ascii="Segoe UI" w:hAnsi="Segoe UI" w:cs="Segoe UI"/>
          <w:bCs/>
          <w:sz w:val="20"/>
          <w:szCs w:val="20"/>
          <w:lang w:val="en-US"/>
        </w:rPr>
        <w:t xml:space="preserve"> have been systematically designed for sustainability: Firstly, their long lifespan is an important factor in this context, and secondly depending on the application, there is no requirement at all for compressed air or cooling water - and this makes an active contribution to saving resources. </w:t>
      </w:r>
    </w:p>
    <w:p w14:paraId="43240953" w14:textId="1161B18D" w:rsidR="00E34455" w:rsidRPr="00463191" w:rsidRDefault="00660A8A" w:rsidP="00E34455">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t xml:space="preserve">The machines can run trays from a wide range of materials very reliably and without any limitations, and these include for example paper- and </w:t>
      </w:r>
      <w:proofErr w:type="spellStart"/>
      <w:r w:rsidRPr="00463191">
        <w:rPr>
          <w:rFonts w:ascii="Segoe UI" w:hAnsi="Segoe UI" w:cs="Segoe UI"/>
          <w:bCs/>
          <w:sz w:val="20"/>
          <w:szCs w:val="20"/>
          <w:lang w:val="en-US"/>
        </w:rPr>
        <w:t>fibre</w:t>
      </w:r>
      <w:proofErr w:type="spellEnd"/>
      <w:r w:rsidRPr="00463191">
        <w:rPr>
          <w:rFonts w:ascii="Segoe UI" w:hAnsi="Segoe UI" w:cs="Segoe UI"/>
          <w:bCs/>
          <w:sz w:val="20"/>
          <w:szCs w:val="20"/>
          <w:lang w:val="en-US"/>
        </w:rPr>
        <w:t xml:space="preserve">-based materials as well as plastics. The range of applications extends from "Sealing only" through to Modified Atmosphere Packaging and right up to </w:t>
      </w:r>
      <w:proofErr w:type="spellStart"/>
      <w:r w:rsidRPr="00463191">
        <w:rPr>
          <w:rFonts w:ascii="Segoe UI" w:hAnsi="Segoe UI" w:cs="Segoe UI"/>
          <w:bCs/>
          <w:sz w:val="20"/>
          <w:szCs w:val="20"/>
          <w:lang w:val="en-US"/>
        </w:rPr>
        <w:t>MultiFresh</w:t>
      </w:r>
      <w:proofErr w:type="spellEnd"/>
      <w:r w:rsidRPr="00463191">
        <w:rPr>
          <w:rFonts w:ascii="Segoe UI" w:hAnsi="Segoe UI" w:cs="Segoe UI"/>
          <w:bCs/>
          <w:sz w:val="20"/>
          <w:szCs w:val="20"/>
          <w:lang w:val="en-US"/>
        </w:rPr>
        <w:t xml:space="preserve"> vacuum skin packs.</w:t>
      </w:r>
    </w:p>
    <w:p w14:paraId="50B9837C" w14:textId="364FD6C5" w:rsidR="00D93B36" w:rsidRPr="00463191" w:rsidRDefault="00D93B36" w:rsidP="00E225B9">
      <w:pPr>
        <w:tabs>
          <w:tab w:val="left" w:pos="5670"/>
          <w:tab w:val="left" w:pos="5954"/>
        </w:tabs>
        <w:spacing w:before="240" w:after="240" w:line="360" w:lineRule="auto"/>
        <w:ind w:left="709" w:right="1985"/>
        <w:rPr>
          <w:rFonts w:ascii="Segoe UI" w:hAnsi="Segoe UI" w:cs="Segoe UI"/>
          <w:b/>
          <w:sz w:val="20"/>
          <w:szCs w:val="20"/>
          <w:lang w:val="en-US"/>
        </w:rPr>
      </w:pPr>
      <w:r w:rsidRPr="00463191">
        <w:rPr>
          <w:rFonts w:ascii="Segoe UI" w:hAnsi="Segoe UI" w:cs="Segoe UI"/>
          <w:b/>
          <w:sz w:val="20"/>
          <w:szCs w:val="20"/>
          <w:lang w:val="en-US"/>
        </w:rPr>
        <w:t>Ease of operation with a high level of process reliability</w:t>
      </w:r>
    </w:p>
    <w:p w14:paraId="06D307B4" w14:textId="2FA744C3" w:rsidR="00CE7F51" w:rsidRPr="00463191" w:rsidRDefault="00D93B36" w:rsidP="00D93B36">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t xml:space="preserve">The clear operating concept of the TX 6 series provides for logical process sequences, significantly reducing the opportunities for incorrect operation. The intuitive HMI makes controlling the machine much </w:t>
      </w:r>
      <w:r w:rsidRPr="00463191">
        <w:rPr>
          <w:rFonts w:ascii="Segoe UI" w:hAnsi="Segoe UI" w:cs="Segoe UI"/>
          <w:bCs/>
          <w:sz w:val="20"/>
          <w:szCs w:val="20"/>
          <w:lang w:val="en-US"/>
        </w:rPr>
        <w:lastRenderedPageBreak/>
        <w:t xml:space="preserve">easier, since many pack and process parameters are already configured and can be called up very quickly. </w:t>
      </w:r>
    </w:p>
    <w:p w14:paraId="2C34059F" w14:textId="1FC42EB3" w:rsidR="00D93B36" w:rsidRPr="00463191" w:rsidRDefault="00D93B36" w:rsidP="00D93B36">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t>The conversion of the machines to different pack formats without the need for tools also makes a major contribution to efficiency and safety - just like the simple cleaning and maintenance, since all the machine components are easily accessible.</w:t>
      </w:r>
    </w:p>
    <w:p w14:paraId="0FD7D7AD" w14:textId="082B6140" w:rsidR="00DD6DF9" w:rsidRPr="00463191" w:rsidRDefault="00D535A0" w:rsidP="008D1AF6">
      <w:pPr>
        <w:tabs>
          <w:tab w:val="left" w:pos="5670"/>
          <w:tab w:val="left" w:pos="5954"/>
        </w:tabs>
        <w:spacing w:before="240" w:after="240" w:line="360" w:lineRule="auto"/>
        <w:ind w:left="709" w:right="1985"/>
        <w:rPr>
          <w:rFonts w:ascii="Segoe UI" w:hAnsi="Segoe UI" w:cs="Segoe UI"/>
          <w:b/>
          <w:sz w:val="20"/>
          <w:szCs w:val="20"/>
          <w:lang w:val="en-US"/>
        </w:rPr>
      </w:pPr>
      <w:r w:rsidRPr="00463191">
        <w:rPr>
          <w:rFonts w:ascii="Segoe UI" w:hAnsi="Segoe UI" w:cs="Segoe UI"/>
          <w:b/>
          <w:sz w:val="20"/>
          <w:szCs w:val="20"/>
          <w:lang w:val="en-US"/>
        </w:rPr>
        <w:t>“Thanks to the launch of the TX compact class ...</w:t>
      </w:r>
    </w:p>
    <w:p w14:paraId="7D97A14E" w14:textId="711918F9" w:rsidR="00CE7F51" w:rsidRPr="00463191" w:rsidRDefault="00D535A0" w:rsidP="008D1AF6">
      <w:pPr>
        <w:tabs>
          <w:tab w:val="left" w:pos="5670"/>
          <w:tab w:val="left" w:pos="5954"/>
        </w:tabs>
        <w:spacing w:before="240" w:after="240" w:line="360" w:lineRule="auto"/>
        <w:ind w:left="709" w:right="1985"/>
        <w:rPr>
          <w:rFonts w:ascii="Segoe UI" w:hAnsi="Segoe UI" w:cs="Segoe UI"/>
          <w:bCs/>
          <w:sz w:val="20"/>
          <w:szCs w:val="20"/>
          <w:lang w:val="en-US"/>
        </w:rPr>
      </w:pPr>
      <w:r w:rsidRPr="00463191">
        <w:rPr>
          <w:rFonts w:ascii="Segoe UI" w:hAnsi="Segoe UI" w:cs="Segoe UI"/>
          <w:bCs/>
          <w:sz w:val="20"/>
          <w:szCs w:val="20"/>
          <w:lang w:val="en-US"/>
        </w:rPr>
        <w:t xml:space="preserve">... we </w:t>
      </w:r>
      <w:proofErr w:type="gramStart"/>
      <w:r w:rsidRPr="00463191">
        <w:rPr>
          <w:rFonts w:ascii="Segoe UI" w:hAnsi="Segoe UI" w:cs="Segoe UI"/>
          <w:bCs/>
          <w:sz w:val="20"/>
          <w:szCs w:val="20"/>
          <w:lang w:val="en-US"/>
        </w:rPr>
        <w:t>are able to</w:t>
      </w:r>
      <w:proofErr w:type="gramEnd"/>
      <w:r w:rsidRPr="00463191">
        <w:rPr>
          <w:rFonts w:ascii="Segoe UI" w:hAnsi="Segoe UI" w:cs="Segoe UI"/>
          <w:bCs/>
          <w:sz w:val="20"/>
          <w:szCs w:val="20"/>
          <w:lang w:val="en-US"/>
        </w:rPr>
        <w:t xml:space="preserve"> fully satisfy the rising demand for compact tray packaging solutions, which are required to increase production efficiency in the smallest of spaces. Since the TX 6 series with its minimal footprint sets the benchmark in this class in terms of reliability, flexibility and </w:t>
      </w:r>
      <w:proofErr w:type="gramStart"/>
      <w:r w:rsidRPr="00463191">
        <w:rPr>
          <w:rFonts w:ascii="Segoe UI" w:hAnsi="Segoe UI" w:cs="Segoe UI"/>
          <w:bCs/>
          <w:sz w:val="20"/>
          <w:szCs w:val="20"/>
          <w:lang w:val="en-US"/>
        </w:rPr>
        <w:t>future-proofing</w:t>
      </w:r>
      <w:proofErr w:type="gramEnd"/>
      <w:r w:rsidRPr="00463191">
        <w:rPr>
          <w:rFonts w:ascii="Segoe UI" w:hAnsi="Segoe UI" w:cs="Segoe UI"/>
          <w:bCs/>
          <w:sz w:val="20"/>
          <w:szCs w:val="20"/>
          <w:lang w:val="en-US"/>
        </w:rPr>
        <w:t>, MULTIVAC is making good on its promise with this new product family as well,” says Franziska Schreiber.</w:t>
      </w:r>
    </w:p>
    <w:p w14:paraId="6ADFF241" w14:textId="50A0789E" w:rsidR="003229DB" w:rsidRPr="00463191" w:rsidRDefault="00CD29AF" w:rsidP="008D1AF6">
      <w:pPr>
        <w:tabs>
          <w:tab w:val="left" w:pos="5670"/>
          <w:tab w:val="left" w:pos="5954"/>
        </w:tabs>
        <w:spacing w:before="240" w:after="240" w:line="360" w:lineRule="auto"/>
        <w:ind w:left="709" w:right="1985"/>
        <w:rPr>
          <w:rFonts w:ascii="Segoe UI" w:hAnsi="Segoe UI" w:cs="Segoe UI"/>
          <w:b/>
          <w:sz w:val="20"/>
          <w:szCs w:val="20"/>
          <w:lang w:val="en-US"/>
        </w:rPr>
      </w:pPr>
      <w:bookmarkStart w:id="0" w:name="_Hlk127273211"/>
      <w:r w:rsidRPr="00463191">
        <w:rPr>
          <w:rFonts w:ascii="Segoe UI" w:hAnsi="Segoe UI" w:cs="Segoe UI"/>
          <w:b/>
          <w:sz w:val="20"/>
          <w:szCs w:val="20"/>
          <w:lang w:val="en-US"/>
        </w:rPr>
        <w:t xml:space="preserve">The new TX 620 will be shown for the first time at </w:t>
      </w:r>
      <w:proofErr w:type="spellStart"/>
      <w:r w:rsidRPr="00463191">
        <w:rPr>
          <w:rFonts w:ascii="Segoe UI" w:hAnsi="Segoe UI" w:cs="Segoe UI"/>
          <w:b/>
          <w:sz w:val="20"/>
          <w:szCs w:val="20"/>
          <w:lang w:val="en-US"/>
        </w:rPr>
        <w:t>interpack</w:t>
      </w:r>
      <w:proofErr w:type="spellEnd"/>
      <w:r w:rsidRPr="00463191">
        <w:rPr>
          <w:rFonts w:ascii="Segoe UI" w:hAnsi="Segoe UI" w:cs="Segoe UI"/>
          <w:b/>
          <w:sz w:val="20"/>
          <w:szCs w:val="20"/>
          <w:lang w:val="en-US"/>
        </w:rPr>
        <w:t xml:space="preserve"> 2023</w:t>
      </w:r>
    </w:p>
    <w:p w14:paraId="50ACC21A" w14:textId="5811BC02" w:rsidR="003229DB" w:rsidRPr="00463191" w:rsidRDefault="003229DB" w:rsidP="008D1AF6">
      <w:pPr>
        <w:tabs>
          <w:tab w:val="left" w:pos="5670"/>
          <w:tab w:val="left" w:pos="5954"/>
        </w:tabs>
        <w:spacing w:before="240" w:after="240" w:line="360" w:lineRule="auto"/>
        <w:ind w:left="709" w:right="1985"/>
        <w:rPr>
          <w:rFonts w:cstheme="minorHAnsi"/>
          <w:lang w:val="en-US"/>
        </w:rPr>
      </w:pPr>
      <w:r w:rsidRPr="00463191">
        <w:rPr>
          <w:rFonts w:ascii="Segoe UI" w:hAnsi="Segoe UI" w:cs="Segoe UI"/>
          <w:bCs/>
          <w:sz w:val="20"/>
          <w:szCs w:val="20"/>
          <w:lang w:val="en-US"/>
        </w:rPr>
        <w:t xml:space="preserve">It will be the core element of a complete line solution on the MULTIVAC main stand (A23) in Hall 5. It will be packing ready meals under modified atmosphere in a sustainable cardboard tray, which is sealed very reliably with a thin recyclable film. The manually pre-filled trays are fed into the </w:t>
      </w:r>
      <w:proofErr w:type="spellStart"/>
      <w:r w:rsidRPr="00463191">
        <w:rPr>
          <w:rFonts w:ascii="Segoe UI" w:hAnsi="Segoe UI" w:cs="Segoe UI"/>
          <w:bCs/>
          <w:sz w:val="20"/>
          <w:szCs w:val="20"/>
          <w:lang w:val="en-US"/>
        </w:rPr>
        <w:t>traysealer</w:t>
      </w:r>
      <w:proofErr w:type="spellEnd"/>
      <w:r w:rsidRPr="00463191">
        <w:rPr>
          <w:rFonts w:ascii="Segoe UI" w:hAnsi="Segoe UI" w:cs="Segoe UI"/>
          <w:bCs/>
          <w:sz w:val="20"/>
          <w:szCs w:val="20"/>
          <w:lang w:val="en-US"/>
        </w:rPr>
        <w:t xml:space="preserve"> on a MULTIVAC conveyor system. A L 310 </w:t>
      </w:r>
      <w:proofErr w:type="spellStart"/>
      <w:r w:rsidRPr="00463191">
        <w:rPr>
          <w:rFonts w:ascii="Segoe UI" w:hAnsi="Segoe UI" w:cs="Segoe UI"/>
          <w:bCs/>
          <w:sz w:val="20"/>
          <w:szCs w:val="20"/>
          <w:lang w:val="en-US"/>
        </w:rPr>
        <w:t>labeller</w:t>
      </w:r>
      <w:proofErr w:type="spellEnd"/>
      <w:r w:rsidRPr="00463191">
        <w:rPr>
          <w:rFonts w:ascii="Segoe UI" w:hAnsi="Segoe UI" w:cs="Segoe UI"/>
          <w:bCs/>
          <w:sz w:val="20"/>
          <w:szCs w:val="20"/>
          <w:lang w:val="en-US"/>
        </w:rPr>
        <w:t xml:space="preserve"> is used to apply a top and bottom label very precisely to the MAP packs. A high-performance vision system, also manufactured by MULTIVAC Marking &amp; Inspection, checks the applied labels immediately, so that any faulty packs can be ejected at that point. The good packs then arrive at a MPS 102 pack stacker, which automatically stacks the packs, and this contributes significantly to simplifying and accelerating manual box packing at the end of the line.</w:t>
      </w:r>
    </w:p>
    <w:bookmarkEnd w:id="0"/>
    <w:p w14:paraId="56084E09" w14:textId="77777777" w:rsidR="00C56278" w:rsidRPr="00463191" w:rsidRDefault="00C56278" w:rsidP="00A22306">
      <w:pPr>
        <w:tabs>
          <w:tab w:val="left" w:pos="5670"/>
          <w:tab w:val="left" w:pos="5954"/>
        </w:tabs>
        <w:spacing w:line="360" w:lineRule="auto"/>
        <w:ind w:right="1985"/>
        <w:rPr>
          <w:rFonts w:ascii="Segoe UI" w:hAnsi="Segoe UI" w:cs="Segoe UI"/>
          <w:sz w:val="20"/>
          <w:szCs w:val="20"/>
          <w:lang w:val="en-US"/>
        </w:rPr>
      </w:pPr>
    </w:p>
    <w:p w14:paraId="6040ADDE" w14:textId="531A7DD5" w:rsidR="00927194" w:rsidRPr="00463191" w:rsidRDefault="00927194" w:rsidP="00A26D86">
      <w:pPr>
        <w:tabs>
          <w:tab w:val="left" w:pos="709"/>
        </w:tabs>
        <w:spacing w:line="360" w:lineRule="auto"/>
        <w:ind w:left="708" w:right="1985"/>
        <w:rPr>
          <w:rFonts w:ascii="Segoe UI" w:hAnsi="Segoe UI" w:cs="Segoe UI"/>
          <w:sz w:val="20"/>
          <w:szCs w:val="20"/>
          <w:lang w:val="en-US"/>
        </w:rPr>
      </w:pPr>
      <w:r w:rsidRPr="00463191">
        <w:rPr>
          <w:rFonts w:ascii="Segoe UI" w:hAnsi="Segoe UI" w:cs="Segoe UI"/>
          <w:sz w:val="20"/>
          <w:szCs w:val="20"/>
          <w:lang w:val="en-US"/>
        </w:rPr>
        <w:t>[5,</w:t>
      </w:r>
      <w:r w:rsidR="00295124">
        <w:rPr>
          <w:rFonts w:ascii="Segoe UI" w:hAnsi="Segoe UI" w:cs="Segoe UI"/>
          <w:sz w:val="20"/>
          <w:szCs w:val="20"/>
          <w:lang w:val="en-US"/>
        </w:rPr>
        <w:t>219</w:t>
      </w:r>
      <w:r w:rsidRPr="00463191">
        <w:rPr>
          <w:rFonts w:ascii="Segoe UI" w:hAnsi="Segoe UI" w:cs="Segoe UI"/>
          <w:sz w:val="20"/>
          <w:szCs w:val="20"/>
          <w:lang w:val="en-US"/>
        </w:rPr>
        <w:t xml:space="preserve"> characters incl. spaces]</w:t>
      </w:r>
    </w:p>
    <w:p w14:paraId="2C5B147C" w14:textId="77777777" w:rsidR="00C6006D" w:rsidRPr="00463191"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3B4934CD" w14:textId="77777777" w:rsidR="00463191" w:rsidRDefault="00463191" w:rsidP="006B18F3">
      <w:pPr>
        <w:tabs>
          <w:tab w:val="left" w:pos="5670"/>
          <w:tab w:val="left" w:pos="5954"/>
        </w:tabs>
        <w:spacing w:line="360" w:lineRule="auto"/>
        <w:ind w:left="708" w:right="1985"/>
        <w:rPr>
          <w:rFonts w:ascii="Segoe UI" w:hAnsi="Segoe UI" w:cs="Segoe UI"/>
          <w:b/>
          <w:sz w:val="20"/>
          <w:szCs w:val="20"/>
          <w:lang w:val="en-US"/>
        </w:rPr>
      </w:pPr>
    </w:p>
    <w:p w14:paraId="52F2C9B4" w14:textId="77777777" w:rsidR="00463191" w:rsidRDefault="00463191" w:rsidP="006B18F3">
      <w:pPr>
        <w:tabs>
          <w:tab w:val="left" w:pos="5670"/>
          <w:tab w:val="left" w:pos="5954"/>
        </w:tabs>
        <w:spacing w:line="360" w:lineRule="auto"/>
        <w:ind w:left="708" w:right="1985"/>
        <w:rPr>
          <w:rFonts w:ascii="Segoe UI" w:hAnsi="Segoe UI" w:cs="Segoe UI"/>
          <w:b/>
          <w:sz w:val="20"/>
          <w:szCs w:val="20"/>
          <w:lang w:val="en-US"/>
        </w:rPr>
      </w:pPr>
    </w:p>
    <w:p w14:paraId="3D2DB609" w14:textId="027B6588" w:rsidR="006B18F3" w:rsidRPr="00463191" w:rsidRDefault="00927194" w:rsidP="006B18F3">
      <w:pPr>
        <w:tabs>
          <w:tab w:val="left" w:pos="5670"/>
          <w:tab w:val="left" w:pos="5954"/>
        </w:tabs>
        <w:spacing w:line="360" w:lineRule="auto"/>
        <w:ind w:left="708" w:right="1985"/>
        <w:rPr>
          <w:rFonts w:ascii="Segoe UI" w:hAnsi="Segoe UI" w:cs="Segoe UI"/>
          <w:b/>
          <w:sz w:val="20"/>
          <w:szCs w:val="20"/>
          <w:lang w:val="en-US"/>
        </w:rPr>
      </w:pPr>
      <w:r w:rsidRPr="00463191">
        <w:rPr>
          <w:rFonts w:ascii="Segoe UI" w:hAnsi="Segoe UI" w:cs="Segoe UI"/>
          <w:b/>
          <w:sz w:val="20"/>
          <w:szCs w:val="20"/>
          <w:lang w:val="en-US"/>
        </w:rPr>
        <w:lastRenderedPageBreak/>
        <w:t>About MULTIVAC</w:t>
      </w:r>
    </w:p>
    <w:p w14:paraId="1DAD3AB5" w14:textId="5F2D4857" w:rsidR="006B18F3" w:rsidRPr="00290BF4" w:rsidRDefault="008247A6" w:rsidP="00290BF4">
      <w:pPr>
        <w:tabs>
          <w:tab w:val="left" w:pos="5670"/>
          <w:tab w:val="left" w:pos="5954"/>
        </w:tabs>
        <w:spacing w:line="360" w:lineRule="auto"/>
        <w:ind w:left="708" w:right="1985"/>
        <w:jc w:val="both"/>
        <w:rPr>
          <w:rFonts w:ascii="Segoe UI" w:hAnsi="Segoe UI" w:cs="Segoe UI"/>
          <w:iCs/>
          <w:sz w:val="20"/>
        </w:rPr>
      </w:pPr>
      <w:r w:rsidRPr="00463191">
        <w:rPr>
          <w:rFonts w:ascii="Segoe UI" w:hAnsi="Segoe UI" w:cs="Segoe UI"/>
          <w:iCs/>
          <w:sz w:val="20"/>
          <w:lang w:val="en-US"/>
        </w:rPr>
        <w:t xml:space="preserve">Packaged expertise, innovative cutting-edge </w:t>
      </w:r>
      <w:proofErr w:type="gramStart"/>
      <w:r w:rsidRPr="00463191">
        <w:rPr>
          <w:rFonts w:ascii="Segoe UI" w:hAnsi="Segoe UI" w:cs="Segoe UI"/>
          <w:iCs/>
          <w:sz w:val="20"/>
          <w:lang w:val="en-US"/>
        </w:rPr>
        <w:t>technology</w:t>
      </w:r>
      <w:proofErr w:type="gramEnd"/>
      <w:r w:rsidRPr="00463191">
        <w:rPr>
          <w:rFonts w:ascii="Segoe UI" w:hAnsi="Segoe UI" w:cs="Segoe UI"/>
          <w:iCs/>
          <w:sz w:val="20"/>
          <w:lang w:val="en-US"/>
        </w:rPr>
        <w:t xml:space="preserve"> and strong brands under one roof: MULTIVAC offers complete solutions for the packaging and processing of food, medical and pharmaceutical products, as well as industrial items – and as the technology leader, it continues to set new benchmarks in the market. For more than 60 years the name MULTIVAC has stood for stability, strong values, </w:t>
      </w:r>
      <w:proofErr w:type="gramStart"/>
      <w:r w:rsidRPr="00463191">
        <w:rPr>
          <w:rFonts w:ascii="Segoe UI" w:hAnsi="Segoe UI" w:cs="Segoe UI"/>
          <w:iCs/>
          <w:sz w:val="20"/>
          <w:lang w:val="en-US"/>
        </w:rPr>
        <w:t>innovation</w:t>
      </w:r>
      <w:proofErr w:type="gramEnd"/>
      <w:r w:rsidRPr="00463191">
        <w:rPr>
          <w:rFonts w:ascii="Segoe UI" w:hAnsi="Segoe UI" w:cs="Segoe UI"/>
          <w:iCs/>
          <w:sz w:val="20"/>
          <w:lang w:val="en-US"/>
        </w:rPr>
        <w:t xml:space="preserve"> and future security, as well as quality and excellent service. Founded in 1961 in the Allgäu region of Germany, MULTIVAC is today a global solutions supplier, which supports small and medium-sized companies, as well as large corporate businesses, in designing their production processes to be efficient and resource-saving. The MULTIVAC Group's product portfolio comprises a wide range of packaging technology, automation solutions, labelling and marking equipment, inspection systems and packaging materials. The product range is complemented by practical and </w:t>
      </w:r>
      <w:proofErr w:type="spellStart"/>
      <w:r w:rsidRPr="00463191">
        <w:rPr>
          <w:rFonts w:ascii="Segoe UI" w:hAnsi="Segoe UI" w:cs="Segoe UI"/>
          <w:iCs/>
          <w:sz w:val="20"/>
          <w:lang w:val="en-US"/>
        </w:rPr>
        <w:t>customised</w:t>
      </w:r>
      <w:proofErr w:type="spellEnd"/>
      <w:r w:rsidRPr="00463191">
        <w:rPr>
          <w:rFonts w:ascii="Segoe UI" w:hAnsi="Segoe UI" w:cs="Segoe UI"/>
          <w:iCs/>
          <w:sz w:val="20"/>
          <w:lang w:val="en-US"/>
        </w:rPr>
        <w:t xml:space="preserve"> solutions for food processing - from slicers and portioning machines right up to bakery technology. All the packaging and processing solutions are 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w:t>
      </w:r>
      <w:proofErr w:type="spellStart"/>
      <w:r>
        <w:rPr>
          <w:rFonts w:ascii="Segoe UI" w:hAnsi="Segoe UI" w:cs="Segoe UI"/>
          <w:iCs/>
          <w:sz w:val="20"/>
        </w:rPr>
        <w:t>For</w:t>
      </w:r>
      <w:proofErr w:type="spellEnd"/>
      <w:r>
        <w:rPr>
          <w:rFonts w:ascii="Segoe UI" w:hAnsi="Segoe UI" w:cs="Segoe UI"/>
          <w:iCs/>
          <w:sz w:val="20"/>
        </w:rPr>
        <w:t xml:space="preserve"> </w:t>
      </w:r>
      <w:proofErr w:type="spellStart"/>
      <w:r>
        <w:rPr>
          <w:rFonts w:ascii="Segoe UI" w:hAnsi="Segoe UI" w:cs="Segoe UI"/>
          <w:iCs/>
          <w:sz w:val="20"/>
        </w:rPr>
        <w:t>more</w:t>
      </w:r>
      <w:proofErr w:type="spellEnd"/>
      <w:r>
        <w:rPr>
          <w:rFonts w:ascii="Segoe UI" w:hAnsi="Segoe UI" w:cs="Segoe UI"/>
          <w:iCs/>
          <w:sz w:val="20"/>
        </w:rPr>
        <w:t xml:space="preserve"> </w:t>
      </w:r>
      <w:proofErr w:type="spellStart"/>
      <w:r>
        <w:rPr>
          <w:rFonts w:ascii="Segoe UI" w:hAnsi="Segoe UI" w:cs="Segoe UI"/>
          <w:iCs/>
          <w:sz w:val="20"/>
        </w:rPr>
        <w:t>information</w:t>
      </w:r>
      <w:proofErr w:type="spellEnd"/>
      <w:r>
        <w:rPr>
          <w:rFonts w:ascii="Segoe UI" w:hAnsi="Segoe UI" w:cs="Segoe UI"/>
          <w:iCs/>
          <w:sz w:val="20"/>
        </w:rPr>
        <w:t xml:space="preserve">, </w:t>
      </w:r>
      <w:proofErr w:type="spellStart"/>
      <w:r>
        <w:rPr>
          <w:rFonts w:ascii="Segoe UI" w:hAnsi="Segoe UI" w:cs="Segoe UI"/>
          <w:iCs/>
          <w:sz w:val="20"/>
        </w:rPr>
        <w:t>visit</w:t>
      </w:r>
      <w:proofErr w:type="spellEnd"/>
      <w:r>
        <w:rPr>
          <w:rFonts w:ascii="Segoe UI" w:hAnsi="Segoe UI" w:cs="Segoe UI"/>
          <w:iCs/>
          <w:sz w:val="20"/>
        </w:rPr>
        <w:t xml:space="preserve"> www.multivac.com</w:t>
      </w:r>
    </w:p>
    <w:p w14:paraId="19B1F784" w14:textId="77777777" w:rsidR="006B18F3" w:rsidRPr="00270DA0"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3CEF04D4" w14:textId="77777777" w:rsidTr="00883DE6">
        <w:trPr>
          <w:trHeight w:val="37"/>
        </w:trPr>
        <w:tc>
          <w:tcPr>
            <w:tcW w:w="8653" w:type="dxa"/>
          </w:tcPr>
          <w:tbl>
            <w:tblPr>
              <w:tblW w:w="8437" w:type="dxa"/>
              <w:tblLook w:val="04A0" w:firstRow="1" w:lastRow="0" w:firstColumn="1" w:lastColumn="0" w:noHBand="0" w:noVBand="1"/>
            </w:tblPr>
            <w:tblGrid>
              <w:gridCol w:w="8437"/>
            </w:tblGrid>
            <w:tr w:rsidR="00FA5107" w:rsidRPr="00270DA0" w14:paraId="2A1A3F3B" w14:textId="77777777" w:rsidTr="00246CD4">
              <w:tc>
                <w:tcPr>
                  <w:tcW w:w="8437" w:type="dxa"/>
                </w:tcPr>
                <w:p w14:paraId="5B713A8C" w14:textId="77777777" w:rsidR="00FA5107" w:rsidRPr="00463191" w:rsidRDefault="00FA5107" w:rsidP="004D64FA">
                  <w:pPr>
                    <w:autoSpaceDE w:val="0"/>
                    <w:autoSpaceDN w:val="0"/>
                    <w:adjustRightInd w:val="0"/>
                    <w:spacing w:line="276" w:lineRule="auto"/>
                    <w:ind w:left="599" w:right="1342"/>
                    <w:rPr>
                      <w:rFonts w:ascii="Segoe UI" w:hAnsi="Segoe UI" w:cs="Segoe UI"/>
                      <w:b/>
                      <w:color w:val="000000"/>
                      <w:sz w:val="20"/>
                      <w:szCs w:val="20"/>
                      <w:lang w:val="en-US"/>
                    </w:rPr>
                  </w:pPr>
                  <w:r w:rsidRPr="00463191">
                    <w:rPr>
                      <w:rFonts w:ascii="Segoe UI" w:hAnsi="Segoe UI" w:cs="Segoe UI"/>
                      <w:b/>
                      <w:color w:val="000000"/>
                      <w:sz w:val="20"/>
                      <w:szCs w:val="20"/>
                      <w:lang w:val="en-US"/>
                    </w:rPr>
                    <w:t>Company enquiries</w:t>
                  </w:r>
                </w:p>
                <w:p w14:paraId="21E00486" w14:textId="77777777" w:rsidR="00FA5107" w:rsidRPr="00FA5107" w:rsidRDefault="00FA5107" w:rsidP="004D64FA">
                  <w:pPr>
                    <w:autoSpaceDE w:val="0"/>
                    <w:autoSpaceDN w:val="0"/>
                    <w:adjustRightInd w:val="0"/>
                    <w:spacing w:line="276" w:lineRule="auto"/>
                    <w:ind w:left="599" w:right="1342"/>
                    <w:rPr>
                      <w:rFonts w:ascii="Segoe UI" w:hAnsi="Segoe UI" w:cs="Segoe UI"/>
                      <w:color w:val="000000"/>
                      <w:sz w:val="20"/>
                      <w:szCs w:val="20"/>
                    </w:rPr>
                  </w:pPr>
                  <w:r w:rsidRPr="00463191">
                    <w:rPr>
                      <w:rFonts w:ascii="Segoe UI" w:hAnsi="Segoe UI" w:cs="Segoe UI"/>
                      <w:color w:val="000000"/>
                      <w:sz w:val="20"/>
                      <w:szCs w:val="20"/>
                      <w:lang w:val="en-US"/>
                    </w:rPr>
                    <w:t xml:space="preserve">MULTIVAC Sepp </w:t>
                  </w:r>
                  <w:proofErr w:type="spellStart"/>
                  <w:r w:rsidRPr="00463191">
                    <w:rPr>
                      <w:rFonts w:ascii="Segoe UI" w:hAnsi="Segoe UI" w:cs="Segoe UI"/>
                      <w:color w:val="000000"/>
                      <w:sz w:val="20"/>
                      <w:szCs w:val="20"/>
                      <w:lang w:val="en-US"/>
                    </w:rPr>
                    <w:t>Haggenmüller</w:t>
                  </w:r>
                  <w:proofErr w:type="spellEnd"/>
                  <w:r w:rsidRPr="00463191">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19425E" w14:paraId="15F645CD" w14:textId="77777777" w:rsidTr="00246CD4">
              <w:tc>
                <w:tcPr>
                  <w:tcW w:w="8437" w:type="dxa"/>
                </w:tcPr>
                <w:p w14:paraId="4BF876E6" w14:textId="77777777" w:rsidR="00FA5107" w:rsidRPr="008E4465" w:rsidRDefault="0019425E" w:rsidP="004D64FA">
                  <w:pPr>
                    <w:spacing w:line="276" w:lineRule="auto"/>
                    <w:ind w:left="599" w:right="1342"/>
                    <w:rPr>
                      <w:rFonts w:ascii="Segoe UI" w:hAnsi="Segoe UI" w:cs="Segoe UI"/>
                      <w:sz w:val="20"/>
                      <w:szCs w:val="20"/>
                      <w:lang w:val="en-US"/>
                    </w:rPr>
                  </w:pPr>
                  <w:r>
                    <w:rPr>
                      <w:rFonts w:ascii="Segoe UI" w:hAnsi="Segoe UI" w:cs="Segoe UI"/>
                      <w:sz w:val="20"/>
                      <w:szCs w:val="20"/>
                    </w:rPr>
                    <w:t>Jennifer Read</w:t>
                  </w:r>
                </w:p>
              </w:tc>
            </w:tr>
            <w:tr w:rsidR="00FA5107" w:rsidRPr="00270DA0" w14:paraId="76B6017B" w14:textId="77777777" w:rsidTr="00246CD4">
              <w:tc>
                <w:tcPr>
                  <w:tcW w:w="8437" w:type="dxa"/>
                </w:tcPr>
                <w:p w14:paraId="23E080B2" w14:textId="77777777" w:rsidR="00FA5107" w:rsidRPr="00270DA0" w:rsidRDefault="00FA5107" w:rsidP="004D64FA">
                  <w:pPr>
                    <w:spacing w:line="276" w:lineRule="auto"/>
                    <w:ind w:left="599"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05E2E8F" w14:textId="77777777" w:rsidTr="00246CD4">
              <w:tc>
                <w:tcPr>
                  <w:tcW w:w="8437" w:type="dxa"/>
                </w:tcPr>
                <w:p w14:paraId="3F63BD33" w14:textId="77777777" w:rsidR="00FA5107" w:rsidRPr="00270DA0" w:rsidRDefault="00FA5107" w:rsidP="004D64FA">
                  <w:pPr>
                    <w:spacing w:line="276" w:lineRule="auto"/>
                    <w:ind w:left="599"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225B9156" w14:textId="77777777" w:rsidTr="00246CD4">
              <w:tc>
                <w:tcPr>
                  <w:tcW w:w="8437" w:type="dxa"/>
                </w:tcPr>
                <w:p w14:paraId="682D0667" w14:textId="45405E22" w:rsidR="00FA5107" w:rsidRPr="00270DA0" w:rsidRDefault="00FA5107" w:rsidP="004D64FA">
                  <w:pPr>
                    <w:spacing w:line="276" w:lineRule="auto"/>
                    <w:ind w:left="599" w:right="1342"/>
                    <w:rPr>
                      <w:rFonts w:ascii="Segoe UI" w:hAnsi="Segoe UI" w:cs="Segoe UI"/>
                      <w:sz w:val="20"/>
                      <w:szCs w:val="20"/>
                    </w:rPr>
                  </w:pPr>
                  <w:r>
                    <w:rPr>
                      <w:rFonts w:ascii="Segoe UI" w:hAnsi="Segoe UI" w:cs="Segoe UI"/>
                      <w:sz w:val="20"/>
                      <w:szCs w:val="20"/>
                    </w:rPr>
                    <w:t>Tel.: +49 (0) 8334 601 – 0</w:t>
                  </w:r>
                </w:p>
              </w:tc>
            </w:tr>
            <w:tr w:rsidR="00FA5107" w:rsidRPr="00BC4D8C" w14:paraId="02A6DBA6" w14:textId="77777777" w:rsidTr="00246CD4">
              <w:tc>
                <w:tcPr>
                  <w:tcW w:w="8437" w:type="dxa"/>
                </w:tcPr>
                <w:p w14:paraId="2DE343A5" w14:textId="77777777" w:rsidR="00FA5107" w:rsidRPr="00FB1363" w:rsidRDefault="00FA5107" w:rsidP="004D64FA">
                  <w:pPr>
                    <w:spacing w:line="276" w:lineRule="auto"/>
                    <w:ind w:left="599" w:right="1342"/>
                    <w:rPr>
                      <w:rFonts w:ascii="Segoe UI" w:hAnsi="Segoe UI" w:cs="Segoe UI"/>
                      <w:sz w:val="20"/>
                      <w:szCs w:val="20"/>
                      <w:lang w:val="pt-PT"/>
                    </w:rPr>
                  </w:pPr>
                  <w:proofErr w:type="spellStart"/>
                  <w:r>
                    <w:rPr>
                      <w:rFonts w:ascii="Segoe UI" w:hAnsi="Segoe UI" w:cs="Segoe UI"/>
                      <w:sz w:val="20"/>
                      <w:szCs w:val="20"/>
                    </w:rPr>
                    <w:t>E-mail</w:t>
                  </w:r>
                  <w:proofErr w:type="spellEnd"/>
                  <w:r>
                    <w:rPr>
                      <w:rFonts w:ascii="Segoe UI" w:hAnsi="Segoe UI" w:cs="Segoe UI"/>
                      <w:sz w:val="20"/>
                      <w:szCs w:val="20"/>
                    </w:rPr>
                    <w:t>: jennifer.read@multivac.de</w:t>
                  </w:r>
                  <w:r>
                    <w:rPr>
                      <w:rFonts w:ascii="Segoe UI" w:hAnsi="Segoe UI" w:cs="Segoe UI"/>
                      <w:color w:val="000000"/>
                      <w:sz w:val="20"/>
                      <w:szCs w:val="20"/>
                    </w:rPr>
                    <w:t xml:space="preserve"> </w:t>
                  </w:r>
                </w:p>
              </w:tc>
            </w:tr>
            <w:tr w:rsidR="00FA5107" w:rsidRPr="00270DA0" w14:paraId="35E0FDFF" w14:textId="77777777" w:rsidTr="00246CD4">
              <w:trPr>
                <w:trHeight w:val="63"/>
              </w:trPr>
              <w:tc>
                <w:tcPr>
                  <w:tcW w:w="8437" w:type="dxa"/>
                </w:tcPr>
                <w:p w14:paraId="56452673" w14:textId="77777777" w:rsidR="00FA5107" w:rsidRPr="006B3541" w:rsidRDefault="008C08B3" w:rsidP="004D64FA">
                  <w:pPr>
                    <w:spacing w:line="276" w:lineRule="auto"/>
                    <w:ind w:left="599" w:right="1342"/>
                    <w:rPr>
                      <w:rFonts w:ascii="Segoe UI" w:hAnsi="Segoe UI" w:cs="Segoe UI"/>
                      <w:sz w:val="20"/>
                      <w:szCs w:val="20"/>
                    </w:rPr>
                  </w:pPr>
                  <w:hyperlink r:id="rId8" w:history="1">
                    <w:r w:rsidR="00BB4C6E">
                      <w:rPr>
                        <w:rStyle w:val="Hyperlink"/>
                        <w:rFonts w:ascii="Segoe UI" w:hAnsi="Segoe UI" w:cs="Segoe UI"/>
                        <w:color w:val="auto"/>
                        <w:sz w:val="20"/>
                        <w:szCs w:val="20"/>
                        <w:u w:val="none"/>
                      </w:rPr>
                      <w:t>www.multivac.com</w:t>
                    </w:r>
                  </w:hyperlink>
                </w:p>
              </w:tc>
            </w:tr>
          </w:tbl>
          <w:p w14:paraId="137CDF8E" w14:textId="77777777" w:rsidR="00FA5107" w:rsidRDefault="00FA5107" w:rsidP="00883DE6">
            <w:pPr>
              <w:tabs>
                <w:tab w:val="left" w:pos="1622"/>
              </w:tabs>
              <w:ind w:left="567" w:right="1342"/>
              <w:rPr>
                <w:rFonts w:ascii="Segoe UI" w:hAnsi="Segoe UI" w:cs="Segoe UI"/>
                <w:sz w:val="20"/>
                <w:szCs w:val="20"/>
              </w:rPr>
            </w:pPr>
          </w:p>
          <w:p w14:paraId="3898FBBD" w14:textId="77777777" w:rsidR="00FA5107" w:rsidRPr="00270DA0" w:rsidRDefault="00FA5107" w:rsidP="00883DE6">
            <w:pPr>
              <w:tabs>
                <w:tab w:val="left" w:pos="1622"/>
              </w:tabs>
              <w:ind w:left="567" w:right="1342"/>
              <w:jc w:val="both"/>
              <w:rPr>
                <w:rFonts w:ascii="Segoe UI" w:hAnsi="Segoe UI" w:cs="Segoe UI"/>
                <w:sz w:val="20"/>
                <w:szCs w:val="20"/>
              </w:rPr>
            </w:pPr>
          </w:p>
          <w:tbl>
            <w:tblPr>
              <w:tblW w:w="8437" w:type="dxa"/>
              <w:tblLook w:val="04A0" w:firstRow="1" w:lastRow="0" w:firstColumn="1" w:lastColumn="0" w:noHBand="0" w:noVBand="1"/>
            </w:tblPr>
            <w:tblGrid>
              <w:gridCol w:w="8437"/>
            </w:tblGrid>
            <w:tr w:rsidR="00667CF2" w14:paraId="417957D5" w14:textId="77777777" w:rsidTr="00667CF2">
              <w:tc>
                <w:tcPr>
                  <w:tcW w:w="8437" w:type="dxa"/>
                  <w:hideMark/>
                </w:tcPr>
                <w:p w14:paraId="77EDE2F5" w14:textId="18103147" w:rsidR="00667CF2" w:rsidRDefault="00667CF2" w:rsidP="004D64FA">
                  <w:pPr>
                    <w:autoSpaceDE w:val="0"/>
                    <w:autoSpaceDN w:val="0"/>
                    <w:adjustRightInd w:val="0"/>
                    <w:spacing w:line="276" w:lineRule="auto"/>
                    <w:ind w:left="599" w:right="1985"/>
                    <w:jc w:val="both"/>
                    <w:rPr>
                      <w:rFonts w:ascii="Segoe UI" w:hAnsi="Segoe UI" w:cs="Segoe UI"/>
                      <w:b/>
                      <w:color w:val="000000"/>
                      <w:sz w:val="20"/>
                      <w:szCs w:val="20"/>
                      <w:lang w:eastAsia="en-US"/>
                    </w:rPr>
                  </w:pPr>
                  <w:r>
                    <w:rPr>
                      <w:rFonts w:ascii="Segoe UI" w:hAnsi="Segoe UI" w:cs="Segoe UI"/>
                      <w:b/>
                      <w:color w:val="000000"/>
                      <w:sz w:val="20"/>
                      <w:szCs w:val="20"/>
                    </w:rPr>
                    <w:t xml:space="preserve"> Press </w:t>
                  </w:r>
                  <w:proofErr w:type="spellStart"/>
                  <w:r>
                    <w:rPr>
                      <w:rFonts w:ascii="Segoe UI" w:hAnsi="Segoe UI" w:cs="Segoe UI"/>
                      <w:b/>
                      <w:color w:val="000000"/>
                      <w:sz w:val="20"/>
                      <w:szCs w:val="20"/>
                    </w:rPr>
                    <w:t>enquiries</w:t>
                  </w:r>
                  <w:proofErr w:type="spellEnd"/>
                  <w:r>
                    <w:rPr>
                      <w:rFonts w:ascii="Segoe UI" w:hAnsi="Segoe UI" w:cs="Segoe UI"/>
                      <w:b/>
                      <w:color w:val="000000"/>
                      <w:sz w:val="20"/>
                      <w:szCs w:val="20"/>
                    </w:rPr>
                    <w:t xml:space="preserve"> </w:t>
                  </w:r>
                </w:p>
                <w:p w14:paraId="7C28BA20" w14:textId="77777777" w:rsidR="00667CF2" w:rsidRDefault="00667CF2" w:rsidP="004D64FA">
                  <w:pPr>
                    <w:autoSpaceDE w:val="0"/>
                    <w:autoSpaceDN w:val="0"/>
                    <w:adjustRightInd w:val="0"/>
                    <w:spacing w:line="276" w:lineRule="auto"/>
                    <w:ind w:left="599" w:right="1985"/>
                    <w:jc w:val="both"/>
                    <w:rPr>
                      <w:rFonts w:ascii="Segoe UI" w:hAnsi="Segoe UI" w:cs="Segoe UI"/>
                      <w:color w:val="000000"/>
                      <w:sz w:val="20"/>
                      <w:szCs w:val="20"/>
                      <w:lang w:eastAsia="en-US"/>
                    </w:rPr>
                  </w:pPr>
                  <w:r>
                    <w:rPr>
                      <w:rFonts w:ascii="Segoe UI" w:hAnsi="Segoe UI" w:cs="Segoe UI"/>
                      <w:color w:val="000000"/>
                      <w:sz w:val="20"/>
                      <w:szCs w:val="20"/>
                    </w:rPr>
                    <w:t xml:space="preserve"> REDAKON</w:t>
                  </w:r>
                </w:p>
              </w:tc>
            </w:tr>
            <w:tr w:rsidR="00667CF2" w14:paraId="079284F3" w14:textId="77777777" w:rsidTr="00667CF2">
              <w:tc>
                <w:tcPr>
                  <w:tcW w:w="8437" w:type="dxa"/>
                  <w:hideMark/>
                </w:tcPr>
                <w:p w14:paraId="672B6A1B" w14:textId="77777777" w:rsidR="00667CF2" w:rsidRDefault="00667CF2" w:rsidP="004D64FA">
                  <w:pPr>
                    <w:spacing w:line="276" w:lineRule="auto"/>
                    <w:ind w:left="599"/>
                    <w:rPr>
                      <w:rFonts w:ascii="Segoe UI" w:hAnsi="Segoe UI" w:cs="Segoe UI"/>
                      <w:sz w:val="20"/>
                      <w:szCs w:val="20"/>
                      <w:lang w:eastAsia="en-US"/>
                    </w:rPr>
                  </w:pPr>
                  <w:r>
                    <w:rPr>
                      <w:rFonts w:ascii="Segoe UI" w:hAnsi="Segoe UI" w:cs="Segoe UI"/>
                      <w:sz w:val="20"/>
                      <w:szCs w:val="20"/>
                    </w:rPr>
                    <w:t xml:space="preserve"> Vera Sebastian</w:t>
                  </w:r>
                </w:p>
              </w:tc>
            </w:tr>
            <w:tr w:rsidR="00667CF2" w14:paraId="5EB33775" w14:textId="77777777" w:rsidTr="00667CF2">
              <w:tc>
                <w:tcPr>
                  <w:tcW w:w="8437" w:type="dxa"/>
                  <w:hideMark/>
                </w:tcPr>
                <w:p w14:paraId="1B030A6A" w14:textId="4730DA2E" w:rsidR="00667CF2" w:rsidRDefault="00463191" w:rsidP="004D64FA">
                  <w:pPr>
                    <w:spacing w:line="276" w:lineRule="auto"/>
                    <w:ind w:left="599"/>
                    <w:rPr>
                      <w:rFonts w:ascii="Segoe UI" w:hAnsi="Segoe UI" w:cs="Segoe UI"/>
                      <w:sz w:val="20"/>
                      <w:szCs w:val="20"/>
                      <w:lang w:eastAsia="en-US"/>
                    </w:rPr>
                  </w:pPr>
                  <w:r>
                    <w:rPr>
                      <w:rFonts w:ascii="Segoe UI" w:hAnsi="Segoe UI" w:cs="Segoe UI"/>
                      <w:sz w:val="20"/>
                      <w:szCs w:val="20"/>
                    </w:rPr>
                    <w:t xml:space="preserve"> </w:t>
                  </w:r>
                  <w:r w:rsidR="00BB4C6E">
                    <w:rPr>
                      <w:rFonts w:ascii="Segoe UI" w:hAnsi="Segoe UI" w:cs="Segoe UI"/>
                      <w:sz w:val="20"/>
                      <w:szCs w:val="20"/>
                    </w:rPr>
                    <w:t>P.O. box 40 15 01</w:t>
                  </w:r>
                </w:p>
              </w:tc>
            </w:tr>
            <w:tr w:rsidR="00667CF2" w14:paraId="2DF7A880" w14:textId="77777777" w:rsidTr="00667CF2">
              <w:tc>
                <w:tcPr>
                  <w:tcW w:w="8437" w:type="dxa"/>
                  <w:hideMark/>
                </w:tcPr>
                <w:p w14:paraId="1C637120" w14:textId="43FB99C4" w:rsidR="00667CF2" w:rsidRDefault="00667CF2" w:rsidP="004D64FA">
                  <w:pPr>
                    <w:spacing w:line="276" w:lineRule="auto"/>
                    <w:ind w:left="599"/>
                    <w:rPr>
                      <w:rFonts w:ascii="Segoe UI" w:hAnsi="Segoe UI" w:cs="Segoe UI"/>
                      <w:sz w:val="20"/>
                      <w:szCs w:val="20"/>
                      <w:lang w:eastAsia="en-US"/>
                    </w:rPr>
                  </w:pPr>
                  <w:r>
                    <w:rPr>
                      <w:rFonts w:ascii="Segoe UI" w:hAnsi="Segoe UI" w:cs="Segoe UI"/>
                      <w:sz w:val="20"/>
                      <w:szCs w:val="20"/>
                    </w:rPr>
                    <w:lastRenderedPageBreak/>
                    <w:t>D-80715 Munich, Germany</w:t>
                  </w:r>
                </w:p>
              </w:tc>
            </w:tr>
            <w:tr w:rsidR="00667CF2" w14:paraId="7B4583D9" w14:textId="77777777" w:rsidTr="00667CF2">
              <w:tc>
                <w:tcPr>
                  <w:tcW w:w="8437" w:type="dxa"/>
                  <w:hideMark/>
                </w:tcPr>
                <w:p w14:paraId="1108021B" w14:textId="77777777" w:rsidR="00667CF2" w:rsidRDefault="00667CF2" w:rsidP="004D64FA">
                  <w:pPr>
                    <w:spacing w:line="276" w:lineRule="auto"/>
                    <w:ind w:left="599"/>
                    <w:rPr>
                      <w:rFonts w:ascii="Segoe UI" w:hAnsi="Segoe UI" w:cs="Segoe UI"/>
                      <w:sz w:val="20"/>
                      <w:szCs w:val="20"/>
                      <w:lang w:eastAsia="en-US"/>
                    </w:rPr>
                  </w:pPr>
                  <w:r>
                    <w:rPr>
                      <w:rFonts w:ascii="Segoe UI" w:hAnsi="Segoe UI" w:cs="Segoe UI"/>
                      <w:color w:val="000000"/>
                      <w:sz w:val="20"/>
                      <w:szCs w:val="20"/>
                    </w:rPr>
                    <w:t xml:space="preserve">Tel.: </w:t>
                  </w:r>
                  <w:r>
                    <w:rPr>
                      <w:rFonts w:ascii="Segoe UI" w:hAnsi="Segoe UI" w:cs="Segoe UI"/>
                      <w:sz w:val="20"/>
                      <w:szCs w:val="20"/>
                    </w:rPr>
                    <w:t>+49 (0) 89 – 31 20 338-21</w:t>
                  </w:r>
                </w:p>
              </w:tc>
            </w:tr>
            <w:tr w:rsidR="00667CF2" w14:paraId="112AFEDA" w14:textId="77777777" w:rsidTr="00667CF2">
              <w:tc>
                <w:tcPr>
                  <w:tcW w:w="8437" w:type="dxa"/>
                  <w:hideMark/>
                </w:tcPr>
                <w:p w14:paraId="34E004F5" w14:textId="382EF4BF" w:rsidR="00667CF2" w:rsidRDefault="00667CF2" w:rsidP="004D64FA">
                  <w:pPr>
                    <w:spacing w:line="276" w:lineRule="auto"/>
                    <w:ind w:left="599"/>
                    <w:rPr>
                      <w:rFonts w:ascii="Segoe UI" w:hAnsi="Segoe UI" w:cs="Segoe UI"/>
                      <w:sz w:val="20"/>
                      <w:szCs w:val="20"/>
                      <w:lang w:val="pt-PT" w:eastAsia="en-US"/>
                    </w:rPr>
                  </w:pPr>
                  <w:proofErr w:type="spellStart"/>
                  <w:r>
                    <w:rPr>
                      <w:rFonts w:ascii="Segoe UI" w:hAnsi="Segoe UI" w:cs="Segoe UI"/>
                      <w:color w:val="000000"/>
                      <w:sz w:val="20"/>
                      <w:szCs w:val="20"/>
                    </w:rPr>
                    <w:t>E-mail</w:t>
                  </w:r>
                  <w:proofErr w:type="spellEnd"/>
                  <w:r>
                    <w:rPr>
                      <w:rFonts w:ascii="Segoe UI" w:hAnsi="Segoe UI" w:cs="Segoe UI"/>
                      <w:color w:val="000000"/>
                      <w:sz w:val="20"/>
                      <w:szCs w:val="20"/>
                    </w:rPr>
                    <w:t xml:space="preserve">: vera.sebastian@redakon.com </w:t>
                  </w:r>
                </w:p>
              </w:tc>
            </w:tr>
            <w:tr w:rsidR="00667CF2" w14:paraId="7255BB36" w14:textId="77777777" w:rsidTr="00667CF2">
              <w:tc>
                <w:tcPr>
                  <w:tcW w:w="8437" w:type="dxa"/>
                  <w:hideMark/>
                </w:tcPr>
                <w:p w14:paraId="397FAE7D" w14:textId="73E1AE75" w:rsidR="00667CF2" w:rsidRDefault="00667CF2" w:rsidP="004D64FA">
                  <w:pPr>
                    <w:spacing w:line="276" w:lineRule="auto"/>
                    <w:ind w:left="599"/>
                    <w:rPr>
                      <w:rFonts w:ascii="Segoe UI" w:hAnsi="Segoe UI" w:cs="Segoe UI"/>
                      <w:color w:val="000000"/>
                      <w:sz w:val="20"/>
                      <w:szCs w:val="20"/>
                      <w:lang w:val="pt-PT" w:eastAsia="en-US"/>
                    </w:rPr>
                  </w:pPr>
                  <w:r>
                    <w:rPr>
                      <w:rFonts w:ascii="Segoe UI" w:hAnsi="Segoe UI" w:cs="Segoe UI"/>
                      <w:color w:val="000000"/>
                      <w:sz w:val="20"/>
                      <w:szCs w:val="20"/>
                    </w:rPr>
                    <w:t>www.redakon.com</w:t>
                  </w:r>
                </w:p>
              </w:tc>
            </w:tr>
          </w:tbl>
          <w:p w14:paraId="5FFE617E" w14:textId="77777777"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5FFA1552" w14:textId="77777777" w:rsidTr="00FA5107">
        <w:tc>
          <w:tcPr>
            <w:tcW w:w="8653" w:type="dxa"/>
          </w:tcPr>
          <w:p w14:paraId="3898FBA1" w14:textId="77777777" w:rsidR="00FA5107" w:rsidRPr="00270DA0" w:rsidRDefault="00FA5107" w:rsidP="00246CD4">
            <w:pPr>
              <w:spacing w:line="276" w:lineRule="auto"/>
              <w:ind w:left="708"/>
              <w:rPr>
                <w:rFonts w:ascii="Segoe UI" w:hAnsi="Segoe UI" w:cs="Segoe UI"/>
                <w:sz w:val="20"/>
                <w:szCs w:val="20"/>
              </w:rPr>
            </w:pPr>
          </w:p>
        </w:tc>
      </w:tr>
    </w:tbl>
    <w:p w14:paraId="1810CFB8" w14:textId="77777777" w:rsidR="008F55E3" w:rsidRPr="00270DA0" w:rsidRDefault="008F55E3" w:rsidP="00676C04">
      <w:pPr>
        <w:tabs>
          <w:tab w:val="left" w:pos="1622"/>
        </w:tabs>
        <w:ind w:left="708"/>
        <w:rPr>
          <w:rFonts w:ascii="Segoe UI" w:hAnsi="Segoe UI" w:cs="Segoe UI"/>
          <w:sz w:val="20"/>
          <w:szCs w:val="20"/>
        </w:rPr>
      </w:pPr>
    </w:p>
    <w:sectPr w:rsidR="008F55E3" w:rsidRPr="00270DA0" w:rsidSect="00660A8A">
      <w:headerReference w:type="default" r:id="rId9"/>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D8CD9" w14:textId="77777777" w:rsidR="003A0795" w:rsidRDefault="003A0795" w:rsidP="00DE6B13">
      <w:r>
        <w:separator/>
      </w:r>
    </w:p>
  </w:endnote>
  <w:endnote w:type="continuationSeparator" w:id="0">
    <w:p w14:paraId="65482783" w14:textId="77777777" w:rsidR="003A0795" w:rsidRDefault="003A0795"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LTPro-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A59E" w14:textId="77777777" w:rsidR="003A0795" w:rsidRDefault="003A0795" w:rsidP="00DE6B13">
      <w:r>
        <w:separator/>
      </w:r>
    </w:p>
  </w:footnote>
  <w:footnote w:type="continuationSeparator" w:id="0">
    <w:p w14:paraId="1174BF71" w14:textId="77777777" w:rsidR="003A0795" w:rsidRDefault="003A0795"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FD04" w14:textId="5F78910C" w:rsidR="00DF2946" w:rsidRPr="0010528D" w:rsidRDefault="00DF2946" w:rsidP="00A94748">
    <w:pPr>
      <w:pStyle w:val="Kopfzeile"/>
      <w:rPr>
        <w:rFonts w:ascii="Arial" w:hAnsi="Arial" w:cs="Arial"/>
        <w:sz w:val="20"/>
        <w:szCs w:val="20"/>
      </w:rPr>
    </w:pPr>
    <w:r>
      <w:rPr>
        <w:rFonts w:ascii="Arial" w:hAnsi="Arial" w:cs="Arial"/>
        <w:sz w:val="20"/>
        <w:szCs w:val="20"/>
      </w:rPr>
      <w:t>02-23</w:t>
    </w:r>
    <w:r w:rsidR="008C08B3">
      <w:rPr>
        <w:rFonts w:ascii="Arial" w:hAnsi="Arial" w:cs="Arial"/>
        <w:noProof/>
        <w:sz w:val="20"/>
        <w:szCs w:val="20"/>
      </w:rPr>
      <w:drawing>
        <wp:anchor distT="0" distB="0" distL="114300" distR="114300" simplePos="0" relativeHeight="251660288" behindDoc="0" locked="0" layoutInCell="1" allowOverlap="1" wp14:anchorId="2F616F86" wp14:editId="08A0C1D2">
          <wp:simplePos x="0" y="0"/>
          <wp:positionH relativeFrom="page">
            <wp:posOffset>4799330</wp:posOffset>
          </wp:positionH>
          <wp:positionV relativeFrom="page">
            <wp:posOffset>237490</wp:posOffset>
          </wp:positionV>
          <wp:extent cx="2613600" cy="712800"/>
          <wp:effectExtent l="0" t="0" r="0" b="0"/>
          <wp:wrapNone/>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1"/>
                  <a:stretch>
                    <a:fillRect/>
                  </a:stretch>
                </pic:blipFill>
                <pic:spPr>
                  <a:xfrm>
                    <a:off x="0" y="0"/>
                    <a:ext cx="2613600" cy="712800"/>
                  </a:xfrm>
                  <a:prstGeom prst="rect">
                    <a:avLst/>
                  </a:prstGeom>
                </pic:spPr>
              </pic:pic>
            </a:graphicData>
          </a:graphic>
          <wp14:sizeRelH relativeFrom="page">
            <wp14:pctWidth>0</wp14:pctWidth>
          </wp14:sizeRelH>
          <wp14:sizeRelV relativeFrom="page">
            <wp14:pctHeight>0</wp14:pctHeight>
          </wp14:sizeRelV>
        </wp:anchor>
      </w:drawing>
    </w:r>
  </w:p>
  <w:p w14:paraId="6ED67BA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2E3C4C84" wp14:editId="5A503387">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oel="http://schemas.microsoft.com/office/2019/extlst"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D59823"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E3C4C84"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" stroked="f">
              <v:textbox style="layout-flow:vertical;mso-layout-flow-alt:bottom-to-top">
                <w:txbxContent>
                  <w:p w14:paraId="51D59823"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5670C58"/>
    <w:multiLevelType w:val="hybridMultilevel"/>
    <w:tmpl w:val="62001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C70753"/>
    <w:multiLevelType w:val="hybridMultilevel"/>
    <w:tmpl w:val="5BB6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31C51B65"/>
    <w:multiLevelType w:val="multilevel"/>
    <w:tmpl w:val="3BB0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A0C8B"/>
    <w:multiLevelType w:val="hybridMultilevel"/>
    <w:tmpl w:val="950A296A"/>
    <w:lvl w:ilvl="0" w:tplc="B1489ED4">
      <w:numFmt w:val="bullet"/>
      <w:lvlText w:val="-"/>
      <w:lvlJc w:val="left"/>
      <w:pPr>
        <w:ind w:left="720" w:hanging="360"/>
      </w:pPr>
      <w:rPr>
        <w:rFonts w:ascii="UniversLTPro-Light" w:eastAsia="MS Mincho" w:hAnsi="UniversLTPro-Light" w:cs="UniversLTPro-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6" w15:restartNumberingAfterBreak="0">
    <w:nsid w:val="657223C2"/>
    <w:multiLevelType w:val="hybridMultilevel"/>
    <w:tmpl w:val="6D025372"/>
    <w:lvl w:ilvl="0" w:tplc="1C52DF06">
      <w:start w:val="1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8"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8"/>
  </w:num>
  <w:num w:numId="3">
    <w:abstractNumId w:val="27"/>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9"/>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6"/>
  </w:num>
  <w:num w:numId="11">
    <w:abstractNumId w:val="24"/>
  </w:num>
  <w:num w:numId="12">
    <w:abstractNumId w:val="4"/>
  </w:num>
  <w:num w:numId="13">
    <w:abstractNumId w:val="23"/>
  </w:num>
  <w:num w:numId="14">
    <w:abstractNumId w:val="3"/>
  </w:num>
  <w:num w:numId="15">
    <w:abstractNumId w:val="9"/>
  </w:num>
  <w:num w:numId="16">
    <w:abstractNumId w:val="19"/>
  </w:num>
  <w:num w:numId="17">
    <w:abstractNumId w:val="0"/>
  </w:num>
  <w:num w:numId="18">
    <w:abstractNumId w:val="25"/>
  </w:num>
  <w:num w:numId="19">
    <w:abstractNumId w:val="5"/>
  </w:num>
  <w:num w:numId="20">
    <w:abstractNumId w:val="31"/>
  </w:num>
  <w:num w:numId="21">
    <w:abstractNumId w:val="7"/>
  </w:num>
  <w:num w:numId="22">
    <w:abstractNumId w:val="8"/>
  </w:num>
  <w:num w:numId="23">
    <w:abstractNumId w:val="10"/>
  </w:num>
  <w:num w:numId="24">
    <w:abstractNumId w:val="17"/>
  </w:num>
  <w:num w:numId="25">
    <w:abstractNumId w:val="11"/>
  </w:num>
  <w:num w:numId="26">
    <w:abstractNumId w:val="14"/>
  </w:num>
  <w:num w:numId="27">
    <w:abstractNumId w:val="30"/>
  </w:num>
  <w:num w:numId="28">
    <w:abstractNumId w:val="22"/>
  </w:num>
  <w:num w:numId="29">
    <w:abstractNumId w:val="18"/>
  </w:num>
  <w:num w:numId="30">
    <w:abstractNumId w:val="20"/>
  </w:num>
  <w:num w:numId="31">
    <w:abstractNumId w:val="12"/>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59"/>
    <w:rsid w:val="000000E6"/>
    <w:rsid w:val="000001D0"/>
    <w:rsid w:val="00000765"/>
    <w:rsid w:val="0000170D"/>
    <w:rsid w:val="00001842"/>
    <w:rsid w:val="00001B26"/>
    <w:rsid w:val="00001FD2"/>
    <w:rsid w:val="000026E9"/>
    <w:rsid w:val="00002D06"/>
    <w:rsid w:val="0000442B"/>
    <w:rsid w:val="000047A3"/>
    <w:rsid w:val="00005097"/>
    <w:rsid w:val="00005648"/>
    <w:rsid w:val="00005AD2"/>
    <w:rsid w:val="00005D80"/>
    <w:rsid w:val="000065A8"/>
    <w:rsid w:val="00006786"/>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077"/>
    <w:rsid w:val="00015775"/>
    <w:rsid w:val="000158B4"/>
    <w:rsid w:val="00016A53"/>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0FD"/>
    <w:rsid w:val="00025202"/>
    <w:rsid w:val="000256BB"/>
    <w:rsid w:val="0002593D"/>
    <w:rsid w:val="00026367"/>
    <w:rsid w:val="00026607"/>
    <w:rsid w:val="00026E9E"/>
    <w:rsid w:val="00027245"/>
    <w:rsid w:val="00027A06"/>
    <w:rsid w:val="00027CB7"/>
    <w:rsid w:val="000305D5"/>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3531"/>
    <w:rsid w:val="00044D16"/>
    <w:rsid w:val="00044E66"/>
    <w:rsid w:val="000457E3"/>
    <w:rsid w:val="00045C71"/>
    <w:rsid w:val="00045CBD"/>
    <w:rsid w:val="000465C3"/>
    <w:rsid w:val="00046BFB"/>
    <w:rsid w:val="00046E38"/>
    <w:rsid w:val="0004723A"/>
    <w:rsid w:val="00047635"/>
    <w:rsid w:val="000529E1"/>
    <w:rsid w:val="000529F5"/>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3F9"/>
    <w:rsid w:val="000A76C1"/>
    <w:rsid w:val="000A78EA"/>
    <w:rsid w:val="000A7F5F"/>
    <w:rsid w:val="000B00D5"/>
    <w:rsid w:val="000B09B2"/>
    <w:rsid w:val="000B0B26"/>
    <w:rsid w:val="000B0FC4"/>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244"/>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03B"/>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014"/>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4F0D"/>
    <w:rsid w:val="00155353"/>
    <w:rsid w:val="0015604F"/>
    <w:rsid w:val="00156725"/>
    <w:rsid w:val="00156AA4"/>
    <w:rsid w:val="00156C2A"/>
    <w:rsid w:val="00157F73"/>
    <w:rsid w:val="00161481"/>
    <w:rsid w:val="001618D8"/>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0FFC"/>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8A3"/>
    <w:rsid w:val="00183ABB"/>
    <w:rsid w:val="00184BD5"/>
    <w:rsid w:val="00184C3C"/>
    <w:rsid w:val="00185216"/>
    <w:rsid w:val="0018586F"/>
    <w:rsid w:val="001858BC"/>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290"/>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AE0"/>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4A8"/>
    <w:rsid w:val="002036F0"/>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4EE"/>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03A"/>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43DC"/>
    <w:rsid w:val="00255030"/>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429"/>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6434"/>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124"/>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05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34A"/>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3A6"/>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2B40"/>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20E"/>
    <w:rsid w:val="003149E4"/>
    <w:rsid w:val="00314A62"/>
    <w:rsid w:val="00314E08"/>
    <w:rsid w:val="003150AE"/>
    <w:rsid w:val="00315F9A"/>
    <w:rsid w:val="00315FAE"/>
    <w:rsid w:val="003165A8"/>
    <w:rsid w:val="00316C4D"/>
    <w:rsid w:val="003172E0"/>
    <w:rsid w:val="0031743F"/>
    <w:rsid w:val="00317C7F"/>
    <w:rsid w:val="00317C98"/>
    <w:rsid w:val="003200F0"/>
    <w:rsid w:val="00320164"/>
    <w:rsid w:val="003207A2"/>
    <w:rsid w:val="00320AD3"/>
    <w:rsid w:val="00320EAC"/>
    <w:rsid w:val="00321571"/>
    <w:rsid w:val="00321C48"/>
    <w:rsid w:val="0032222C"/>
    <w:rsid w:val="003229DB"/>
    <w:rsid w:val="003237B5"/>
    <w:rsid w:val="00323B03"/>
    <w:rsid w:val="00323F0F"/>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0B3"/>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0795"/>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4ECF"/>
    <w:rsid w:val="003C5520"/>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50C5"/>
    <w:rsid w:val="003D688A"/>
    <w:rsid w:val="003D6D2B"/>
    <w:rsid w:val="003D7329"/>
    <w:rsid w:val="003D752A"/>
    <w:rsid w:val="003E0051"/>
    <w:rsid w:val="003E1416"/>
    <w:rsid w:val="003E15BA"/>
    <w:rsid w:val="003E167B"/>
    <w:rsid w:val="003E1E10"/>
    <w:rsid w:val="003E3640"/>
    <w:rsid w:val="003E3CBB"/>
    <w:rsid w:val="003E3D1C"/>
    <w:rsid w:val="003E4195"/>
    <w:rsid w:val="003E55CC"/>
    <w:rsid w:val="003E55F7"/>
    <w:rsid w:val="003E68E8"/>
    <w:rsid w:val="003E6942"/>
    <w:rsid w:val="003E79A6"/>
    <w:rsid w:val="003E7E6B"/>
    <w:rsid w:val="003E7ECB"/>
    <w:rsid w:val="003F07F9"/>
    <w:rsid w:val="003F0ACA"/>
    <w:rsid w:val="003F0F45"/>
    <w:rsid w:val="003F15BA"/>
    <w:rsid w:val="003F1691"/>
    <w:rsid w:val="003F1C7F"/>
    <w:rsid w:val="003F2B5A"/>
    <w:rsid w:val="003F2CFF"/>
    <w:rsid w:val="003F3A4B"/>
    <w:rsid w:val="003F3C48"/>
    <w:rsid w:val="003F3FF3"/>
    <w:rsid w:val="003F488A"/>
    <w:rsid w:val="003F496D"/>
    <w:rsid w:val="003F4EDB"/>
    <w:rsid w:val="003F511D"/>
    <w:rsid w:val="003F5390"/>
    <w:rsid w:val="003F5F59"/>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07D7A"/>
    <w:rsid w:val="004111A1"/>
    <w:rsid w:val="00411369"/>
    <w:rsid w:val="00412025"/>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4B7F"/>
    <w:rsid w:val="0042728E"/>
    <w:rsid w:val="004276CB"/>
    <w:rsid w:val="0043167E"/>
    <w:rsid w:val="00431E06"/>
    <w:rsid w:val="0043295E"/>
    <w:rsid w:val="00433663"/>
    <w:rsid w:val="004344E0"/>
    <w:rsid w:val="00434750"/>
    <w:rsid w:val="004349E9"/>
    <w:rsid w:val="004357E6"/>
    <w:rsid w:val="004359B4"/>
    <w:rsid w:val="00437818"/>
    <w:rsid w:val="00440E3F"/>
    <w:rsid w:val="0044168B"/>
    <w:rsid w:val="004416B2"/>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191"/>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21E"/>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0B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4FA"/>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0D0D"/>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5142"/>
    <w:rsid w:val="00526856"/>
    <w:rsid w:val="00526DA6"/>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595"/>
    <w:rsid w:val="005438F6"/>
    <w:rsid w:val="00544547"/>
    <w:rsid w:val="00544D3A"/>
    <w:rsid w:val="00545DC9"/>
    <w:rsid w:val="00546336"/>
    <w:rsid w:val="005470B9"/>
    <w:rsid w:val="0054763F"/>
    <w:rsid w:val="00547BFF"/>
    <w:rsid w:val="00547FDA"/>
    <w:rsid w:val="005502F5"/>
    <w:rsid w:val="0055060D"/>
    <w:rsid w:val="00550865"/>
    <w:rsid w:val="00550B96"/>
    <w:rsid w:val="00550E69"/>
    <w:rsid w:val="00550EA1"/>
    <w:rsid w:val="0055102D"/>
    <w:rsid w:val="00551639"/>
    <w:rsid w:val="0055173E"/>
    <w:rsid w:val="00551CEF"/>
    <w:rsid w:val="005523F4"/>
    <w:rsid w:val="00552C79"/>
    <w:rsid w:val="00553077"/>
    <w:rsid w:val="0055352B"/>
    <w:rsid w:val="00553D8D"/>
    <w:rsid w:val="00554573"/>
    <w:rsid w:val="00554657"/>
    <w:rsid w:val="00557EB6"/>
    <w:rsid w:val="005600F1"/>
    <w:rsid w:val="005607D1"/>
    <w:rsid w:val="00560A00"/>
    <w:rsid w:val="00560BA7"/>
    <w:rsid w:val="00560C17"/>
    <w:rsid w:val="0056101C"/>
    <w:rsid w:val="00561A0C"/>
    <w:rsid w:val="00561B05"/>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A7C"/>
    <w:rsid w:val="00595D71"/>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04"/>
    <w:rsid w:val="005D00A8"/>
    <w:rsid w:val="005D03B1"/>
    <w:rsid w:val="005D0615"/>
    <w:rsid w:val="005D0C48"/>
    <w:rsid w:val="005D0D2D"/>
    <w:rsid w:val="005D1A3E"/>
    <w:rsid w:val="005D40FC"/>
    <w:rsid w:val="005D53F5"/>
    <w:rsid w:val="005D59BE"/>
    <w:rsid w:val="005D5F6F"/>
    <w:rsid w:val="005D6B8F"/>
    <w:rsid w:val="005D789D"/>
    <w:rsid w:val="005D7D1C"/>
    <w:rsid w:val="005E0D8F"/>
    <w:rsid w:val="005E0F34"/>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6ED"/>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634"/>
    <w:rsid w:val="0064143E"/>
    <w:rsid w:val="00641698"/>
    <w:rsid w:val="00641DF4"/>
    <w:rsid w:val="00642BF8"/>
    <w:rsid w:val="00642D90"/>
    <w:rsid w:val="00643193"/>
    <w:rsid w:val="00643A61"/>
    <w:rsid w:val="00643BF6"/>
    <w:rsid w:val="00643C48"/>
    <w:rsid w:val="00643F9E"/>
    <w:rsid w:val="00644189"/>
    <w:rsid w:val="00644334"/>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666F"/>
    <w:rsid w:val="00656BFF"/>
    <w:rsid w:val="00657B88"/>
    <w:rsid w:val="0066060D"/>
    <w:rsid w:val="006609C2"/>
    <w:rsid w:val="00660A8A"/>
    <w:rsid w:val="00660D8F"/>
    <w:rsid w:val="006611EF"/>
    <w:rsid w:val="00661347"/>
    <w:rsid w:val="00661E43"/>
    <w:rsid w:val="00662703"/>
    <w:rsid w:val="00663750"/>
    <w:rsid w:val="00663A56"/>
    <w:rsid w:val="0066421F"/>
    <w:rsid w:val="006642AF"/>
    <w:rsid w:val="00664BB2"/>
    <w:rsid w:val="00666EA6"/>
    <w:rsid w:val="00667101"/>
    <w:rsid w:val="006676B4"/>
    <w:rsid w:val="00667CF2"/>
    <w:rsid w:val="0067069B"/>
    <w:rsid w:val="006708A2"/>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497"/>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A82"/>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4B2"/>
    <w:rsid w:val="006E6BBB"/>
    <w:rsid w:val="006E7A55"/>
    <w:rsid w:val="006F0854"/>
    <w:rsid w:val="006F1D85"/>
    <w:rsid w:val="006F20F2"/>
    <w:rsid w:val="006F2813"/>
    <w:rsid w:val="006F2B12"/>
    <w:rsid w:val="006F2B9D"/>
    <w:rsid w:val="006F37E2"/>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C7"/>
    <w:rsid w:val="00711EF3"/>
    <w:rsid w:val="00712295"/>
    <w:rsid w:val="00712D4D"/>
    <w:rsid w:val="00714ECB"/>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573"/>
    <w:rsid w:val="00731765"/>
    <w:rsid w:val="00731C8F"/>
    <w:rsid w:val="0073217F"/>
    <w:rsid w:val="007322C7"/>
    <w:rsid w:val="00733600"/>
    <w:rsid w:val="00733D90"/>
    <w:rsid w:val="00733E02"/>
    <w:rsid w:val="0073411E"/>
    <w:rsid w:val="0073432D"/>
    <w:rsid w:val="00734341"/>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56E"/>
    <w:rsid w:val="00747610"/>
    <w:rsid w:val="00750457"/>
    <w:rsid w:val="00751019"/>
    <w:rsid w:val="00751836"/>
    <w:rsid w:val="00752C02"/>
    <w:rsid w:val="00752D2B"/>
    <w:rsid w:val="00753A40"/>
    <w:rsid w:val="00753AEB"/>
    <w:rsid w:val="00753D76"/>
    <w:rsid w:val="007540F3"/>
    <w:rsid w:val="007547AC"/>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379"/>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3CF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768"/>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98"/>
    <w:rsid w:val="007B21F5"/>
    <w:rsid w:val="007B2715"/>
    <w:rsid w:val="007B2962"/>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337"/>
    <w:rsid w:val="007C3771"/>
    <w:rsid w:val="007C4363"/>
    <w:rsid w:val="007C4D75"/>
    <w:rsid w:val="007C500C"/>
    <w:rsid w:val="007C5124"/>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4B3"/>
    <w:rsid w:val="007D7D5F"/>
    <w:rsid w:val="007E11D5"/>
    <w:rsid w:val="007E1A21"/>
    <w:rsid w:val="007E1DFD"/>
    <w:rsid w:val="007E221B"/>
    <w:rsid w:val="007E2234"/>
    <w:rsid w:val="007E2A19"/>
    <w:rsid w:val="007E2B78"/>
    <w:rsid w:val="007E3462"/>
    <w:rsid w:val="007E3BE7"/>
    <w:rsid w:val="007E3C18"/>
    <w:rsid w:val="007E3C24"/>
    <w:rsid w:val="007E49BD"/>
    <w:rsid w:val="007E4A8C"/>
    <w:rsid w:val="007E54E4"/>
    <w:rsid w:val="007E5CE5"/>
    <w:rsid w:val="007E5D8E"/>
    <w:rsid w:val="007E5F14"/>
    <w:rsid w:val="007E6002"/>
    <w:rsid w:val="007E60F4"/>
    <w:rsid w:val="007E66C9"/>
    <w:rsid w:val="007E7366"/>
    <w:rsid w:val="007E7B0B"/>
    <w:rsid w:val="007F086A"/>
    <w:rsid w:val="007F0DE1"/>
    <w:rsid w:val="007F100A"/>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29E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D0B"/>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457"/>
    <w:rsid w:val="00822896"/>
    <w:rsid w:val="008232E0"/>
    <w:rsid w:val="008234A3"/>
    <w:rsid w:val="00823ACB"/>
    <w:rsid w:val="00823BBF"/>
    <w:rsid w:val="008247A6"/>
    <w:rsid w:val="00824A9C"/>
    <w:rsid w:val="008253E1"/>
    <w:rsid w:val="00825523"/>
    <w:rsid w:val="00825609"/>
    <w:rsid w:val="00825941"/>
    <w:rsid w:val="00825AD8"/>
    <w:rsid w:val="00826052"/>
    <w:rsid w:val="008260E6"/>
    <w:rsid w:val="0082700B"/>
    <w:rsid w:val="008270B0"/>
    <w:rsid w:val="008270E2"/>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46EBF"/>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16B"/>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3DE6"/>
    <w:rsid w:val="00884BD7"/>
    <w:rsid w:val="00884C87"/>
    <w:rsid w:val="0088526A"/>
    <w:rsid w:val="00885E54"/>
    <w:rsid w:val="00886233"/>
    <w:rsid w:val="00886599"/>
    <w:rsid w:val="00886F09"/>
    <w:rsid w:val="008875DC"/>
    <w:rsid w:val="00887BAD"/>
    <w:rsid w:val="00890158"/>
    <w:rsid w:val="008902A1"/>
    <w:rsid w:val="0089072E"/>
    <w:rsid w:val="00890E66"/>
    <w:rsid w:val="00890E9E"/>
    <w:rsid w:val="00890F94"/>
    <w:rsid w:val="0089140B"/>
    <w:rsid w:val="008928E9"/>
    <w:rsid w:val="0089311F"/>
    <w:rsid w:val="00893379"/>
    <w:rsid w:val="008937BE"/>
    <w:rsid w:val="0089435B"/>
    <w:rsid w:val="0089526D"/>
    <w:rsid w:val="00896630"/>
    <w:rsid w:val="00896B34"/>
    <w:rsid w:val="008971C4"/>
    <w:rsid w:val="00897418"/>
    <w:rsid w:val="008979E8"/>
    <w:rsid w:val="00897A1E"/>
    <w:rsid w:val="00897AD6"/>
    <w:rsid w:val="00897E90"/>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08B3"/>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1AF6"/>
    <w:rsid w:val="008D25CC"/>
    <w:rsid w:val="008D2A4C"/>
    <w:rsid w:val="008D2F2A"/>
    <w:rsid w:val="008D332E"/>
    <w:rsid w:val="008D48F4"/>
    <w:rsid w:val="008D560B"/>
    <w:rsid w:val="008D5B81"/>
    <w:rsid w:val="008D6336"/>
    <w:rsid w:val="008D66DF"/>
    <w:rsid w:val="008D6BF0"/>
    <w:rsid w:val="008D72E0"/>
    <w:rsid w:val="008D7A13"/>
    <w:rsid w:val="008E116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019"/>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461F"/>
    <w:rsid w:val="00915542"/>
    <w:rsid w:val="0091627A"/>
    <w:rsid w:val="00916A01"/>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6970"/>
    <w:rsid w:val="00927194"/>
    <w:rsid w:val="00927E52"/>
    <w:rsid w:val="00930181"/>
    <w:rsid w:val="0093186E"/>
    <w:rsid w:val="00932BBD"/>
    <w:rsid w:val="00933B67"/>
    <w:rsid w:val="00933F14"/>
    <w:rsid w:val="009342DB"/>
    <w:rsid w:val="0093524E"/>
    <w:rsid w:val="0093563B"/>
    <w:rsid w:val="00935D15"/>
    <w:rsid w:val="00935E76"/>
    <w:rsid w:val="00935FF7"/>
    <w:rsid w:val="00936D02"/>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0667"/>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27B"/>
    <w:rsid w:val="009675A2"/>
    <w:rsid w:val="00970121"/>
    <w:rsid w:val="009704FE"/>
    <w:rsid w:val="00971133"/>
    <w:rsid w:val="009724BD"/>
    <w:rsid w:val="00974398"/>
    <w:rsid w:val="00975CE1"/>
    <w:rsid w:val="00976A86"/>
    <w:rsid w:val="00976F54"/>
    <w:rsid w:val="00976F75"/>
    <w:rsid w:val="00977203"/>
    <w:rsid w:val="009773DA"/>
    <w:rsid w:val="009777D7"/>
    <w:rsid w:val="009777F1"/>
    <w:rsid w:val="009803F2"/>
    <w:rsid w:val="00981363"/>
    <w:rsid w:val="00981916"/>
    <w:rsid w:val="00982DBB"/>
    <w:rsid w:val="00983286"/>
    <w:rsid w:val="00983E75"/>
    <w:rsid w:val="00985166"/>
    <w:rsid w:val="00986431"/>
    <w:rsid w:val="00986D7E"/>
    <w:rsid w:val="00986E2D"/>
    <w:rsid w:val="00986E4B"/>
    <w:rsid w:val="00986E92"/>
    <w:rsid w:val="009872D9"/>
    <w:rsid w:val="00990064"/>
    <w:rsid w:val="00990383"/>
    <w:rsid w:val="0099044E"/>
    <w:rsid w:val="00990AB0"/>
    <w:rsid w:val="009919F4"/>
    <w:rsid w:val="00992188"/>
    <w:rsid w:val="00992EA2"/>
    <w:rsid w:val="00994592"/>
    <w:rsid w:val="009947FB"/>
    <w:rsid w:val="0099619B"/>
    <w:rsid w:val="00997AA8"/>
    <w:rsid w:val="00997BDF"/>
    <w:rsid w:val="009A002C"/>
    <w:rsid w:val="009A0791"/>
    <w:rsid w:val="009A099F"/>
    <w:rsid w:val="009A11D9"/>
    <w:rsid w:val="009A2091"/>
    <w:rsid w:val="009A3B40"/>
    <w:rsid w:val="009A4029"/>
    <w:rsid w:val="009A447E"/>
    <w:rsid w:val="009A458C"/>
    <w:rsid w:val="009A4C2E"/>
    <w:rsid w:val="009A6787"/>
    <w:rsid w:val="009A73C8"/>
    <w:rsid w:val="009A7BA6"/>
    <w:rsid w:val="009A7DC9"/>
    <w:rsid w:val="009A7EC0"/>
    <w:rsid w:val="009B0818"/>
    <w:rsid w:val="009B10A9"/>
    <w:rsid w:val="009B1281"/>
    <w:rsid w:val="009B1679"/>
    <w:rsid w:val="009B24A7"/>
    <w:rsid w:val="009B24D2"/>
    <w:rsid w:val="009B262C"/>
    <w:rsid w:val="009B2DFA"/>
    <w:rsid w:val="009B33B9"/>
    <w:rsid w:val="009B365F"/>
    <w:rsid w:val="009B400F"/>
    <w:rsid w:val="009B46C6"/>
    <w:rsid w:val="009B46EB"/>
    <w:rsid w:val="009B4864"/>
    <w:rsid w:val="009B4B8B"/>
    <w:rsid w:val="009B4F8D"/>
    <w:rsid w:val="009B5863"/>
    <w:rsid w:val="009B58D6"/>
    <w:rsid w:val="009B5F11"/>
    <w:rsid w:val="009B7514"/>
    <w:rsid w:val="009C00DF"/>
    <w:rsid w:val="009C071F"/>
    <w:rsid w:val="009C0C81"/>
    <w:rsid w:val="009C1AFB"/>
    <w:rsid w:val="009C26CB"/>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84B"/>
    <w:rsid w:val="009F392F"/>
    <w:rsid w:val="009F47DD"/>
    <w:rsid w:val="009F47F8"/>
    <w:rsid w:val="009F5108"/>
    <w:rsid w:val="009F5576"/>
    <w:rsid w:val="009F55DE"/>
    <w:rsid w:val="009F5BB7"/>
    <w:rsid w:val="009F5C7B"/>
    <w:rsid w:val="009F64E7"/>
    <w:rsid w:val="009F797E"/>
    <w:rsid w:val="009F7C9C"/>
    <w:rsid w:val="00A00738"/>
    <w:rsid w:val="00A013F2"/>
    <w:rsid w:val="00A0156E"/>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200A4"/>
    <w:rsid w:val="00A2049E"/>
    <w:rsid w:val="00A20C0C"/>
    <w:rsid w:val="00A20C32"/>
    <w:rsid w:val="00A22306"/>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5ABD"/>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57C"/>
    <w:rsid w:val="00A67001"/>
    <w:rsid w:val="00A6701C"/>
    <w:rsid w:val="00A67575"/>
    <w:rsid w:val="00A67628"/>
    <w:rsid w:val="00A678E4"/>
    <w:rsid w:val="00A702DA"/>
    <w:rsid w:val="00A70AED"/>
    <w:rsid w:val="00A714A9"/>
    <w:rsid w:val="00A72830"/>
    <w:rsid w:val="00A72D28"/>
    <w:rsid w:val="00A76088"/>
    <w:rsid w:val="00A760CA"/>
    <w:rsid w:val="00A76129"/>
    <w:rsid w:val="00A773CB"/>
    <w:rsid w:val="00A77E8A"/>
    <w:rsid w:val="00A80007"/>
    <w:rsid w:val="00A8049C"/>
    <w:rsid w:val="00A816F2"/>
    <w:rsid w:val="00A82390"/>
    <w:rsid w:val="00A8254B"/>
    <w:rsid w:val="00A8376B"/>
    <w:rsid w:val="00A83862"/>
    <w:rsid w:val="00A84381"/>
    <w:rsid w:val="00A843B1"/>
    <w:rsid w:val="00A84994"/>
    <w:rsid w:val="00A84BCE"/>
    <w:rsid w:val="00A8507A"/>
    <w:rsid w:val="00A8589F"/>
    <w:rsid w:val="00A85F29"/>
    <w:rsid w:val="00A871B1"/>
    <w:rsid w:val="00A876EC"/>
    <w:rsid w:val="00A87A6C"/>
    <w:rsid w:val="00A87D15"/>
    <w:rsid w:val="00A87EFC"/>
    <w:rsid w:val="00A90BD2"/>
    <w:rsid w:val="00A911CD"/>
    <w:rsid w:val="00A918DE"/>
    <w:rsid w:val="00A918F9"/>
    <w:rsid w:val="00A9383D"/>
    <w:rsid w:val="00A945EA"/>
    <w:rsid w:val="00A94748"/>
    <w:rsid w:val="00A95305"/>
    <w:rsid w:val="00A959F1"/>
    <w:rsid w:val="00A95AD9"/>
    <w:rsid w:val="00A95EDD"/>
    <w:rsid w:val="00A9637D"/>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2BA"/>
    <w:rsid w:val="00AB24DC"/>
    <w:rsid w:val="00AB2854"/>
    <w:rsid w:val="00AB2F4B"/>
    <w:rsid w:val="00AB3238"/>
    <w:rsid w:val="00AB36EA"/>
    <w:rsid w:val="00AB3A4E"/>
    <w:rsid w:val="00AB3F9F"/>
    <w:rsid w:val="00AB4040"/>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8E6"/>
    <w:rsid w:val="00AF1718"/>
    <w:rsid w:val="00AF1987"/>
    <w:rsid w:val="00AF28CC"/>
    <w:rsid w:val="00AF29CD"/>
    <w:rsid w:val="00AF2FEE"/>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6C5"/>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09"/>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2A1"/>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4E62"/>
    <w:rsid w:val="00B85317"/>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333"/>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0F59"/>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4E5A"/>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4C6E"/>
    <w:rsid w:val="00BB5046"/>
    <w:rsid w:val="00BB5BB9"/>
    <w:rsid w:val="00BB7DE8"/>
    <w:rsid w:val="00BC025C"/>
    <w:rsid w:val="00BC0865"/>
    <w:rsid w:val="00BC0B7B"/>
    <w:rsid w:val="00BC0F7C"/>
    <w:rsid w:val="00BC2BFE"/>
    <w:rsid w:val="00BC3DE2"/>
    <w:rsid w:val="00BC3FF6"/>
    <w:rsid w:val="00BC4D8C"/>
    <w:rsid w:val="00BC64DF"/>
    <w:rsid w:val="00BC71F2"/>
    <w:rsid w:val="00BC7956"/>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82F"/>
    <w:rsid w:val="00BE092A"/>
    <w:rsid w:val="00BE0DA6"/>
    <w:rsid w:val="00BE0E4B"/>
    <w:rsid w:val="00BE0EA7"/>
    <w:rsid w:val="00BE10E3"/>
    <w:rsid w:val="00BE1A97"/>
    <w:rsid w:val="00BE1C61"/>
    <w:rsid w:val="00BE2BCC"/>
    <w:rsid w:val="00BE2C76"/>
    <w:rsid w:val="00BE2F09"/>
    <w:rsid w:val="00BE38FB"/>
    <w:rsid w:val="00BE3A07"/>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1A4"/>
    <w:rsid w:val="00C0123A"/>
    <w:rsid w:val="00C013A5"/>
    <w:rsid w:val="00C01AA0"/>
    <w:rsid w:val="00C01FB4"/>
    <w:rsid w:val="00C021E2"/>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3CD3"/>
    <w:rsid w:val="00C147D9"/>
    <w:rsid w:val="00C149AC"/>
    <w:rsid w:val="00C15F23"/>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4D1"/>
    <w:rsid w:val="00C346D0"/>
    <w:rsid w:val="00C34851"/>
    <w:rsid w:val="00C34E0E"/>
    <w:rsid w:val="00C35407"/>
    <w:rsid w:val="00C35D7E"/>
    <w:rsid w:val="00C363FB"/>
    <w:rsid w:val="00C36BDA"/>
    <w:rsid w:val="00C36E8E"/>
    <w:rsid w:val="00C36FEE"/>
    <w:rsid w:val="00C37455"/>
    <w:rsid w:val="00C37593"/>
    <w:rsid w:val="00C37B3C"/>
    <w:rsid w:val="00C37BAC"/>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278"/>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2863"/>
    <w:rsid w:val="00C62918"/>
    <w:rsid w:val="00C633B1"/>
    <w:rsid w:val="00C63B49"/>
    <w:rsid w:val="00C641F8"/>
    <w:rsid w:val="00C65902"/>
    <w:rsid w:val="00C65D7A"/>
    <w:rsid w:val="00C65DEF"/>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5B9"/>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4BD"/>
    <w:rsid w:val="00C876E1"/>
    <w:rsid w:val="00C87D7C"/>
    <w:rsid w:val="00C87DCC"/>
    <w:rsid w:val="00C87FF0"/>
    <w:rsid w:val="00C905A7"/>
    <w:rsid w:val="00C91B5C"/>
    <w:rsid w:val="00C9257F"/>
    <w:rsid w:val="00C92634"/>
    <w:rsid w:val="00C94363"/>
    <w:rsid w:val="00C94683"/>
    <w:rsid w:val="00C94FD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2F5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259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8BC"/>
    <w:rsid w:val="00CC4956"/>
    <w:rsid w:val="00CC759B"/>
    <w:rsid w:val="00CC7B09"/>
    <w:rsid w:val="00CD09FE"/>
    <w:rsid w:val="00CD11C2"/>
    <w:rsid w:val="00CD1487"/>
    <w:rsid w:val="00CD1508"/>
    <w:rsid w:val="00CD27C9"/>
    <w:rsid w:val="00CD29AF"/>
    <w:rsid w:val="00CD2CFB"/>
    <w:rsid w:val="00CD3D38"/>
    <w:rsid w:val="00CD3F4A"/>
    <w:rsid w:val="00CD4C0B"/>
    <w:rsid w:val="00CD5BCC"/>
    <w:rsid w:val="00CD62F7"/>
    <w:rsid w:val="00CD7090"/>
    <w:rsid w:val="00CD713E"/>
    <w:rsid w:val="00CD784D"/>
    <w:rsid w:val="00CE0249"/>
    <w:rsid w:val="00CE0C9A"/>
    <w:rsid w:val="00CE24FD"/>
    <w:rsid w:val="00CE3B35"/>
    <w:rsid w:val="00CE43B1"/>
    <w:rsid w:val="00CE4BE9"/>
    <w:rsid w:val="00CE5780"/>
    <w:rsid w:val="00CE5B5B"/>
    <w:rsid w:val="00CE64E6"/>
    <w:rsid w:val="00CE6613"/>
    <w:rsid w:val="00CE69C4"/>
    <w:rsid w:val="00CE76E1"/>
    <w:rsid w:val="00CE7DEB"/>
    <w:rsid w:val="00CE7F51"/>
    <w:rsid w:val="00CF0090"/>
    <w:rsid w:val="00CF0574"/>
    <w:rsid w:val="00CF0EBB"/>
    <w:rsid w:val="00CF10FD"/>
    <w:rsid w:val="00CF1FF0"/>
    <w:rsid w:val="00CF2B0E"/>
    <w:rsid w:val="00CF2E20"/>
    <w:rsid w:val="00CF3329"/>
    <w:rsid w:val="00CF3948"/>
    <w:rsid w:val="00CF4B2B"/>
    <w:rsid w:val="00CF6417"/>
    <w:rsid w:val="00CF6955"/>
    <w:rsid w:val="00CF7153"/>
    <w:rsid w:val="00CF7894"/>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271"/>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5A0"/>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95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D0"/>
    <w:rsid w:val="00D922FF"/>
    <w:rsid w:val="00D92CC2"/>
    <w:rsid w:val="00D93015"/>
    <w:rsid w:val="00D932F9"/>
    <w:rsid w:val="00D938D3"/>
    <w:rsid w:val="00D93B36"/>
    <w:rsid w:val="00D94FC1"/>
    <w:rsid w:val="00D9575E"/>
    <w:rsid w:val="00D95B8E"/>
    <w:rsid w:val="00D9621B"/>
    <w:rsid w:val="00D96848"/>
    <w:rsid w:val="00D97726"/>
    <w:rsid w:val="00DA0222"/>
    <w:rsid w:val="00DA0E5F"/>
    <w:rsid w:val="00DA1228"/>
    <w:rsid w:val="00DA149D"/>
    <w:rsid w:val="00DA150E"/>
    <w:rsid w:val="00DA1546"/>
    <w:rsid w:val="00DA190D"/>
    <w:rsid w:val="00DA1A3B"/>
    <w:rsid w:val="00DA1DBB"/>
    <w:rsid w:val="00DA338A"/>
    <w:rsid w:val="00DA3D0A"/>
    <w:rsid w:val="00DA4167"/>
    <w:rsid w:val="00DA4C28"/>
    <w:rsid w:val="00DA4D5E"/>
    <w:rsid w:val="00DA5C68"/>
    <w:rsid w:val="00DA5FCB"/>
    <w:rsid w:val="00DA637E"/>
    <w:rsid w:val="00DA65F1"/>
    <w:rsid w:val="00DA6BD1"/>
    <w:rsid w:val="00DA72CA"/>
    <w:rsid w:val="00DA7321"/>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76B"/>
    <w:rsid w:val="00DD1A89"/>
    <w:rsid w:val="00DD22B3"/>
    <w:rsid w:val="00DD2D88"/>
    <w:rsid w:val="00DD3247"/>
    <w:rsid w:val="00DD36F6"/>
    <w:rsid w:val="00DD3F8E"/>
    <w:rsid w:val="00DD3FC7"/>
    <w:rsid w:val="00DD4B0E"/>
    <w:rsid w:val="00DD4BA2"/>
    <w:rsid w:val="00DD536B"/>
    <w:rsid w:val="00DD6759"/>
    <w:rsid w:val="00DD6A51"/>
    <w:rsid w:val="00DD6DF9"/>
    <w:rsid w:val="00DD755E"/>
    <w:rsid w:val="00DD7EDD"/>
    <w:rsid w:val="00DE0BD5"/>
    <w:rsid w:val="00DE0C8C"/>
    <w:rsid w:val="00DE0D6E"/>
    <w:rsid w:val="00DE1FFB"/>
    <w:rsid w:val="00DE250A"/>
    <w:rsid w:val="00DE2984"/>
    <w:rsid w:val="00DE2B2C"/>
    <w:rsid w:val="00DE2E0F"/>
    <w:rsid w:val="00DE2FE3"/>
    <w:rsid w:val="00DE3312"/>
    <w:rsid w:val="00DE38E7"/>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80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17812"/>
    <w:rsid w:val="00E2020B"/>
    <w:rsid w:val="00E20779"/>
    <w:rsid w:val="00E20B24"/>
    <w:rsid w:val="00E21F17"/>
    <w:rsid w:val="00E22136"/>
    <w:rsid w:val="00E225B9"/>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455"/>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A86"/>
    <w:rsid w:val="00E42CB0"/>
    <w:rsid w:val="00E42D30"/>
    <w:rsid w:val="00E435C0"/>
    <w:rsid w:val="00E436D0"/>
    <w:rsid w:val="00E43761"/>
    <w:rsid w:val="00E43ADB"/>
    <w:rsid w:val="00E43E29"/>
    <w:rsid w:val="00E44420"/>
    <w:rsid w:val="00E4449D"/>
    <w:rsid w:val="00E44A34"/>
    <w:rsid w:val="00E44E63"/>
    <w:rsid w:val="00E454CA"/>
    <w:rsid w:val="00E45769"/>
    <w:rsid w:val="00E459C9"/>
    <w:rsid w:val="00E45C13"/>
    <w:rsid w:val="00E46886"/>
    <w:rsid w:val="00E474C0"/>
    <w:rsid w:val="00E47842"/>
    <w:rsid w:val="00E47AFD"/>
    <w:rsid w:val="00E501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C96"/>
    <w:rsid w:val="00E61DE9"/>
    <w:rsid w:val="00E62944"/>
    <w:rsid w:val="00E6304C"/>
    <w:rsid w:val="00E6365B"/>
    <w:rsid w:val="00E63B21"/>
    <w:rsid w:val="00E64089"/>
    <w:rsid w:val="00E64B10"/>
    <w:rsid w:val="00E65585"/>
    <w:rsid w:val="00E66239"/>
    <w:rsid w:val="00E665AD"/>
    <w:rsid w:val="00E6688B"/>
    <w:rsid w:val="00E7005A"/>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1F3E"/>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32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301E"/>
    <w:rsid w:val="00ED338B"/>
    <w:rsid w:val="00ED3718"/>
    <w:rsid w:val="00ED3935"/>
    <w:rsid w:val="00ED3F6E"/>
    <w:rsid w:val="00ED4109"/>
    <w:rsid w:val="00ED43B6"/>
    <w:rsid w:val="00ED4BCD"/>
    <w:rsid w:val="00ED4D7E"/>
    <w:rsid w:val="00ED4FA3"/>
    <w:rsid w:val="00ED600F"/>
    <w:rsid w:val="00ED6C1B"/>
    <w:rsid w:val="00ED6F20"/>
    <w:rsid w:val="00ED74D5"/>
    <w:rsid w:val="00ED7766"/>
    <w:rsid w:val="00ED7A7A"/>
    <w:rsid w:val="00EE02D3"/>
    <w:rsid w:val="00EE0E5E"/>
    <w:rsid w:val="00EE0EDB"/>
    <w:rsid w:val="00EE102B"/>
    <w:rsid w:val="00EE1273"/>
    <w:rsid w:val="00EE2007"/>
    <w:rsid w:val="00EE2057"/>
    <w:rsid w:val="00EE2AF0"/>
    <w:rsid w:val="00EE3A8B"/>
    <w:rsid w:val="00EE4689"/>
    <w:rsid w:val="00EE4BB2"/>
    <w:rsid w:val="00EE5941"/>
    <w:rsid w:val="00EE5CAC"/>
    <w:rsid w:val="00EE63D7"/>
    <w:rsid w:val="00EE6760"/>
    <w:rsid w:val="00EE7442"/>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117E"/>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2031C"/>
    <w:rsid w:val="00F205EC"/>
    <w:rsid w:val="00F2062F"/>
    <w:rsid w:val="00F2111E"/>
    <w:rsid w:val="00F21978"/>
    <w:rsid w:val="00F22085"/>
    <w:rsid w:val="00F22BD3"/>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1AF3"/>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035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D0168"/>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1FA3"/>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466FE8"/>
  <w15:docId w15:val="{D6EB293B-F140-364D-ABA0-0D942200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uiPriority w:val="99"/>
    <w:rsid w:val="00DE6B13"/>
    <w:pPr>
      <w:tabs>
        <w:tab w:val="center" w:pos="4536"/>
        <w:tab w:val="right" w:pos="9072"/>
      </w:tabs>
    </w:pPr>
  </w:style>
  <w:style w:type="character" w:customStyle="1" w:styleId="FuzeileZchn">
    <w:name w:val="Fußzeile Zchn"/>
    <w:link w:val="Fuzeile"/>
    <w:uiPriority w:val="99"/>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customStyle="1" w:styleId="hgkelc">
    <w:name w:val="hgkelc"/>
    <w:basedOn w:val="Absatz-Standardschriftart"/>
    <w:rsid w:val="0043167E"/>
    <w:rPr>
      <w:rFonts w:ascii="Times New Roman" w:hAnsi="Times New Roman"/>
    </w:rPr>
  </w:style>
  <w:style w:type="character" w:styleId="NichtaufgelsteErwhnung">
    <w:name w:val="Unresolved Mention"/>
    <w:basedOn w:val="Absatz-Standardschriftart"/>
    <w:uiPriority w:val="99"/>
    <w:semiHidden/>
    <w:unhideWhenUsed/>
    <w:rsid w:val="005D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89225437">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21336182">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3829227">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1389618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13291031">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6139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7228</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Jennifer Read</cp:lastModifiedBy>
  <cp:revision>6</cp:revision>
  <cp:lastPrinted>2023-01-25T13:27:00Z</cp:lastPrinted>
  <dcterms:created xsi:type="dcterms:W3CDTF">2023-02-23T15:58:00Z</dcterms:created>
  <dcterms:modified xsi:type="dcterms:W3CDTF">2023-03-06T12:54:00Z</dcterms:modified>
</cp:coreProperties>
</file>