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FB87" w14:textId="77777777" w:rsidR="003162D1" w:rsidRDefault="003162D1" w:rsidP="004C1BB9">
      <w:pPr>
        <w:ind w:left="1276"/>
        <w:jc w:val="center"/>
        <w:rPr>
          <w:rFonts w:ascii="Arial" w:hAnsi="Arial" w:cs="Arial"/>
          <w:b/>
          <w:bCs/>
          <w:sz w:val="28"/>
          <w:szCs w:val="28"/>
          <w:lang w:val="en-US"/>
        </w:rPr>
      </w:pPr>
      <w:bookmarkStart w:id="0" w:name="_Hlk99357087"/>
      <w:bookmarkStart w:id="1" w:name="_Hlk99357228"/>
    </w:p>
    <w:p w14:paraId="3D8CC4B4" w14:textId="7B709BD9" w:rsidR="009524D5" w:rsidRPr="00E91F97" w:rsidRDefault="00AC37D8" w:rsidP="004C1BB9">
      <w:pPr>
        <w:ind w:left="1276"/>
        <w:jc w:val="center"/>
        <w:rPr>
          <w:rFonts w:ascii="Arial" w:hAnsi="Arial" w:cs="Arial"/>
          <w:b/>
          <w:bCs/>
          <w:sz w:val="28"/>
          <w:szCs w:val="28"/>
          <w:lang w:val="en-US"/>
        </w:rPr>
      </w:pPr>
      <w:r>
        <w:rPr>
          <w:rFonts w:ascii="Arial" w:hAnsi="Arial" w:cs="Arial"/>
          <w:b/>
          <w:bCs/>
          <w:sz w:val="28"/>
          <w:szCs w:val="28"/>
          <w:lang w:val="en-US"/>
        </w:rPr>
        <w:t xml:space="preserve"> </w:t>
      </w:r>
      <w:r w:rsidR="009524D5">
        <w:rPr>
          <w:rFonts w:ascii="Arial" w:hAnsi="Arial" w:cs="Arial"/>
          <w:b/>
          <w:bCs/>
          <w:sz w:val="28"/>
          <w:szCs w:val="28"/>
          <w:lang w:val="en-US"/>
        </w:rPr>
        <w:t>Berlin Packaging</w:t>
      </w:r>
      <w:r w:rsidR="00C01B83">
        <w:rPr>
          <w:rFonts w:ascii="Arial" w:hAnsi="Arial" w:cs="Arial"/>
          <w:b/>
          <w:bCs/>
          <w:sz w:val="28"/>
          <w:szCs w:val="28"/>
          <w:lang w:val="en-US"/>
        </w:rPr>
        <w:t xml:space="preserve"> Acquires</w:t>
      </w:r>
      <w:r w:rsidR="00A16175">
        <w:rPr>
          <w:rFonts w:ascii="Arial" w:hAnsi="Arial" w:cs="Arial"/>
          <w:b/>
          <w:bCs/>
          <w:sz w:val="28"/>
          <w:szCs w:val="28"/>
          <w:lang w:val="en-US"/>
        </w:rPr>
        <w:t xml:space="preserve"> </w:t>
      </w:r>
      <w:r w:rsidR="00C01B83">
        <w:rPr>
          <w:rFonts w:ascii="Arial" w:hAnsi="Arial" w:cs="Arial"/>
          <w:b/>
          <w:bCs/>
          <w:sz w:val="28"/>
          <w:szCs w:val="28"/>
          <w:lang w:val="en-US"/>
        </w:rPr>
        <w:t xml:space="preserve">Alpack </w:t>
      </w:r>
      <w:r w:rsidR="00A16175">
        <w:rPr>
          <w:rFonts w:ascii="Arial" w:hAnsi="Arial" w:cs="Arial"/>
          <w:b/>
          <w:bCs/>
          <w:sz w:val="28"/>
          <w:szCs w:val="28"/>
          <w:lang w:val="en-US"/>
        </w:rPr>
        <w:t xml:space="preserve">Limited to </w:t>
      </w:r>
      <w:r w:rsidR="00614C11">
        <w:rPr>
          <w:rFonts w:ascii="Arial" w:hAnsi="Arial" w:cs="Arial"/>
          <w:b/>
          <w:bCs/>
          <w:sz w:val="28"/>
          <w:szCs w:val="28"/>
          <w:lang w:val="en-US"/>
        </w:rPr>
        <w:t xml:space="preserve">Expand </w:t>
      </w:r>
      <w:r w:rsidR="00A16175">
        <w:rPr>
          <w:rFonts w:ascii="Arial" w:hAnsi="Arial" w:cs="Arial"/>
          <w:b/>
          <w:bCs/>
          <w:sz w:val="28"/>
          <w:szCs w:val="28"/>
          <w:lang w:val="en-US"/>
        </w:rPr>
        <w:t xml:space="preserve">Further into Ireland </w:t>
      </w:r>
    </w:p>
    <w:p w14:paraId="6162D6A2" w14:textId="71524B70" w:rsidR="00F20369" w:rsidRDefault="000B0023" w:rsidP="009524D5">
      <w:pPr>
        <w:ind w:left="1134"/>
        <w:jc w:val="center"/>
        <w:rPr>
          <w:rFonts w:ascii="Arial" w:hAnsi="Arial" w:cs="Arial"/>
          <w:i/>
          <w:iCs/>
          <w:lang w:val="en-US"/>
        </w:rPr>
      </w:pPr>
      <w:r>
        <w:rPr>
          <w:rFonts w:ascii="Arial" w:hAnsi="Arial" w:cs="Arial"/>
          <w:i/>
          <w:iCs/>
          <w:lang w:val="en-US"/>
        </w:rPr>
        <w:t>A</w:t>
      </w:r>
      <w:r w:rsidR="00176A7D">
        <w:rPr>
          <w:rFonts w:ascii="Arial" w:hAnsi="Arial" w:cs="Arial"/>
          <w:i/>
          <w:iCs/>
          <w:lang w:val="en-US"/>
        </w:rPr>
        <w:t>cquisitio</w:t>
      </w:r>
      <w:r w:rsidR="00176A7D" w:rsidRPr="005C6A7B">
        <w:rPr>
          <w:rFonts w:ascii="Arial" w:hAnsi="Arial" w:cs="Arial"/>
          <w:i/>
          <w:iCs/>
          <w:lang w:val="en-US"/>
        </w:rPr>
        <w:t xml:space="preserve">n </w:t>
      </w:r>
      <w:r w:rsidR="00E91F97">
        <w:rPr>
          <w:rFonts w:ascii="Arial" w:hAnsi="Arial" w:cs="Arial"/>
          <w:i/>
          <w:iCs/>
          <w:lang w:val="en-US"/>
        </w:rPr>
        <w:t>strengthens</w:t>
      </w:r>
      <w:r w:rsidR="005C6A7B" w:rsidRPr="005C6A7B">
        <w:rPr>
          <w:rFonts w:ascii="Arial" w:hAnsi="Arial" w:cs="Arial"/>
          <w:i/>
          <w:iCs/>
          <w:lang w:val="en-US"/>
        </w:rPr>
        <w:t xml:space="preserve"> Berlin Packaging’s </w:t>
      </w:r>
      <w:r w:rsidR="004107F7">
        <w:rPr>
          <w:rFonts w:ascii="Arial" w:hAnsi="Arial" w:cs="Arial"/>
          <w:i/>
          <w:iCs/>
          <w:lang w:val="en-US"/>
        </w:rPr>
        <w:t>presence</w:t>
      </w:r>
      <w:r w:rsidR="00E91F97">
        <w:rPr>
          <w:rFonts w:ascii="Arial" w:hAnsi="Arial" w:cs="Arial"/>
          <w:i/>
          <w:iCs/>
          <w:lang w:val="en-US"/>
        </w:rPr>
        <w:t xml:space="preserve"> in Ireland</w:t>
      </w:r>
      <w:r w:rsidR="00A16175">
        <w:rPr>
          <w:rFonts w:ascii="Arial" w:hAnsi="Arial" w:cs="Arial"/>
          <w:i/>
          <w:iCs/>
          <w:lang w:val="en-US"/>
        </w:rPr>
        <w:t xml:space="preserve"> and its closures and glass packaging offering for food</w:t>
      </w:r>
    </w:p>
    <w:p w14:paraId="4080D03F" w14:textId="06EE63E7" w:rsidR="00B1607A" w:rsidRDefault="009524D5" w:rsidP="00176A7D">
      <w:pPr>
        <w:ind w:left="1134"/>
        <w:jc w:val="both"/>
        <w:rPr>
          <w:lang w:val="en-US"/>
        </w:rPr>
      </w:pPr>
      <w:r w:rsidRPr="008334B4">
        <w:rPr>
          <w:rFonts w:ascii="Arial" w:hAnsi="Arial" w:cs="Arial"/>
          <w:lang w:val="en-US"/>
        </w:rPr>
        <w:t>MILAN (</w:t>
      </w:r>
      <w:r w:rsidR="006E57AB">
        <w:rPr>
          <w:rFonts w:ascii="Arial" w:hAnsi="Arial" w:cs="Arial"/>
          <w:lang w:val="en-US"/>
        </w:rPr>
        <w:t>9 January 2024</w:t>
      </w:r>
      <w:r w:rsidRPr="008334B4">
        <w:rPr>
          <w:rFonts w:ascii="Arial" w:hAnsi="Arial" w:cs="Arial"/>
          <w:lang w:val="en-US"/>
        </w:rPr>
        <w:t>) - Berlin Packaging, the world's largest Hybrid Packaging Supplier</w:t>
      </w:r>
      <w:r w:rsidRPr="0042311B">
        <w:rPr>
          <w:rFonts w:ascii="Arial" w:hAnsi="Arial" w:cs="Arial"/>
          <w:vertAlign w:val="superscript"/>
          <w:lang w:val="en-US"/>
        </w:rPr>
        <w:t>®</w:t>
      </w:r>
      <w:r w:rsidRPr="008334B4">
        <w:rPr>
          <w:rFonts w:ascii="Arial" w:hAnsi="Arial" w:cs="Arial"/>
          <w:lang w:val="en-US"/>
        </w:rPr>
        <w:t xml:space="preserve">, </w:t>
      </w:r>
      <w:r w:rsidR="004B78AE" w:rsidRPr="008334B4">
        <w:rPr>
          <w:rFonts w:ascii="Arial" w:hAnsi="Arial" w:cs="Arial"/>
          <w:lang w:val="en-US"/>
        </w:rPr>
        <w:t>announced today</w:t>
      </w:r>
      <w:r w:rsidR="00804E6D" w:rsidRPr="008334B4">
        <w:rPr>
          <w:rFonts w:ascii="Arial" w:hAnsi="Arial" w:cs="Arial"/>
          <w:lang w:val="en-US"/>
        </w:rPr>
        <w:t xml:space="preserve"> the acquisition of</w:t>
      </w:r>
      <w:r w:rsidR="00E91F97">
        <w:rPr>
          <w:rFonts w:ascii="Arial" w:hAnsi="Arial" w:cs="Arial"/>
          <w:lang w:val="en-US"/>
        </w:rPr>
        <w:t xml:space="preserve"> Alpack Limited</w:t>
      </w:r>
      <w:r w:rsidR="004C1BB9" w:rsidRPr="008334B4">
        <w:rPr>
          <w:rFonts w:ascii="Arial" w:hAnsi="Arial" w:cs="Arial"/>
          <w:lang w:val="en-US"/>
        </w:rPr>
        <w:t>,</w:t>
      </w:r>
      <w:r w:rsidR="00326043" w:rsidRPr="008334B4">
        <w:rPr>
          <w:rFonts w:ascii="Arial" w:hAnsi="Arial" w:cs="Arial"/>
          <w:lang w:val="en-US"/>
        </w:rPr>
        <w:t xml:space="preserve"> </w:t>
      </w:r>
      <w:bookmarkStart w:id="2" w:name="_Hlk135654775"/>
      <w:r w:rsidR="00F472B6">
        <w:rPr>
          <w:rFonts w:ascii="Arial" w:hAnsi="Arial" w:cs="Arial"/>
          <w:lang w:val="en-US"/>
        </w:rPr>
        <w:t>a family</w:t>
      </w:r>
      <w:r w:rsidR="00220106">
        <w:rPr>
          <w:rFonts w:ascii="Arial" w:hAnsi="Arial" w:cs="Arial"/>
          <w:lang w:val="en-US"/>
        </w:rPr>
        <w:t>-owned</w:t>
      </w:r>
      <w:r w:rsidR="008C05DA">
        <w:rPr>
          <w:rFonts w:ascii="Arial" w:hAnsi="Arial" w:cs="Arial"/>
          <w:lang w:val="en-US"/>
        </w:rPr>
        <w:t xml:space="preserve"> </w:t>
      </w:r>
      <w:r w:rsidR="00E479FF">
        <w:rPr>
          <w:rFonts w:ascii="Arial" w:hAnsi="Arial" w:cs="Arial"/>
          <w:lang w:val="en-US"/>
        </w:rPr>
        <w:t xml:space="preserve">food packaging </w:t>
      </w:r>
      <w:r w:rsidR="00A16175">
        <w:rPr>
          <w:rFonts w:ascii="Arial" w:hAnsi="Arial" w:cs="Arial"/>
          <w:lang w:val="en-US"/>
        </w:rPr>
        <w:t>supplier</w:t>
      </w:r>
      <w:r w:rsidR="0042311B">
        <w:rPr>
          <w:rFonts w:ascii="Arial" w:hAnsi="Arial" w:cs="Arial"/>
          <w:lang w:val="en-US"/>
        </w:rPr>
        <w:t xml:space="preserve"> located in Dublin, Ireland</w:t>
      </w:r>
      <w:r w:rsidR="005D5864">
        <w:rPr>
          <w:rFonts w:ascii="Arial" w:hAnsi="Arial" w:cs="Arial"/>
          <w:lang w:val="en-US"/>
        </w:rPr>
        <w:t>.</w:t>
      </w:r>
    </w:p>
    <w:p w14:paraId="412398C8" w14:textId="30D7C40C" w:rsidR="004107F7" w:rsidRPr="004107F7" w:rsidRDefault="004107F7" w:rsidP="00176A7D">
      <w:pPr>
        <w:ind w:left="1134"/>
        <w:jc w:val="both"/>
        <w:rPr>
          <w:rFonts w:ascii="Arial" w:hAnsi="Arial" w:cs="Arial"/>
          <w:lang w:val="en-US"/>
        </w:rPr>
      </w:pPr>
      <w:r>
        <w:rPr>
          <w:rFonts w:ascii="Arial" w:hAnsi="Arial" w:cs="Arial"/>
          <w:lang w:val="en-US"/>
        </w:rPr>
        <w:t xml:space="preserve">Founded in 1988 by </w:t>
      </w:r>
      <w:r w:rsidR="00921E53">
        <w:rPr>
          <w:rFonts w:ascii="Arial" w:hAnsi="Arial" w:cs="Arial"/>
          <w:lang w:val="en-US"/>
        </w:rPr>
        <w:t>Tony</w:t>
      </w:r>
      <w:r>
        <w:rPr>
          <w:rFonts w:ascii="Arial" w:hAnsi="Arial" w:cs="Arial"/>
          <w:lang w:val="en-US"/>
        </w:rPr>
        <w:t xml:space="preserve"> Lord, Alpack is </w:t>
      </w:r>
      <w:r w:rsidR="007F0FDD">
        <w:rPr>
          <w:rFonts w:ascii="Arial" w:hAnsi="Arial" w:cs="Arial"/>
          <w:lang w:val="en-US"/>
        </w:rPr>
        <w:t xml:space="preserve">now </w:t>
      </w:r>
      <w:r w:rsidR="00A16175">
        <w:rPr>
          <w:rFonts w:ascii="Arial" w:hAnsi="Arial" w:cs="Arial"/>
          <w:lang w:val="en-US"/>
        </w:rPr>
        <w:t>owned and operated by</w:t>
      </w:r>
      <w:r>
        <w:rPr>
          <w:rFonts w:ascii="Arial" w:hAnsi="Arial" w:cs="Arial"/>
          <w:lang w:val="en-US"/>
        </w:rPr>
        <w:t xml:space="preserve"> </w:t>
      </w:r>
      <w:r w:rsidR="007F0FDD">
        <w:rPr>
          <w:rFonts w:ascii="Arial" w:hAnsi="Arial" w:cs="Arial"/>
          <w:lang w:val="en-US"/>
        </w:rPr>
        <w:t>his son</w:t>
      </w:r>
      <w:r w:rsidR="00A16175">
        <w:rPr>
          <w:rFonts w:ascii="Arial" w:hAnsi="Arial" w:cs="Arial"/>
          <w:lang w:val="en-US"/>
        </w:rPr>
        <w:t>,</w:t>
      </w:r>
      <w:r>
        <w:rPr>
          <w:rFonts w:ascii="Arial" w:hAnsi="Arial" w:cs="Arial"/>
          <w:lang w:val="en-US"/>
        </w:rPr>
        <w:t xml:space="preserve"> Peter</w:t>
      </w:r>
      <w:r w:rsidR="007F0FDD">
        <w:rPr>
          <w:rFonts w:ascii="Arial" w:hAnsi="Arial" w:cs="Arial"/>
          <w:lang w:val="en-US"/>
        </w:rPr>
        <w:t xml:space="preserve"> Lord</w:t>
      </w:r>
      <w:r w:rsidR="00A16175">
        <w:rPr>
          <w:rFonts w:ascii="Arial" w:hAnsi="Arial" w:cs="Arial"/>
          <w:lang w:val="en-US"/>
        </w:rPr>
        <w:t>.  Alpack</w:t>
      </w:r>
      <w:r>
        <w:rPr>
          <w:rFonts w:ascii="Arial" w:hAnsi="Arial" w:cs="Arial"/>
          <w:lang w:val="en-US"/>
        </w:rPr>
        <w:t xml:space="preserve"> </w:t>
      </w:r>
      <w:r w:rsidR="007F0FDD">
        <w:rPr>
          <w:rFonts w:ascii="Arial" w:hAnsi="Arial" w:cs="Arial"/>
          <w:lang w:val="en-US"/>
        </w:rPr>
        <w:t xml:space="preserve">supplies </w:t>
      </w:r>
      <w:r w:rsidR="00652321">
        <w:rPr>
          <w:rFonts w:ascii="Arial" w:hAnsi="Arial" w:cs="Arial"/>
          <w:lang w:val="en-US"/>
        </w:rPr>
        <w:t xml:space="preserve">a wide </w:t>
      </w:r>
      <w:r w:rsidR="00B81B7E">
        <w:rPr>
          <w:rFonts w:ascii="Arial" w:hAnsi="Arial" w:cs="Arial"/>
          <w:lang w:val="en-US"/>
        </w:rPr>
        <w:t>range</w:t>
      </w:r>
      <w:r w:rsidR="00652321">
        <w:rPr>
          <w:rFonts w:ascii="Arial" w:hAnsi="Arial" w:cs="Arial"/>
          <w:lang w:val="en-US"/>
        </w:rPr>
        <w:t xml:space="preserve"> of</w:t>
      </w:r>
      <w:r w:rsidR="005E5A1A">
        <w:rPr>
          <w:rFonts w:ascii="Arial" w:hAnsi="Arial" w:cs="Arial"/>
          <w:lang w:val="en-US"/>
        </w:rPr>
        <w:t xml:space="preserve"> food</w:t>
      </w:r>
      <w:r w:rsidRPr="004107F7">
        <w:rPr>
          <w:rFonts w:ascii="Arial" w:hAnsi="Arial" w:cs="Arial"/>
          <w:lang w:val="en-US"/>
        </w:rPr>
        <w:t xml:space="preserve"> packaging </w:t>
      </w:r>
      <w:r w:rsidR="003B51F3">
        <w:rPr>
          <w:rFonts w:ascii="Arial" w:hAnsi="Arial" w:cs="Arial"/>
          <w:lang w:val="en-US"/>
        </w:rPr>
        <w:t>products</w:t>
      </w:r>
      <w:r w:rsidR="008C05DA">
        <w:rPr>
          <w:rFonts w:ascii="Arial" w:hAnsi="Arial" w:cs="Arial"/>
          <w:lang w:val="en-US"/>
        </w:rPr>
        <w:t xml:space="preserve">, </w:t>
      </w:r>
      <w:r w:rsidR="007F0FDD">
        <w:rPr>
          <w:rFonts w:ascii="Arial" w:hAnsi="Arial" w:cs="Arial"/>
          <w:lang w:val="en-US"/>
        </w:rPr>
        <w:t xml:space="preserve">including </w:t>
      </w:r>
      <w:r w:rsidR="002F1AC2">
        <w:rPr>
          <w:rFonts w:ascii="Arial" w:hAnsi="Arial" w:cs="Arial"/>
          <w:lang w:val="en-US"/>
        </w:rPr>
        <w:t>glass bottles</w:t>
      </w:r>
      <w:r w:rsidR="007F0FDD">
        <w:rPr>
          <w:rFonts w:ascii="Arial" w:hAnsi="Arial" w:cs="Arial"/>
          <w:lang w:val="en-US"/>
        </w:rPr>
        <w:t xml:space="preserve"> and </w:t>
      </w:r>
      <w:r w:rsidR="002F1AC2">
        <w:rPr>
          <w:rFonts w:ascii="Arial" w:hAnsi="Arial" w:cs="Arial"/>
          <w:lang w:val="en-US"/>
        </w:rPr>
        <w:t>jars</w:t>
      </w:r>
      <w:r w:rsidR="007F0FDD">
        <w:rPr>
          <w:rFonts w:ascii="Arial" w:hAnsi="Arial" w:cs="Arial"/>
          <w:lang w:val="en-US"/>
        </w:rPr>
        <w:t xml:space="preserve">, </w:t>
      </w:r>
      <w:r w:rsidR="002F1AC2">
        <w:rPr>
          <w:rFonts w:ascii="Arial" w:hAnsi="Arial" w:cs="Arial"/>
          <w:lang w:val="en-US"/>
        </w:rPr>
        <w:t>twist</w:t>
      </w:r>
      <w:r w:rsidR="00B25998">
        <w:rPr>
          <w:rFonts w:ascii="Arial" w:hAnsi="Arial" w:cs="Arial"/>
          <w:lang w:val="en-US"/>
        </w:rPr>
        <w:t>-</w:t>
      </w:r>
      <w:r w:rsidR="002F1AC2">
        <w:rPr>
          <w:rFonts w:ascii="Arial" w:hAnsi="Arial" w:cs="Arial"/>
          <w:lang w:val="en-US"/>
        </w:rPr>
        <w:t>off caps</w:t>
      </w:r>
      <w:r w:rsidR="007F0FDD">
        <w:rPr>
          <w:rFonts w:ascii="Arial" w:hAnsi="Arial" w:cs="Arial"/>
          <w:lang w:val="en-US"/>
        </w:rPr>
        <w:t>, cardboard boxes, and eco-friendly containers</w:t>
      </w:r>
      <w:r w:rsidR="000665F4">
        <w:rPr>
          <w:rFonts w:ascii="Arial" w:hAnsi="Arial" w:cs="Arial"/>
          <w:lang w:val="en-US"/>
        </w:rPr>
        <w:t>.</w:t>
      </w:r>
    </w:p>
    <w:p w14:paraId="7A8E3D57" w14:textId="4EB05A77" w:rsidR="003B51F3" w:rsidRDefault="003B51F3" w:rsidP="00176A7D">
      <w:pPr>
        <w:ind w:left="1134"/>
        <w:jc w:val="both"/>
        <w:rPr>
          <w:rFonts w:ascii="Arial" w:hAnsi="Arial" w:cs="Arial"/>
          <w:lang w:val="en-US"/>
        </w:rPr>
      </w:pPr>
      <w:r>
        <w:rPr>
          <w:rFonts w:ascii="Arial" w:hAnsi="Arial" w:cs="Arial"/>
          <w:lang w:val="en-US"/>
        </w:rPr>
        <w:t>“</w:t>
      </w:r>
      <w:r w:rsidR="007F0FDD">
        <w:rPr>
          <w:rFonts w:ascii="Arial" w:hAnsi="Arial" w:cs="Arial"/>
          <w:lang w:val="en-US"/>
        </w:rPr>
        <w:t>Th</w:t>
      </w:r>
      <w:r w:rsidR="00F32CF2">
        <w:rPr>
          <w:rFonts w:ascii="Arial" w:hAnsi="Arial" w:cs="Arial"/>
          <w:lang w:val="en-US"/>
        </w:rPr>
        <w:t>is</w:t>
      </w:r>
      <w:r w:rsidR="00810578">
        <w:rPr>
          <w:rFonts w:ascii="Arial" w:hAnsi="Arial" w:cs="Arial"/>
          <w:lang w:val="en-US"/>
        </w:rPr>
        <w:t xml:space="preserve"> acquisition </w:t>
      </w:r>
      <w:r w:rsidR="005210A9">
        <w:rPr>
          <w:rFonts w:ascii="Arial" w:hAnsi="Arial" w:cs="Arial"/>
          <w:lang w:val="en-US"/>
        </w:rPr>
        <w:t>not only stre</w:t>
      </w:r>
      <w:r w:rsidR="00FD23C0">
        <w:rPr>
          <w:rFonts w:ascii="Arial" w:hAnsi="Arial" w:cs="Arial"/>
          <w:lang w:val="en-US"/>
        </w:rPr>
        <w:t xml:space="preserve">ngthens our business in Ireland but </w:t>
      </w:r>
      <w:r w:rsidR="00B2238F">
        <w:rPr>
          <w:rFonts w:ascii="Arial" w:hAnsi="Arial" w:cs="Arial"/>
          <w:lang w:val="en-US"/>
        </w:rPr>
        <w:t xml:space="preserve">also </w:t>
      </w:r>
      <w:r w:rsidR="007F0FDD">
        <w:rPr>
          <w:rFonts w:ascii="Arial" w:hAnsi="Arial" w:cs="Arial"/>
          <w:lang w:val="en-US"/>
        </w:rPr>
        <w:t>expand</w:t>
      </w:r>
      <w:r w:rsidR="00FD23C0">
        <w:rPr>
          <w:rFonts w:ascii="Arial" w:hAnsi="Arial" w:cs="Arial"/>
          <w:lang w:val="en-US"/>
        </w:rPr>
        <w:t>s</w:t>
      </w:r>
      <w:r w:rsidR="007F0FDD">
        <w:rPr>
          <w:rFonts w:ascii="Arial" w:hAnsi="Arial" w:cs="Arial"/>
          <w:lang w:val="en-US"/>
        </w:rPr>
        <w:t xml:space="preserve"> our </w:t>
      </w:r>
      <w:r w:rsidR="00FD23C0">
        <w:rPr>
          <w:rFonts w:ascii="Arial" w:hAnsi="Arial" w:cs="Arial"/>
          <w:lang w:val="en-US"/>
        </w:rPr>
        <w:t xml:space="preserve">food </w:t>
      </w:r>
      <w:r w:rsidR="00810578">
        <w:rPr>
          <w:rFonts w:ascii="Arial" w:hAnsi="Arial" w:cs="Arial"/>
          <w:lang w:val="en-US"/>
        </w:rPr>
        <w:t>packaging</w:t>
      </w:r>
      <w:r w:rsidR="00810578" w:rsidRPr="00810578">
        <w:rPr>
          <w:rFonts w:ascii="Arial" w:hAnsi="Arial" w:cs="Arial"/>
          <w:lang w:val="en-US"/>
        </w:rPr>
        <w:t xml:space="preserve"> offering</w:t>
      </w:r>
      <w:r w:rsidR="00B2238F">
        <w:rPr>
          <w:rFonts w:ascii="Arial" w:hAnsi="Arial" w:cs="Arial"/>
          <w:lang w:val="en-US"/>
        </w:rPr>
        <w:t xml:space="preserve"> </w:t>
      </w:r>
      <w:r w:rsidR="000B0023">
        <w:rPr>
          <w:rFonts w:ascii="Arial" w:hAnsi="Arial" w:cs="Arial"/>
          <w:lang w:val="en-US"/>
        </w:rPr>
        <w:t xml:space="preserve">and </w:t>
      </w:r>
      <w:r w:rsidR="007F0FDD">
        <w:rPr>
          <w:rFonts w:ascii="Arial" w:hAnsi="Arial" w:cs="Arial"/>
          <w:lang w:val="en-US"/>
        </w:rPr>
        <w:t>provide</w:t>
      </w:r>
      <w:r w:rsidR="00FD23C0">
        <w:rPr>
          <w:rFonts w:ascii="Arial" w:hAnsi="Arial" w:cs="Arial"/>
          <w:lang w:val="en-US"/>
        </w:rPr>
        <w:t>s</w:t>
      </w:r>
      <w:r w:rsidR="007F0FDD">
        <w:rPr>
          <w:rFonts w:ascii="Arial" w:hAnsi="Arial" w:cs="Arial"/>
          <w:lang w:val="en-US"/>
        </w:rPr>
        <w:t xml:space="preserve"> even more packaging </w:t>
      </w:r>
      <w:r w:rsidR="00D66D4E">
        <w:rPr>
          <w:rFonts w:ascii="Arial" w:hAnsi="Arial" w:cs="Arial"/>
          <w:lang w:val="en-US"/>
        </w:rPr>
        <w:t>o</w:t>
      </w:r>
      <w:r w:rsidR="007F0FDD">
        <w:rPr>
          <w:rFonts w:ascii="Arial" w:hAnsi="Arial" w:cs="Arial"/>
          <w:lang w:val="en-US"/>
        </w:rPr>
        <w:t>ptions for our customers</w:t>
      </w:r>
      <w:r w:rsidR="00B2238F">
        <w:rPr>
          <w:rFonts w:ascii="Arial" w:hAnsi="Arial" w:cs="Arial"/>
          <w:lang w:val="en-US"/>
        </w:rPr>
        <w:t>,” sa</w:t>
      </w:r>
      <w:r w:rsidR="007F0FDD">
        <w:rPr>
          <w:rFonts w:ascii="Arial" w:hAnsi="Arial" w:cs="Arial"/>
          <w:lang w:val="en-US"/>
        </w:rPr>
        <w:t>id</w:t>
      </w:r>
      <w:r w:rsidR="00B2238F">
        <w:rPr>
          <w:rFonts w:ascii="Arial" w:hAnsi="Arial" w:cs="Arial"/>
          <w:lang w:val="en-US"/>
        </w:rPr>
        <w:t xml:space="preserve"> Sasha Erben, </w:t>
      </w:r>
      <w:r w:rsidR="000F4A8E">
        <w:rPr>
          <w:rFonts w:ascii="Arial" w:hAnsi="Arial" w:cs="Arial"/>
          <w:lang w:val="en-US"/>
        </w:rPr>
        <w:t xml:space="preserve">who leads </w:t>
      </w:r>
      <w:r w:rsidR="00B2238F">
        <w:rPr>
          <w:rFonts w:ascii="Arial" w:hAnsi="Arial" w:cs="Arial"/>
          <w:lang w:val="en-US"/>
        </w:rPr>
        <w:t>Berlin Packaging</w:t>
      </w:r>
      <w:r w:rsidR="007F0FDD">
        <w:rPr>
          <w:rFonts w:ascii="Arial" w:hAnsi="Arial" w:cs="Arial"/>
          <w:lang w:val="en-US"/>
        </w:rPr>
        <w:t>’s</w:t>
      </w:r>
      <w:r w:rsidR="00B2238F">
        <w:rPr>
          <w:rFonts w:ascii="Arial" w:hAnsi="Arial" w:cs="Arial"/>
          <w:lang w:val="en-US"/>
        </w:rPr>
        <w:t xml:space="preserve"> </w:t>
      </w:r>
      <w:r w:rsidR="007F0FDD">
        <w:rPr>
          <w:rFonts w:ascii="Arial" w:hAnsi="Arial" w:cs="Arial"/>
          <w:lang w:val="en-US"/>
        </w:rPr>
        <w:t>United Kingdom, Ireland, and South Africa regions</w:t>
      </w:r>
      <w:r w:rsidR="00B2238F">
        <w:rPr>
          <w:rFonts w:ascii="Arial" w:hAnsi="Arial" w:cs="Arial"/>
          <w:lang w:val="en-US"/>
        </w:rPr>
        <w:t>.</w:t>
      </w:r>
    </w:p>
    <w:bookmarkEnd w:id="2"/>
    <w:p w14:paraId="76660F5D" w14:textId="7AA99F8E" w:rsidR="0042311B" w:rsidRDefault="00B2238F" w:rsidP="007A12D1">
      <w:pPr>
        <w:ind w:left="1134"/>
        <w:jc w:val="both"/>
        <w:rPr>
          <w:rFonts w:ascii="Arial" w:hAnsi="Arial" w:cs="Arial"/>
          <w:color w:val="000000"/>
          <w:shd w:val="clear" w:color="auto" w:fill="FFFFFF"/>
          <w:lang w:val="en-US"/>
        </w:rPr>
      </w:pPr>
      <w:r>
        <w:rPr>
          <w:rFonts w:ascii="Arial" w:hAnsi="Arial" w:cs="Arial"/>
          <w:color w:val="000000"/>
          <w:shd w:val="clear" w:color="auto" w:fill="FFFFFF"/>
          <w:lang w:val="en-US"/>
        </w:rPr>
        <w:t>“</w:t>
      </w:r>
      <w:r w:rsidRPr="00B2238F">
        <w:rPr>
          <w:rFonts w:ascii="Arial" w:hAnsi="Arial" w:cs="Arial"/>
          <w:color w:val="000000"/>
          <w:shd w:val="clear" w:color="auto" w:fill="FFFFFF"/>
          <w:lang w:val="en-US"/>
        </w:rPr>
        <w:t xml:space="preserve">We are proud to join Berlin Packaging and </w:t>
      </w:r>
      <w:r w:rsidR="000665F4">
        <w:rPr>
          <w:rFonts w:ascii="Arial" w:hAnsi="Arial" w:cs="Arial"/>
          <w:color w:val="000000"/>
          <w:shd w:val="clear" w:color="auto" w:fill="FFFFFF"/>
          <w:lang w:val="en-US"/>
        </w:rPr>
        <w:t xml:space="preserve">to </w:t>
      </w:r>
      <w:r w:rsidRPr="00B2238F">
        <w:rPr>
          <w:rFonts w:ascii="Arial" w:hAnsi="Arial" w:cs="Arial"/>
          <w:color w:val="000000"/>
          <w:shd w:val="clear" w:color="auto" w:fill="FFFFFF"/>
          <w:lang w:val="en-US"/>
        </w:rPr>
        <w:t xml:space="preserve">bring our experience in </w:t>
      </w:r>
      <w:r>
        <w:rPr>
          <w:rFonts w:ascii="Arial" w:hAnsi="Arial" w:cs="Arial"/>
          <w:color w:val="000000"/>
          <w:shd w:val="clear" w:color="auto" w:fill="FFFFFF"/>
          <w:lang w:val="en-US"/>
        </w:rPr>
        <w:t xml:space="preserve">food packaging </w:t>
      </w:r>
      <w:r w:rsidRPr="00B2238F">
        <w:rPr>
          <w:rFonts w:ascii="Arial" w:hAnsi="Arial" w:cs="Arial"/>
          <w:color w:val="000000"/>
          <w:shd w:val="clear" w:color="auto" w:fill="FFFFFF"/>
          <w:lang w:val="en-US"/>
        </w:rPr>
        <w:t>to the rest of the company.</w:t>
      </w:r>
      <w:r>
        <w:rPr>
          <w:rFonts w:ascii="Arial" w:hAnsi="Arial" w:cs="Arial"/>
          <w:color w:val="000000"/>
          <w:shd w:val="clear" w:color="auto" w:fill="FFFFFF"/>
          <w:lang w:val="en-US"/>
        </w:rPr>
        <w:t xml:space="preserve"> I’m certain this new chapter will </w:t>
      </w:r>
      <w:r w:rsidR="007F0FDD">
        <w:rPr>
          <w:rFonts w:ascii="Arial" w:hAnsi="Arial" w:cs="Arial"/>
          <w:color w:val="000000"/>
          <w:shd w:val="clear" w:color="auto" w:fill="FFFFFF"/>
          <w:lang w:val="en-US"/>
        </w:rPr>
        <w:t xml:space="preserve">benefit our </w:t>
      </w:r>
      <w:r>
        <w:rPr>
          <w:rFonts w:ascii="Arial" w:hAnsi="Arial" w:cs="Arial"/>
          <w:color w:val="000000"/>
          <w:shd w:val="clear" w:color="auto" w:fill="FFFFFF"/>
          <w:lang w:val="en-US"/>
        </w:rPr>
        <w:t>customers in Ireland</w:t>
      </w:r>
      <w:r w:rsidR="007A41C3">
        <w:rPr>
          <w:rFonts w:ascii="Arial" w:hAnsi="Arial" w:cs="Arial"/>
          <w:color w:val="000000"/>
          <w:shd w:val="clear" w:color="auto" w:fill="FFFFFF"/>
          <w:lang w:val="en-US"/>
        </w:rPr>
        <w:t xml:space="preserve"> a</w:t>
      </w:r>
      <w:r w:rsidR="007F0FDD">
        <w:rPr>
          <w:rFonts w:ascii="Arial" w:hAnsi="Arial" w:cs="Arial"/>
          <w:color w:val="000000"/>
          <w:shd w:val="clear" w:color="auto" w:fill="FFFFFF"/>
          <w:lang w:val="en-US"/>
        </w:rPr>
        <w:t>s well as</w:t>
      </w:r>
      <w:r>
        <w:rPr>
          <w:rFonts w:ascii="Arial" w:hAnsi="Arial" w:cs="Arial"/>
          <w:color w:val="000000"/>
          <w:shd w:val="clear" w:color="auto" w:fill="FFFFFF"/>
          <w:lang w:val="en-US"/>
        </w:rPr>
        <w:t xml:space="preserve"> the U</w:t>
      </w:r>
      <w:r w:rsidR="007F0FDD">
        <w:rPr>
          <w:rFonts w:ascii="Arial" w:hAnsi="Arial" w:cs="Arial"/>
          <w:color w:val="000000"/>
          <w:shd w:val="clear" w:color="auto" w:fill="FFFFFF"/>
          <w:lang w:val="en-US"/>
        </w:rPr>
        <w:t>nited Kingdom and provide even more opportu</w:t>
      </w:r>
      <w:r w:rsidR="00E479FF">
        <w:rPr>
          <w:rFonts w:ascii="Arial" w:hAnsi="Arial" w:cs="Arial"/>
          <w:color w:val="000000"/>
          <w:shd w:val="clear" w:color="auto" w:fill="FFFFFF"/>
          <w:lang w:val="en-US"/>
        </w:rPr>
        <w:t>ni</w:t>
      </w:r>
      <w:r w:rsidR="007F0FDD">
        <w:rPr>
          <w:rFonts w:ascii="Arial" w:hAnsi="Arial" w:cs="Arial"/>
          <w:color w:val="000000"/>
          <w:shd w:val="clear" w:color="auto" w:fill="FFFFFF"/>
          <w:lang w:val="en-US"/>
        </w:rPr>
        <w:t>ties for our employees</w:t>
      </w:r>
      <w:r>
        <w:rPr>
          <w:rFonts w:ascii="Arial" w:hAnsi="Arial" w:cs="Arial"/>
          <w:color w:val="000000"/>
          <w:shd w:val="clear" w:color="auto" w:fill="FFFFFF"/>
          <w:lang w:val="en-US"/>
        </w:rPr>
        <w:t xml:space="preserve">,” </w:t>
      </w:r>
      <w:r w:rsidR="007F0FDD">
        <w:rPr>
          <w:rFonts w:ascii="Arial" w:hAnsi="Arial" w:cs="Arial"/>
          <w:color w:val="000000"/>
          <w:shd w:val="clear" w:color="auto" w:fill="FFFFFF"/>
          <w:lang w:val="en-US"/>
        </w:rPr>
        <w:t>said</w:t>
      </w:r>
      <w:r>
        <w:rPr>
          <w:rFonts w:ascii="Arial" w:hAnsi="Arial" w:cs="Arial"/>
          <w:color w:val="000000"/>
          <w:shd w:val="clear" w:color="auto" w:fill="FFFFFF"/>
          <w:lang w:val="en-US"/>
        </w:rPr>
        <w:t xml:space="preserve"> Peter Lord, </w:t>
      </w:r>
      <w:r w:rsidR="009E56FD">
        <w:rPr>
          <w:rFonts w:ascii="Arial" w:hAnsi="Arial" w:cs="Arial"/>
          <w:color w:val="000000"/>
          <w:shd w:val="clear" w:color="auto" w:fill="FFFFFF"/>
          <w:lang w:val="en-US"/>
        </w:rPr>
        <w:t>Managing Director</w:t>
      </w:r>
      <w:r w:rsidR="007E0A23">
        <w:rPr>
          <w:rFonts w:ascii="Arial" w:hAnsi="Arial" w:cs="Arial"/>
          <w:color w:val="000000"/>
          <w:shd w:val="clear" w:color="auto" w:fill="FFFFFF"/>
          <w:lang w:val="en-US"/>
        </w:rPr>
        <w:t xml:space="preserve"> </w:t>
      </w:r>
      <w:r>
        <w:rPr>
          <w:rFonts w:ascii="Arial" w:hAnsi="Arial" w:cs="Arial"/>
          <w:color w:val="000000"/>
          <w:shd w:val="clear" w:color="auto" w:fill="FFFFFF"/>
          <w:lang w:val="en-US"/>
        </w:rPr>
        <w:t>of Alpack.</w:t>
      </w:r>
    </w:p>
    <w:p w14:paraId="436E3FFD" w14:textId="77777777" w:rsidR="007A41C3" w:rsidRDefault="007A41C3" w:rsidP="00E5104E">
      <w:pPr>
        <w:spacing w:after="0" w:line="240" w:lineRule="auto"/>
        <w:ind w:left="1134"/>
        <w:jc w:val="both"/>
        <w:rPr>
          <w:rFonts w:ascii="Arial" w:hAnsi="Arial" w:cs="Arial"/>
          <w:b/>
          <w:bCs/>
          <w:sz w:val="20"/>
          <w:szCs w:val="20"/>
          <w:lang w:val="en-US"/>
        </w:rPr>
      </w:pPr>
    </w:p>
    <w:p w14:paraId="42D9A158" w14:textId="21152662" w:rsidR="00BB1C5D" w:rsidRPr="00CC446F" w:rsidRDefault="00BB1C5D" w:rsidP="00E5104E">
      <w:pPr>
        <w:spacing w:after="0" w:line="240" w:lineRule="auto"/>
        <w:ind w:left="1134"/>
        <w:jc w:val="both"/>
        <w:rPr>
          <w:rFonts w:ascii="Arial" w:hAnsi="Arial" w:cs="Arial"/>
          <w:sz w:val="20"/>
          <w:szCs w:val="20"/>
          <w:lang w:val="en-US"/>
        </w:rPr>
      </w:pPr>
      <w:r w:rsidRPr="00CC446F">
        <w:rPr>
          <w:rFonts w:ascii="Arial" w:hAnsi="Arial" w:cs="Arial"/>
          <w:b/>
          <w:bCs/>
          <w:sz w:val="20"/>
          <w:szCs w:val="20"/>
          <w:lang w:val="en-US"/>
        </w:rPr>
        <w:t>About Berlin Packaging</w:t>
      </w:r>
    </w:p>
    <w:p w14:paraId="320F82EA" w14:textId="2D247FCA" w:rsidR="00BB1C5D" w:rsidRPr="00CC446F" w:rsidRDefault="00BB1C5D" w:rsidP="007E49B1">
      <w:pPr>
        <w:spacing w:after="0" w:line="240" w:lineRule="auto"/>
        <w:ind w:left="1134"/>
        <w:jc w:val="both"/>
        <w:rPr>
          <w:rFonts w:ascii="Arial" w:hAnsi="Arial" w:cs="Arial"/>
          <w:spacing w:val="-4"/>
          <w:sz w:val="20"/>
          <w:szCs w:val="20"/>
          <w:lang w:val="en-US"/>
        </w:rPr>
      </w:pPr>
      <w:r w:rsidRPr="00CC446F">
        <w:rPr>
          <w:rFonts w:ascii="Arial" w:hAnsi="Arial" w:cs="Arial"/>
          <w:spacing w:val="-4"/>
          <w:sz w:val="20"/>
          <w:szCs w:val="20"/>
          <w:lang w:val="en-US"/>
        </w:rPr>
        <w:t>Berlin Packaging is the world's largest Hybrid Packaging Supplier</w:t>
      </w:r>
      <w:r w:rsidRPr="00CC446F">
        <w:rPr>
          <w:rFonts w:ascii="Arial" w:hAnsi="Arial" w:cs="Arial"/>
          <w:spacing w:val="-4"/>
          <w:sz w:val="20"/>
          <w:szCs w:val="20"/>
          <w:vertAlign w:val="superscript"/>
          <w:lang w:val="en-US"/>
        </w:rPr>
        <w:t>®</w:t>
      </w:r>
      <w:r w:rsidRPr="00CC446F">
        <w:rPr>
          <w:rFonts w:ascii="Arial" w:hAnsi="Arial" w:cs="Arial"/>
          <w:spacing w:val="-4"/>
          <w:sz w:val="20"/>
          <w:szCs w:val="20"/>
          <w:lang w:val="en-US"/>
        </w:rPr>
        <w:t xml:space="preserve"> of glass, plastic, and metal containers and closures. The company supplies billions of items annually along with package design, financing, consulting, warehousing, and logistics services for customers across all industries. Berlin Packaging brings together the best of manufacturing, distribution, and income-adding service providers. Its mission is to increase the net income of its customers through packaging products and services. </w:t>
      </w:r>
    </w:p>
    <w:p w14:paraId="181E0B99" w14:textId="77777777" w:rsidR="00BB1C5D" w:rsidRPr="00CC446F" w:rsidRDefault="00BB1C5D" w:rsidP="00E5104E">
      <w:pPr>
        <w:spacing w:after="0" w:line="240" w:lineRule="auto"/>
        <w:ind w:left="1134"/>
        <w:jc w:val="both"/>
        <w:rPr>
          <w:rFonts w:ascii="Arial" w:hAnsi="Arial" w:cs="Arial"/>
          <w:sz w:val="20"/>
          <w:szCs w:val="20"/>
          <w:lang w:val="en-US"/>
        </w:rPr>
      </w:pPr>
    </w:p>
    <w:p w14:paraId="0944C2BB" w14:textId="639EFB7F" w:rsidR="00367D6B" w:rsidRDefault="00BB1C5D" w:rsidP="00E504DF">
      <w:pPr>
        <w:spacing w:after="0" w:line="240" w:lineRule="auto"/>
        <w:ind w:left="1134"/>
        <w:rPr>
          <w:rFonts w:ascii="Arial" w:hAnsi="Arial" w:cs="Arial"/>
          <w:b/>
          <w:sz w:val="20"/>
          <w:szCs w:val="20"/>
          <w:lang w:val="en-US"/>
        </w:rPr>
      </w:pPr>
      <w:r w:rsidRPr="00CC446F">
        <w:rPr>
          <w:rFonts w:ascii="Arial" w:hAnsi="Arial" w:cs="Arial"/>
          <w:sz w:val="20"/>
          <w:szCs w:val="20"/>
          <w:lang w:val="en-US"/>
        </w:rPr>
        <w:t xml:space="preserve">Please visit </w:t>
      </w:r>
      <w:hyperlink r:id="rId11" w:history="1">
        <w:r w:rsidR="000A5B9B" w:rsidRPr="000A5B9B">
          <w:rPr>
            <w:rFonts w:ascii="Arial" w:hAnsi="Arial" w:cs="Arial"/>
            <w:sz w:val="20"/>
            <w:szCs w:val="20"/>
            <w:u w:val="single"/>
            <w:lang w:val="en-US"/>
          </w:rPr>
          <w:t>b</w:t>
        </w:r>
        <w:r w:rsidRPr="000A5B9B">
          <w:rPr>
            <w:rFonts w:ascii="Arial" w:hAnsi="Arial" w:cs="Arial"/>
            <w:sz w:val="20"/>
            <w:szCs w:val="20"/>
            <w:u w:val="single"/>
            <w:lang w:val="en-US"/>
          </w:rPr>
          <w:t>erlin</w:t>
        </w:r>
        <w:r w:rsidR="000A5B9B" w:rsidRPr="000A5B9B">
          <w:rPr>
            <w:rFonts w:ascii="Arial" w:hAnsi="Arial" w:cs="Arial"/>
            <w:sz w:val="20"/>
            <w:szCs w:val="20"/>
            <w:u w:val="single"/>
            <w:lang w:val="en-US"/>
          </w:rPr>
          <w:t>p</w:t>
        </w:r>
        <w:r w:rsidRPr="000A5B9B">
          <w:rPr>
            <w:rFonts w:ascii="Arial" w:hAnsi="Arial" w:cs="Arial"/>
            <w:sz w:val="20"/>
            <w:szCs w:val="20"/>
            <w:u w:val="single"/>
            <w:lang w:val="en-US"/>
          </w:rPr>
          <w:t>ackaging.com</w:t>
        </w:r>
      </w:hyperlink>
      <w:r w:rsidRPr="000A5B9B">
        <w:rPr>
          <w:rFonts w:ascii="Arial" w:hAnsi="Arial" w:cs="Arial"/>
          <w:sz w:val="20"/>
          <w:szCs w:val="20"/>
          <w:lang w:val="en-US"/>
        </w:rPr>
        <w:t xml:space="preserve"> and </w:t>
      </w:r>
      <w:hyperlink r:id="rId12" w:history="1">
        <w:r w:rsidR="003162D1" w:rsidRPr="003162D1">
          <w:rPr>
            <w:rStyle w:val="Hyperlink"/>
            <w:rFonts w:ascii="Arial" w:hAnsi="Arial" w:cs="Arial"/>
            <w:color w:val="auto"/>
            <w:sz w:val="20"/>
            <w:szCs w:val="20"/>
            <w:lang w:val="en-US"/>
          </w:rPr>
          <w:t>corporate.</w:t>
        </w:r>
        <w:r w:rsidR="000A5B9B" w:rsidRPr="003162D1">
          <w:rPr>
            <w:rStyle w:val="Hyperlink"/>
            <w:rFonts w:ascii="Arial" w:hAnsi="Arial" w:cs="Arial"/>
            <w:color w:val="auto"/>
            <w:sz w:val="20"/>
            <w:szCs w:val="20"/>
            <w:lang w:val="en-US"/>
          </w:rPr>
          <w:t>b</w:t>
        </w:r>
        <w:r w:rsidRPr="003162D1">
          <w:rPr>
            <w:rStyle w:val="Hyperlink"/>
            <w:rFonts w:ascii="Arial" w:hAnsi="Arial" w:cs="Arial"/>
            <w:color w:val="auto"/>
            <w:sz w:val="20"/>
            <w:szCs w:val="20"/>
            <w:lang w:val="en-US"/>
          </w:rPr>
          <w:t>erlin</w:t>
        </w:r>
        <w:r w:rsidR="000A5B9B" w:rsidRPr="003162D1">
          <w:rPr>
            <w:rStyle w:val="Hyperlink"/>
            <w:rFonts w:ascii="Arial" w:hAnsi="Arial" w:cs="Arial"/>
            <w:color w:val="auto"/>
            <w:sz w:val="20"/>
            <w:szCs w:val="20"/>
            <w:lang w:val="en-US"/>
          </w:rPr>
          <w:t>p</w:t>
        </w:r>
        <w:r w:rsidRPr="003162D1">
          <w:rPr>
            <w:rStyle w:val="Hyperlink"/>
            <w:rFonts w:ascii="Arial" w:hAnsi="Arial" w:cs="Arial"/>
            <w:color w:val="auto"/>
            <w:sz w:val="20"/>
            <w:szCs w:val="20"/>
            <w:lang w:val="en-US"/>
          </w:rPr>
          <w:t>ackaging.eu</w:t>
        </w:r>
      </w:hyperlink>
      <w:r w:rsidRPr="003162D1">
        <w:rPr>
          <w:rFonts w:ascii="Arial" w:hAnsi="Arial" w:cs="Arial"/>
          <w:sz w:val="20"/>
          <w:szCs w:val="20"/>
          <w:lang w:val="en-US"/>
        </w:rPr>
        <w:t xml:space="preserve"> for </w:t>
      </w:r>
      <w:r w:rsidRPr="000A5B9B">
        <w:rPr>
          <w:rFonts w:ascii="Arial" w:hAnsi="Arial" w:cs="Arial"/>
          <w:sz w:val="20"/>
          <w:szCs w:val="20"/>
          <w:lang w:val="en-US"/>
        </w:rPr>
        <w:t xml:space="preserve">more </w:t>
      </w:r>
      <w:r w:rsidRPr="00CC446F">
        <w:rPr>
          <w:rFonts w:ascii="Arial" w:hAnsi="Arial" w:cs="Arial"/>
          <w:sz w:val="20"/>
          <w:szCs w:val="20"/>
          <w:lang w:val="en-US"/>
        </w:rPr>
        <w:t>information.</w:t>
      </w:r>
      <w:r w:rsidR="007E49B1" w:rsidRPr="00CC446F">
        <w:rPr>
          <w:rFonts w:ascii="Arial" w:hAnsi="Arial" w:cs="Arial"/>
          <w:b/>
          <w:sz w:val="20"/>
          <w:szCs w:val="20"/>
          <w:lang w:val="en-US"/>
        </w:rPr>
        <w:br/>
      </w:r>
    </w:p>
    <w:p w14:paraId="4FC74FF5" w14:textId="77777777" w:rsidR="00367D6B" w:rsidRDefault="007E49B1" w:rsidP="00E504DF">
      <w:pPr>
        <w:spacing w:after="0" w:line="240" w:lineRule="auto"/>
        <w:ind w:left="1134"/>
        <w:rPr>
          <w:rFonts w:ascii="Arial" w:hAnsi="Arial" w:cs="Arial"/>
          <w:b/>
          <w:sz w:val="20"/>
          <w:szCs w:val="20"/>
          <w:lang w:val="en-US"/>
        </w:rPr>
      </w:pPr>
      <w:r w:rsidRPr="00CC446F">
        <w:rPr>
          <w:rFonts w:ascii="Arial" w:hAnsi="Arial" w:cs="Arial"/>
          <w:b/>
          <w:sz w:val="20"/>
          <w:szCs w:val="20"/>
          <w:lang w:val="en-US"/>
        </w:rPr>
        <w:br/>
      </w:r>
      <w:r w:rsidR="000B45DE" w:rsidRPr="00CC446F">
        <w:rPr>
          <w:rFonts w:ascii="Arial" w:hAnsi="Arial" w:cs="Arial"/>
          <w:b/>
          <w:sz w:val="20"/>
          <w:szCs w:val="20"/>
          <w:lang w:val="en-US"/>
        </w:rPr>
        <w:t>Press contacts:</w:t>
      </w:r>
    </w:p>
    <w:p w14:paraId="64102BD3" w14:textId="2DEF48C4" w:rsidR="00367D6B" w:rsidRDefault="00CC446F" w:rsidP="00E504DF">
      <w:pPr>
        <w:spacing w:after="0" w:line="240" w:lineRule="auto"/>
        <w:ind w:left="1134"/>
        <w:rPr>
          <w:rFonts w:ascii="Arial" w:hAnsi="Arial" w:cs="Arial"/>
          <w:sz w:val="20"/>
          <w:szCs w:val="20"/>
          <w:lang w:val="en-US"/>
        </w:rPr>
      </w:pPr>
      <w:r>
        <w:rPr>
          <w:rFonts w:ascii="Arial" w:hAnsi="Arial" w:cs="Arial"/>
          <w:b/>
          <w:sz w:val="20"/>
          <w:szCs w:val="20"/>
          <w:lang w:val="en-US"/>
        </w:rPr>
        <w:br/>
      </w:r>
      <w:r w:rsidR="000B45DE" w:rsidRPr="00CC446F">
        <w:rPr>
          <w:rFonts w:ascii="Arial" w:hAnsi="Arial" w:cs="Arial"/>
          <w:b/>
          <w:sz w:val="20"/>
          <w:szCs w:val="20"/>
          <w:lang w:val="en-US"/>
        </w:rPr>
        <w:t xml:space="preserve">Press Office  – Omnicom PR Group Italy </w:t>
      </w:r>
      <w:r w:rsidR="000B45DE" w:rsidRPr="00CC446F">
        <w:rPr>
          <w:rFonts w:ascii="Arial" w:hAnsi="Arial" w:cs="Arial"/>
          <w:sz w:val="20"/>
          <w:szCs w:val="20"/>
          <w:lang w:val="en-US"/>
        </w:rPr>
        <w:br/>
        <w:t xml:space="preserve">Ilaria Sala, </w:t>
      </w:r>
      <w:hyperlink r:id="rId13" w:history="1">
        <w:r w:rsidR="000B45DE" w:rsidRPr="00CC446F">
          <w:rPr>
            <w:rFonts w:ascii="Arial" w:hAnsi="Arial" w:cs="Arial"/>
            <w:sz w:val="20"/>
            <w:szCs w:val="20"/>
            <w:u w:val="single"/>
            <w:lang w:val="en-US"/>
          </w:rPr>
          <w:t>ilaria.sala@omnicomprgroup.com</w:t>
        </w:r>
      </w:hyperlink>
      <w:r w:rsidR="000B45DE" w:rsidRPr="00CC446F">
        <w:rPr>
          <w:rFonts w:ascii="Arial" w:hAnsi="Arial" w:cs="Arial"/>
          <w:sz w:val="20"/>
          <w:szCs w:val="20"/>
          <w:lang w:val="en-US"/>
        </w:rPr>
        <w:t>, +39 335 8112968</w:t>
      </w:r>
    </w:p>
    <w:p w14:paraId="788BD873" w14:textId="77777777" w:rsidR="00367D6B" w:rsidRPr="00367D6B" w:rsidRDefault="00367D6B" w:rsidP="00367D6B">
      <w:pPr>
        <w:spacing w:after="0" w:line="240" w:lineRule="auto"/>
        <w:ind w:left="1134"/>
        <w:rPr>
          <w:rFonts w:ascii="Arial" w:eastAsia="Times New Roman" w:hAnsi="Arial" w:cs="Arial"/>
        </w:rPr>
      </w:pPr>
      <w:r w:rsidRPr="00367D6B">
        <w:rPr>
          <w:rFonts w:ascii="Arial" w:eastAsia="Times New Roman" w:hAnsi="Arial" w:cs="Arial"/>
          <w:sz w:val="20"/>
          <w:szCs w:val="20"/>
        </w:rPr>
        <w:t xml:space="preserve">Silvia Amadei, </w:t>
      </w:r>
      <w:hyperlink r:id="rId14" w:history="1">
        <w:r w:rsidRPr="00367D6B">
          <w:rPr>
            <w:rFonts w:ascii="Arial" w:eastAsia="Times New Roman" w:hAnsi="Arial" w:cs="Arial"/>
            <w:color w:val="000000"/>
            <w:sz w:val="20"/>
            <w:szCs w:val="20"/>
            <w:u w:val="single" w:color="000000"/>
          </w:rPr>
          <w:t>silvia.amadei@omnicomprgroup.com</w:t>
        </w:r>
      </w:hyperlink>
      <w:r w:rsidRPr="00367D6B">
        <w:rPr>
          <w:rFonts w:ascii="Arial" w:eastAsia="Times New Roman" w:hAnsi="Arial" w:cs="Arial"/>
          <w:sz w:val="20"/>
          <w:szCs w:val="20"/>
        </w:rPr>
        <w:t>, +39 324 0021566</w:t>
      </w:r>
    </w:p>
    <w:p w14:paraId="775E174D" w14:textId="696676EF" w:rsidR="00671FE1" w:rsidRPr="00CC446F" w:rsidRDefault="007E49B1" w:rsidP="00E504DF">
      <w:pPr>
        <w:spacing w:after="0" w:line="240" w:lineRule="auto"/>
        <w:ind w:left="1134"/>
        <w:rPr>
          <w:rFonts w:ascii="Arial" w:hAnsi="Arial" w:cs="Arial"/>
          <w:sz w:val="20"/>
          <w:szCs w:val="20"/>
          <w:lang w:val="en-US"/>
        </w:rPr>
      </w:pPr>
      <w:r w:rsidRPr="00367D6B">
        <w:rPr>
          <w:rFonts w:ascii="Arial" w:hAnsi="Arial" w:cs="Arial"/>
          <w:sz w:val="20"/>
          <w:szCs w:val="20"/>
        </w:rPr>
        <w:br/>
      </w:r>
      <w:r w:rsidR="00700B34" w:rsidRPr="00CC446F">
        <w:rPr>
          <w:rFonts w:ascii="Arial" w:hAnsi="Arial" w:cs="Arial"/>
          <w:b/>
          <w:sz w:val="20"/>
          <w:szCs w:val="20"/>
          <w:lang w:val="en-US"/>
        </w:rPr>
        <w:t>Berlin Packaging</w:t>
      </w:r>
      <w:r w:rsidR="000B45DE" w:rsidRPr="00CC446F">
        <w:rPr>
          <w:rFonts w:ascii="Arial" w:hAnsi="Arial" w:cs="Arial"/>
          <w:b/>
          <w:sz w:val="20"/>
          <w:szCs w:val="20"/>
          <w:lang w:val="en-US"/>
        </w:rPr>
        <w:br/>
      </w:r>
      <w:r w:rsidR="000B45DE" w:rsidRPr="00CC446F">
        <w:rPr>
          <w:rFonts w:ascii="Arial" w:hAnsi="Arial" w:cs="Arial"/>
          <w:sz w:val="20"/>
          <w:szCs w:val="20"/>
          <w:lang w:val="en-US"/>
        </w:rPr>
        <w:t xml:space="preserve">Elena Franzetti, </w:t>
      </w:r>
      <w:r w:rsidR="008D71BD" w:rsidRPr="00CC446F">
        <w:rPr>
          <w:rFonts w:ascii="Arial" w:hAnsi="Arial" w:cs="Arial"/>
          <w:sz w:val="20"/>
          <w:szCs w:val="20"/>
          <w:u w:val="single"/>
          <w:lang w:val="en-US"/>
        </w:rPr>
        <w:t>elena.franzetti@BerlinPackaging.com</w:t>
      </w:r>
      <w:r w:rsidR="000B45DE" w:rsidRPr="00CC446F">
        <w:rPr>
          <w:rFonts w:ascii="Arial" w:hAnsi="Arial" w:cs="Arial"/>
          <w:sz w:val="20"/>
          <w:szCs w:val="20"/>
          <w:lang w:val="en-US"/>
        </w:rPr>
        <w:t>, +39 02 48436611, +39 3401204145 for EMEA</w:t>
      </w:r>
      <w:r w:rsidR="000B45DE" w:rsidRPr="00CC446F">
        <w:rPr>
          <w:rFonts w:ascii="Arial" w:hAnsi="Arial" w:cs="Arial"/>
          <w:sz w:val="20"/>
          <w:szCs w:val="20"/>
          <w:lang w:val="en-US"/>
        </w:rPr>
        <w:br/>
        <w:t xml:space="preserve">Celeste Osborne, </w:t>
      </w:r>
      <w:hyperlink r:id="rId15" w:history="1">
        <w:r w:rsidR="000B45DE" w:rsidRPr="00CC446F">
          <w:rPr>
            <w:rFonts w:ascii="Arial" w:hAnsi="Arial" w:cs="Arial"/>
            <w:sz w:val="20"/>
            <w:szCs w:val="20"/>
            <w:u w:val="single"/>
            <w:lang w:val="en-US"/>
          </w:rPr>
          <w:t>celeste.osborne@BerlinPackaging.com</w:t>
        </w:r>
      </w:hyperlink>
      <w:r w:rsidR="000B45DE" w:rsidRPr="00CC446F">
        <w:rPr>
          <w:rFonts w:ascii="Arial" w:hAnsi="Arial" w:cs="Arial"/>
          <w:sz w:val="20"/>
          <w:szCs w:val="20"/>
          <w:lang w:val="en-US"/>
        </w:rPr>
        <w:t>, +1 708 272 7046 for North Americ</w:t>
      </w:r>
      <w:r w:rsidR="00BB1C5D" w:rsidRPr="00CC446F">
        <w:rPr>
          <w:rFonts w:ascii="Arial" w:hAnsi="Arial" w:cs="Arial"/>
          <w:sz w:val="20"/>
          <w:szCs w:val="20"/>
          <w:lang w:val="en-US"/>
        </w:rPr>
        <w:t>a</w:t>
      </w:r>
      <w:bookmarkEnd w:id="0"/>
      <w:bookmarkEnd w:id="1"/>
    </w:p>
    <w:sectPr w:rsidR="00671FE1" w:rsidRPr="00CC446F" w:rsidSect="002B0C9C">
      <w:pgSz w:w="11906" w:h="16838"/>
      <w:pgMar w:top="1417" w:right="1134" w:bottom="1134"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D981" w14:textId="77777777" w:rsidR="0062125E" w:rsidRDefault="0062125E" w:rsidP="00E5104E">
      <w:pPr>
        <w:spacing w:after="0" w:line="240" w:lineRule="auto"/>
      </w:pPr>
      <w:r>
        <w:separator/>
      </w:r>
    </w:p>
  </w:endnote>
  <w:endnote w:type="continuationSeparator" w:id="0">
    <w:p w14:paraId="58BAC0C9" w14:textId="77777777" w:rsidR="0062125E" w:rsidRDefault="0062125E" w:rsidP="00E5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EACF8" w14:textId="77777777" w:rsidR="0062125E" w:rsidRDefault="0062125E" w:rsidP="00E5104E">
      <w:pPr>
        <w:spacing w:after="0" w:line="240" w:lineRule="auto"/>
      </w:pPr>
      <w:r>
        <w:separator/>
      </w:r>
    </w:p>
  </w:footnote>
  <w:footnote w:type="continuationSeparator" w:id="0">
    <w:p w14:paraId="7A4158BF" w14:textId="77777777" w:rsidR="0062125E" w:rsidRDefault="0062125E" w:rsidP="00E51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44BA"/>
    <w:multiLevelType w:val="hybridMultilevel"/>
    <w:tmpl w:val="D2F82D0C"/>
    <w:lvl w:ilvl="0" w:tplc="9698BB88">
      <w:start w:val="1"/>
      <w:numFmt w:val="bullet"/>
      <w:lvlText w:val="•"/>
      <w:lvlJc w:val="left"/>
      <w:pPr>
        <w:tabs>
          <w:tab w:val="num" w:pos="720"/>
        </w:tabs>
        <w:ind w:left="720" w:hanging="360"/>
      </w:pPr>
      <w:rPr>
        <w:rFonts w:ascii="Times New Roman" w:hAnsi="Times New Roman" w:hint="default"/>
      </w:rPr>
    </w:lvl>
    <w:lvl w:ilvl="1" w:tplc="D20EE2AA" w:tentative="1">
      <w:start w:val="1"/>
      <w:numFmt w:val="bullet"/>
      <w:lvlText w:val="•"/>
      <w:lvlJc w:val="left"/>
      <w:pPr>
        <w:tabs>
          <w:tab w:val="num" w:pos="1440"/>
        </w:tabs>
        <w:ind w:left="1440" w:hanging="360"/>
      </w:pPr>
      <w:rPr>
        <w:rFonts w:ascii="Times New Roman" w:hAnsi="Times New Roman" w:hint="default"/>
      </w:rPr>
    </w:lvl>
    <w:lvl w:ilvl="2" w:tplc="26B4139C" w:tentative="1">
      <w:start w:val="1"/>
      <w:numFmt w:val="bullet"/>
      <w:lvlText w:val="•"/>
      <w:lvlJc w:val="left"/>
      <w:pPr>
        <w:tabs>
          <w:tab w:val="num" w:pos="2160"/>
        </w:tabs>
        <w:ind w:left="2160" w:hanging="360"/>
      </w:pPr>
      <w:rPr>
        <w:rFonts w:ascii="Times New Roman" w:hAnsi="Times New Roman" w:hint="default"/>
      </w:rPr>
    </w:lvl>
    <w:lvl w:ilvl="3" w:tplc="B838E5EC" w:tentative="1">
      <w:start w:val="1"/>
      <w:numFmt w:val="bullet"/>
      <w:lvlText w:val="•"/>
      <w:lvlJc w:val="left"/>
      <w:pPr>
        <w:tabs>
          <w:tab w:val="num" w:pos="2880"/>
        </w:tabs>
        <w:ind w:left="2880" w:hanging="360"/>
      </w:pPr>
      <w:rPr>
        <w:rFonts w:ascii="Times New Roman" w:hAnsi="Times New Roman" w:hint="default"/>
      </w:rPr>
    </w:lvl>
    <w:lvl w:ilvl="4" w:tplc="0F30EDFA" w:tentative="1">
      <w:start w:val="1"/>
      <w:numFmt w:val="bullet"/>
      <w:lvlText w:val="•"/>
      <w:lvlJc w:val="left"/>
      <w:pPr>
        <w:tabs>
          <w:tab w:val="num" w:pos="3600"/>
        </w:tabs>
        <w:ind w:left="3600" w:hanging="360"/>
      </w:pPr>
      <w:rPr>
        <w:rFonts w:ascii="Times New Roman" w:hAnsi="Times New Roman" w:hint="default"/>
      </w:rPr>
    </w:lvl>
    <w:lvl w:ilvl="5" w:tplc="4C6ACC76" w:tentative="1">
      <w:start w:val="1"/>
      <w:numFmt w:val="bullet"/>
      <w:lvlText w:val="•"/>
      <w:lvlJc w:val="left"/>
      <w:pPr>
        <w:tabs>
          <w:tab w:val="num" w:pos="4320"/>
        </w:tabs>
        <w:ind w:left="4320" w:hanging="360"/>
      </w:pPr>
      <w:rPr>
        <w:rFonts w:ascii="Times New Roman" w:hAnsi="Times New Roman" w:hint="default"/>
      </w:rPr>
    </w:lvl>
    <w:lvl w:ilvl="6" w:tplc="82CE86D0" w:tentative="1">
      <w:start w:val="1"/>
      <w:numFmt w:val="bullet"/>
      <w:lvlText w:val="•"/>
      <w:lvlJc w:val="left"/>
      <w:pPr>
        <w:tabs>
          <w:tab w:val="num" w:pos="5040"/>
        </w:tabs>
        <w:ind w:left="5040" w:hanging="360"/>
      </w:pPr>
      <w:rPr>
        <w:rFonts w:ascii="Times New Roman" w:hAnsi="Times New Roman" w:hint="default"/>
      </w:rPr>
    </w:lvl>
    <w:lvl w:ilvl="7" w:tplc="69041D8C" w:tentative="1">
      <w:start w:val="1"/>
      <w:numFmt w:val="bullet"/>
      <w:lvlText w:val="•"/>
      <w:lvlJc w:val="left"/>
      <w:pPr>
        <w:tabs>
          <w:tab w:val="num" w:pos="5760"/>
        </w:tabs>
        <w:ind w:left="5760" w:hanging="360"/>
      </w:pPr>
      <w:rPr>
        <w:rFonts w:ascii="Times New Roman" w:hAnsi="Times New Roman" w:hint="default"/>
      </w:rPr>
    </w:lvl>
    <w:lvl w:ilvl="8" w:tplc="D55CE2D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7A0F48"/>
    <w:multiLevelType w:val="hybridMultilevel"/>
    <w:tmpl w:val="DDEC6112"/>
    <w:lvl w:ilvl="0" w:tplc="661CD390">
      <w:start w:val="1"/>
      <w:numFmt w:val="bullet"/>
      <w:lvlText w:val="•"/>
      <w:lvlJc w:val="left"/>
      <w:pPr>
        <w:tabs>
          <w:tab w:val="num" w:pos="720"/>
        </w:tabs>
        <w:ind w:left="720" w:hanging="360"/>
      </w:pPr>
      <w:rPr>
        <w:rFonts w:ascii="Arial" w:hAnsi="Arial" w:hint="default"/>
      </w:rPr>
    </w:lvl>
    <w:lvl w:ilvl="1" w:tplc="D90A0162">
      <w:start w:val="1"/>
      <w:numFmt w:val="bullet"/>
      <w:lvlText w:val="•"/>
      <w:lvlJc w:val="left"/>
      <w:pPr>
        <w:tabs>
          <w:tab w:val="num" w:pos="1440"/>
        </w:tabs>
        <w:ind w:left="1440" w:hanging="360"/>
      </w:pPr>
      <w:rPr>
        <w:rFonts w:ascii="Arial" w:hAnsi="Arial" w:hint="default"/>
      </w:rPr>
    </w:lvl>
    <w:lvl w:ilvl="2" w:tplc="834A119A" w:tentative="1">
      <w:start w:val="1"/>
      <w:numFmt w:val="bullet"/>
      <w:lvlText w:val="•"/>
      <w:lvlJc w:val="left"/>
      <w:pPr>
        <w:tabs>
          <w:tab w:val="num" w:pos="2160"/>
        </w:tabs>
        <w:ind w:left="2160" w:hanging="360"/>
      </w:pPr>
      <w:rPr>
        <w:rFonts w:ascii="Arial" w:hAnsi="Arial" w:hint="default"/>
      </w:rPr>
    </w:lvl>
    <w:lvl w:ilvl="3" w:tplc="B324E2EE" w:tentative="1">
      <w:start w:val="1"/>
      <w:numFmt w:val="bullet"/>
      <w:lvlText w:val="•"/>
      <w:lvlJc w:val="left"/>
      <w:pPr>
        <w:tabs>
          <w:tab w:val="num" w:pos="2880"/>
        </w:tabs>
        <w:ind w:left="2880" w:hanging="360"/>
      </w:pPr>
      <w:rPr>
        <w:rFonts w:ascii="Arial" w:hAnsi="Arial" w:hint="default"/>
      </w:rPr>
    </w:lvl>
    <w:lvl w:ilvl="4" w:tplc="67E65A2C" w:tentative="1">
      <w:start w:val="1"/>
      <w:numFmt w:val="bullet"/>
      <w:lvlText w:val="•"/>
      <w:lvlJc w:val="left"/>
      <w:pPr>
        <w:tabs>
          <w:tab w:val="num" w:pos="3600"/>
        </w:tabs>
        <w:ind w:left="3600" w:hanging="360"/>
      </w:pPr>
      <w:rPr>
        <w:rFonts w:ascii="Arial" w:hAnsi="Arial" w:hint="default"/>
      </w:rPr>
    </w:lvl>
    <w:lvl w:ilvl="5" w:tplc="DCDEF30C" w:tentative="1">
      <w:start w:val="1"/>
      <w:numFmt w:val="bullet"/>
      <w:lvlText w:val="•"/>
      <w:lvlJc w:val="left"/>
      <w:pPr>
        <w:tabs>
          <w:tab w:val="num" w:pos="4320"/>
        </w:tabs>
        <w:ind w:left="4320" w:hanging="360"/>
      </w:pPr>
      <w:rPr>
        <w:rFonts w:ascii="Arial" w:hAnsi="Arial" w:hint="default"/>
      </w:rPr>
    </w:lvl>
    <w:lvl w:ilvl="6" w:tplc="C8E81B00" w:tentative="1">
      <w:start w:val="1"/>
      <w:numFmt w:val="bullet"/>
      <w:lvlText w:val="•"/>
      <w:lvlJc w:val="left"/>
      <w:pPr>
        <w:tabs>
          <w:tab w:val="num" w:pos="5040"/>
        </w:tabs>
        <w:ind w:left="5040" w:hanging="360"/>
      </w:pPr>
      <w:rPr>
        <w:rFonts w:ascii="Arial" w:hAnsi="Arial" w:hint="default"/>
      </w:rPr>
    </w:lvl>
    <w:lvl w:ilvl="7" w:tplc="2A8EDCBA" w:tentative="1">
      <w:start w:val="1"/>
      <w:numFmt w:val="bullet"/>
      <w:lvlText w:val="•"/>
      <w:lvlJc w:val="left"/>
      <w:pPr>
        <w:tabs>
          <w:tab w:val="num" w:pos="5760"/>
        </w:tabs>
        <w:ind w:left="5760" w:hanging="360"/>
      </w:pPr>
      <w:rPr>
        <w:rFonts w:ascii="Arial" w:hAnsi="Arial" w:hint="default"/>
      </w:rPr>
    </w:lvl>
    <w:lvl w:ilvl="8" w:tplc="6E1210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B433EF"/>
    <w:multiLevelType w:val="hybridMultilevel"/>
    <w:tmpl w:val="445CCA00"/>
    <w:lvl w:ilvl="0" w:tplc="18E68E14">
      <w:start w:val="1"/>
      <w:numFmt w:val="bullet"/>
      <w:lvlText w:val="•"/>
      <w:lvlJc w:val="left"/>
      <w:pPr>
        <w:tabs>
          <w:tab w:val="num" w:pos="720"/>
        </w:tabs>
        <w:ind w:left="720" w:hanging="360"/>
      </w:pPr>
      <w:rPr>
        <w:rFonts w:ascii="Times New Roman" w:hAnsi="Times New Roman" w:hint="default"/>
      </w:rPr>
    </w:lvl>
    <w:lvl w:ilvl="1" w:tplc="1D6E7210" w:tentative="1">
      <w:start w:val="1"/>
      <w:numFmt w:val="bullet"/>
      <w:lvlText w:val="•"/>
      <w:lvlJc w:val="left"/>
      <w:pPr>
        <w:tabs>
          <w:tab w:val="num" w:pos="1440"/>
        </w:tabs>
        <w:ind w:left="1440" w:hanging="360"/>
      </w:pPr>
      <w:rPr>
        <w:rFonts w:ascii="Times New Roman" w:hAnsi="Times New Roman" w:hint="default"/>
      </w:rPr>
    </w:lvl>
    <w:lvl w:ilvl="2" w:tplc="70FC057E" w:tentative="1">
      <w:start w:val="1"/>
      <w:numFmt w:val="bullet"/>
      <w:lvlText w:val="•"/>
      <w:lvlJc w:val="left"/>
      <w:pPr>
        <w:tabs>
          <w:tab w:val="num" w:pos="2160"/>
        </w:tabs>
        <w:ind w:left="2160" w:hanging="360"/>
      </w:pPr>
      <w:rPr>
        <w:rFonts w:ascii="Times New Roman" w:hAnsi="Times New Roman" w:hint="default"/>
      </w:rPr>
    </w:lvl>
    <w:lvl w:ilvl="3" w:tplc="0804F9A0" w:tentative="1">
      <w:start w:val="1"/>
      <w:numFmt w:val="bullet"/>
      <w:lvlText w:val="•"/>
      <w:lvlJc w:val="left"/>
      <w:pPr>
        <w:tabs>
          <w:tab w:val="num" w:pos="2880"/>
        </w:tabs>
        <w:ind w:left="2880" w:hanging="360"/>
      </w:pPr>
      <w:rPr>
        <w:rFonts w:ascii="Times New Roman" w:hAnsi="Times New Roman" w:hint="default"/>
      </w:rPr>
    </w:lvl>
    <w:lvl w:ilvl="4" w:tplc="266EAA8A" w:tentative="1">
      <w:start w:val="1"/>
      <w:numFmt w:val="bullet"/>
      <w:lvlText w:val="•"/>
      <w:lvlJc w:val="left"/>
      <w:pPr>
        <w:tabs>
          <w:tab w:val="num" w:pos="3600"/>
        </w:tabs>
        <w:ind w:left="3600" w:hanging="360"/>
      </w:pPr>
      <w:rPr>
        <w:rFonts w:ascii="Times New Roman" w:hAnsi="Times New Roman" w:hint="default"/>
      </w:rPr>
    </w:lvl>
    <w:lvl w:ilvl="5" w:tplc="1C30B7D0" w:tentative="1">
      <w:start w:val="1"/>
      <w:numFmt w:val="bullet"/>
      <w:lvlText w:val="•"/>
      <w:lvlJc w:val="left"/>
      <w:pPr>
        <w:tabs>
          <w:tab w:val="num" w:pos="4320"/>
        </w:tabs>
        <w:ind w:left="4320" w:hanging="360"/>
      </w:pPr>
      <w:rPr>
        <w:rFonts w:ascii="Times New Roman" w:hAnsi="Times New Roman" w:hint="default"/>
      </w:rPr>
    </w:lvl>
    <w:lvl w:ilvl="6" w:tplc="30A20DC2" w:tentative="1">
      <w:start w:val="1"/>
      <w:numFmt w:val="bullet"/>
      <w:lvlText w:val="•"/>
      <w:lvlJc w:val="left"/>
      <w:pPr>
        <w:tabs>
          <w:tab w:val="num" w:pos="5040"/>
        </w:tabs>
        <w:ind w:left="5040" w:hanging="360"/>
      </w:pPr>
      <w:rPr>
        <w:rFonts w:ascii="Times New Roman" w:hAnsi="Times New Roman" w:hint="default"/>
      </w:rPr>
    </w:lvl>
    <w:lvl w:ilvl="7" w:tplc="4E766F0E" w:tentative="1">
      <w:start w:val="1"/>
      <w:numFmt w:val="bullet"/>
      <w:lvlText w:val="•"/>
      <w:lvlJc w:val="left"/>
      <w:pPr>
        <w:tabs>
          <w:tab w:val="num" w:pos="5760"/>
        </w:tabs>
        <w:ind w:left="5760" w:hanging="360"/>
      </w:pPr>
      <w:rPr>
        <w:rFonts w:ascii="Times New Roman" w:hAnsi="Times New Roman" w:hint="default"/>
      </w:rPr>
    </w:lvl>
    <w:lvl w:ilvl="8" w:tplc="DF44B8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DDE0D0B"/>
    <w:multiLevelType w:val="hybridMultilevel"/>
    <w:tmpl w:val="35CC4A5E"/>
    <w:lvl w:ilvl="0" w:tplc="7CFEABC8">
      <w:start w:val="1"/>
      <w:numFmt w:val="bullet"/>
      <w:lvlText w:val="•"/>
      <w:lvlJc w:val="left"/>
      <w:pPr>
        <w:tabs>
          <w:tab w:val="num" w:pos="720"/>
        </w:tabs>
        <w:ind w:left="720" w:hanging="360"/>
      </w:pPr>
      <w:rPr>
        <w:rFonts w:ascii="Times New Roman" w:hAnsi="Times New Roman" w:hint="default"/>
      </w:rPr>
    </w:lvl>
    <w:lvl w:ilvl="1" w:tplc="C442C394" w:tentative="1">
      <w:start w:val="1"/>
      <w:numFmt w:val="bullet"/>
      <w:lvlText w:val="•"/>
      <w:lvlJc w:val="left"/>
      <w:pPr>
        <w:tabs>
          <w:tab w:val="num" w:pos="1440"/>
        </w:tabs>
        <w:ind w:left="1440" w:hanging="360"/>
      </w:pPr>
      <w:rPr>
        <w:rFonts w:ascii="Times New Roman" w:hAnsi="Times New Roman" w:hint="default"/>
      </w:rPr>
    </w:lvl>
    <w:lvl w:ilvl="2" w:tplc="8D268DA2" w:tentative="1">
      <w:start w:val="1"/>
      <w:numFmt w:val="bullet"/>
      <w:lvlText w:val="•"/>
      <w:lvlJc w:val="left"/>
      <w:pPr>
        <w:tabs>
          <w:tab w:val="num" w:pos="2160"/>
        </w:tabs>
        <w:ind w:left="2160" w:hanging="360"/>
      </w:pPr>
      <w:rPr>
        <w:rFonts w:ascii="Times New Roman" w:hAnsi="Times New Roman" w:hint="default"/>
      </w:rPr>
    </w:lvl>
    <w:lvl w:ilvl="3" w:tplc="EE48C656" w:tentative="1">
      <w:start w:val="1"/>
      <w:numFmt w:val="bullet"/>
      <w:lvlText w:val="•"/>
      <w:lvlJc w:val="left"/>
      <w:pPr>
        <w:tabs>
          <w:tab w:val="num" w:pos="2880"/>
        </w:tabs>
        <w:ind w:left="2880" w:hanging="360"/>
      </w:pPr>
      <w:rPr>
        <w:rFonts w:ascii="Times New Roman" w:hAnsi="Times New Roman" w:hint="default"/>
      </w:rPr>
    </w:lvl>
    <w:lvl w:ilvl="4" w:tplc="4B404690" w:tentative="1">
      <w:start w:val="1"/>
      <w:numFmt w:val="bullet"/>
      <w:lvlText w:val="•"/>
      <w:lvlJc w:val="left"/>
      <w:pPr>
        <w:tabs>
          <w:tab w:val="num" w:pos="3600"/>
        </w:tabs>
        <w:ind w:left="3600" w:hanging="360"/>
      </w:pPr>
      <w:rPr>
        <w:rFonts w:ascii="Times New Roman" w:hAnsi="Times New Roman" w:hint="default"/>
      </w:rPr>
    </w:lvl>
    <w:lvl w:ilvl="5" w:tplc="817284DE" w:tentative="1">
      <w:start w:val="1"/>
      <w:numFmt w:val="bullet"/>
      <w:lvlText w:val="•"/>
      <w:lvlJc w:val="left"/>
      <w:pPr>
        <w:tabs>
          <w:tab w:val="num" w:pos="4320"/>
        </w:tabs>
        <w:ind w:left="4320" w:hanging="360"/>
      </w:pPr>
      <w:rPr>
        <w:rFonts w:ascii="Times New Roman" w:hAnsi="Times New Roman" w:hint="default"/>
      </w:rPr>
    </w:lvl>
    <w:lvl w:ilvl="6" w:tplc="A300AC24" w:tentative="1">
      <w:start w:val="1"/>
      <w:numFmt w:val="bullet"/>
      <w:lvlText w:val="•"/>
      <w:lvlJc w:val="left"/>
      <w:pPr>
        <w:tabs>
          <w:tab w:val="num" w:pos="5040"/>
        </w:tabs>
        <w:ind w:left="5040" w:hanging="360"/>
      </w:pPr>
      <w:rPr>
        <w:rFonts w:ascii="Times New Roman" w:hAnsi="Times New Roman" w:hint="default"/>
      </w:rPr>
    </w:lvl>
    <w:lvl w:ilvl="7" w:tplc="76283C72" w:tentative="1">
      <w:start w:val="1"/>
      <w:numFmt w:val="bullet"/>
      <w:lvlText w:val="•"/>
      <w:lvlJc w:val="left"/>
      <w:pPr>
        <w:tabs>
          <w:tab w:val="num" w:pos="5760"/>
        </w:tabs>
        <w:ind w:left="5760" w:hanging="360"/>
      </w:pPr>
      <w:rPr>
        <w:rFonts w:ascii="Times New Roman" w:hAnsi="Times New Roman" w:hint="default"/>
      </w:rPr>
    </w:lvl>
    <w:lvl w:ilvl="8" w:tplc="640235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432803"/>
    <w:multiLevelType w:val="hybridMultilevel"/>
    <w:tmpl w:val="752EE924"/>
    <w:lvl w:ilvl="0" w:tplc="9EFE1246">
      <w:start w:val="1"/>
      <w:numFmt w:val="bullet"/>
      <w:lvlText w:val="•"/>
      <w:lvlJc w:val="left"/>
      <w:pPr>
        <w:tabs>
          <w:tab w:val="num" w:pos="720"/>
        </w:tabs>
        <w:ind w:left="720" w:hanging="360"/>
      </w:pPr>
      <w:rPr>
        <w:rFonts w:ascii="Times New Roman" w:hAnsi="Times New Roman" w:hint="default"/>
      </w:rPr>
    </w:lvl>
    <w:lvl w:ilvl="1" w:tplc="8B803FCE" w:tentative="1">
      <w:start w:val="1"/>
      <w:numFmt w:val="bullet"/>
      <w:lvlText w:val="•"/>
      <w:lvlJc w:val="left"/>
      <w:pPr>
        <w:tabs>
          <w:tab w:val="num" w:pos="1440"/>
        </w:tabs>
        <w:ind w:left="1440" w:hanging="360"/>
      </w:pPr>
      <w:rPr>
        <w:rFonts w:ascii="Times New Roman" w:hAnsi="Times New Roman" w:hint="default"/>
      </w:rPr>
    </w:lvl>
    <w:lvl w:ilvl="2" w:tplc="56543440" w:tentative="1">
      <w:start w:val="1"/>
      <w:numFmt w:val="bullet"/>
      <w:lvlText w:val="•"/>
      <w:lvlJc w:val="left"/>
      <w:pPr>
        <w:tabs>
          <w:tab w:val="num" w:pos="2160"/>
        </w:tabs>
        <w:ind w:left="2160" w:hanging="360"/>
      </w:pPr>
      <w:rPr>
        <w:rFonts w:ascii="Times New Roman" w:hAnsi="Times New Roman" w:hint="default"/>
      </w:rPr>
    </w:lvl>
    <w:lvl w:ilvl="3" w:tplc="03E27254" w:tentative="1">
      <w:start w:val="1"/>
      <w:numFmt w:val="bullet"/>
      <w:lvlText w:val="•"/>
      <w:lvlJc w:val="left"/>
      <w:pPr>
        <w:tabs>
          <w:tab w:val="num" w:pos="2880"/>
        </w:tabs>
        <w:ind w:left="2880" w:hanging="360"/>
      </w:pPr>
      <w:rPr>
        <w:rFonts w:ascii="Times New Roman" w:hAnsi="Times New Roman" w:hint="default"/>
      </w:rPr>
    </w:lvl>
    <w:lvl w:ilvl="4" w:tplc="9476E59A" w:tentative="1">
      <w:start w:val="1"/>
      <w:numFmt w:val="bullet"/>
      <w:lvlText w:val="•"/>
      <w:lvlJc w:val="left"/>
      <w:pPr>
        <w:tabs>
          <w:tab w:val="num" w:pos="3600"/>
        </w:tabs>
        <w:ind w:left="3600" w:hanging="360"/>
      </w:pPr>
      <w:rPr>
        <w:rFonts w:ascii="Times New Roman" w:hAnsi="Times New Roman" w:hint="default"/>
      </w:rPr>
    </w:lvl>
    <w:lvl w:ilvl="5" w:tplc="CC348D30" w:tentative="1">
      <w:start w:val="1"/>
      <w:numFmt w:val="bullet"/>
      <w:lvlText w:val="•"/>
      <w:lvlJc w:val="left"/>
      <w:pPr>
        <w:tabs>
          <w:tab w:val="num" w:pos="4320"/>
        </w:tabs>
        <w:ind w:left="4320" w:hanging="360"/>
      </w:pPr>
      <w:rPr>
        <w:rFonts w:ascii="Times New Roman" w:hAnsi="Times New Roman" w:hint="default"/>
      </w:rPr>
    </w:lvl>
    <w:lvl w:ilvl="6" w:tplc="D63AFC58" w:tentative="1">
      <w:start w:val="1"/>
      <w:numFmt w:val="bullet"/>
      <w:lvlText w:val="•"/>
      <w:lvlJc w:val="left"/>
      <w:pPr>
        <w:tabs>
          <w:tab w:val="num" w:pos="5040"/>
        </w:tabs>
        <w:ind w:left="5040" w:hanging="360"/>
      </w:pPr>
      <w:rPr>
        <w:rFonts w:ascii="Times New Roman" w:hAnsi="Times New Roman" w:hint="default"/>
      </w:rPr>
    </w:lvl>
    <w:lvl w:ilvl="7" w:tplc="3DCADE54" w:tentative="1">
      <w:start w:val="1"/>
      <w:numFmt w:val="bullet"/>
      <w:lvlText w:val="•"/>
      <w:lvlJc w:val="left"/>
      <w:pPr>
        <w:tabs>
          <w:tab w:val="num" w:pos="5760"/>
        </w:tabs>
        <w:ind w:left="5760" w:hanging="360"/>
      </w:pPr>
      <w:rPr>
        <w:rFonts w:ascii="Times New Roman" w:hAnsi="Times New Roman" w:hint="default"/>
      </w:rPr>
    </w:lvl>
    <w:lvl w:ilvl="8" w:tplc="BCAA56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3E2E3D"/>
    <w:multiLevelType w:val="hybridMultilevel"/>
    <w:tmpl w:val="1D12933E"/>
    <w:lvl w:ilvl="0" w:tplc="32C0629C">
      <w:start w:val="1"/>
      <w:numFmt w:val="bullet"/>
      <w:lvlText w:val="•"/>
      <w:lvlJc w:val="left"/>
      <w:pPr>
        <w:tabs>
          <w:tab w:val="num" w:pos="720"/>
        </w:tabs>
        <w:ind w:left="720" w:hanging="360"/>
      </w:pPr>
      <w:rPr>
        <w:rFonts w:ascii="Arial" w:hAnsi="Arial" w:hint="default"/>
      </w:rPr>
    </w:lvl>
    <w:lvl w:ilvl="1" w:tplc="5CE40114">
      <w:start w:val="1"/>
      <w:numFmt w:val="bullet"/>
      <w:lvlText w:val="•"/>
      <w:lvlJc w:val="left"/>
      <w:pPr>
        <w:tabs>
          <w:tab w:val="num" w:pos="1440"/>
        </w:tabs>
        <w:ind w:left="1440" w:hanging="360"/>
      </w:pPr>
      <w:rPr>
        <w:rFonts w:ascii="Arial" w:hAnsi="Arial" w:hint="default"/>
      </w:rPr>
    </w:lvl>
    <w:lvl w:ilvl="2" w:tplc="DEA05CC0" w:tentative="1">
      <w:start w:val="1"/>
      <w:numFmt w:val="bullet"/>
      <w:lvlText w:val="•"/>
      <w:lvlJc w:val="left"/>
      <w:pPr>
        <w:tabs>
          <w:tab w:val="num" w:pos="2160"/>
        </w:tabs>
        <w:ind w:left="2160" w:hanging="360"/>
      </w:pPr>
      <w:rPr>
        <w:rFonts w:ascii="Arial" w:hAnsi="Arial" w:hint="default"/>
      </w:rPr>
    </w:lvl>
    <w:lvl w:ilvl="3" w:tplc="BFCA4938" w:tentative="1">
      <w:start w:val="1"/>
      <w:numFmt w:val="bullet"/>
      <w:lvlText w:val="•"/>
      <w:lvlJc w:val="left"/>
      <w:pPr>
        <w:tabs>
          <w:tab w:val="num" w:pos="2880"/>
        </w:tabs>
        <w:ind w:left="2880" w:hanging="360"/>
      </w:pPr>
      <w:rPr>
        <w:rFonts w:ascii="Arial" w:hAnsi="Arial" w:hint="default"/>
      </w:rPr>
    </w:lvl>
    <w:lvl w:ilvl="4" w:tplc="65247BE4" w:tentative="1">
      <w:start w:val="1"/>
      <w:numFmt w:val="bullet"/>
      <w:lvlText w:val="•"/>
      <w:lvlJc w:val="left"/>
      <w:pPr>
        <w:tabs>
          <w:tab w:val="num" w:pos="3600"/>
        </w:tabs>
        <w:ind w:left="3600" w:hanging="360"/>
      </w:pPr>
      <w:rPr>
        <w:rFonts w:ascii="Arial" w:hAnsi="Arial" w:hint="default"/>
      </w:rPr>
    </w:lvl>
    <w:lvl w:ilvl="5" w:tplc="6ADCEC8A" w:tentative="1">
      <w:start w:val="1"/>
      <w:numFmt w:val="bullet"/>
      <w:lvlText w:val="•"/>
      <w:lvlJc w:val="left"/>
      <w:pPr>
        <w:tabs>
          <w:tab w:val="num" w:pos="4320"/>
        </w:tabs>
        <w:ind w:left="4320" w:hanging="360"/>
      </w:pPr>
      <w:rPr>
        <w:rFonts w:ascii="Arial" w:hAnsi="Arial" w:hint="default"/>
      </w:rPr>
    </w:lvl>
    <w:lvl w:ilvl="6" w:tplc="0B063072" w:tentative="1">
      <w:start w:val="1"/>
      <w:numFmt w:val="bullet"/>
      <w:lvlText w:val="•"/>
      <w:lvlJc w:val="left"/>
      <w:pPr>
        <w:tabs>
          <w:tab w:val="num" w:pos="5040"/>
        </w:tabs>
        <w:ind w:left="5040" w:hanging="360"/>
      </w:pPr>
      <w:rPr>
        <w:rFonts w:ascii="Arial" w:hAnsi="Arial" w:hint="default"/>
      </w:rPr>
    </w:lvl>
    <w:lvl w:ilvl="7" w:tplc="CF3A9C70" w:tentative="1">
      <w:start w:val="1"/>
      <w:numFmt w:val="bullet"/>
      <w:lvlText w:val="•"/>
      <w:lvlJc w:val="left"/>
      <w:pPr>
        <w:tabs>
          <w:tab w:val="num" w:pos="5760"/>
        </w:tabs>
        <w:ind w:left="5760" w:hanging="360"/>
      </w:pPr>
      <w:rPr>
        <w:rFonts w:ascii="Arial" w:hAnsi="Arial" w:hint="default"/>
      </w:rPr>
    </w:lvl>
    <w:lvl w:ilvl="8" w:tplc="ED9E8B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EE3552"/>
    <w:multiLevelType w:val="hybridMultilevel"/>
    <w:tmpl w:val="6DB67906"/>
    <w:lvl w:ilvl="0" w:tplc="4F329796">
      <w:start w:val="1"/>
      <w:numFmt w:val="bullet"/>
      <w:lvlText w:val="•"/>
      <w:lvlJc w:val="left"/>
      <w:pPr>
        <w:tabs>
          <w:tab w:val="num" w:pos="720"/>
        </w:tabs>
        <w:ind w:left="720" w:hanging="360"/>
      </w:pPr>
      <w:rPr>
        <w:rFonts w:ascii="Times New Roman" w:hAnsi="Times New Roman" w:hint="default"/>
      </w:rPr>
    </w:lvl>
    <w:lvl w:ilvl="1" w:tplc="BC882EC2" w:tentative="1">
      <w:start w:val="1"/>
      <w:numFmt w:val="bullet"/>
      <w:lvlText w:val="•"/>
      <w:lvlJc w:val="left"/>
      <w:pPr>
        <w:tabs>
          <w:tab w:val="num" w:pos="1440"/>
        </w:tabs>
        <w:ind w:left="1440" w:hanging="360"/>
      </w:pPr>
      <w:rPr>
        <w:rFonts w:ascii="Times New Roman" w:hAnsi="Times New Roman" w:hint="default"/>
      </w:rPr>
    </w:lvl>
    <w:lvl w:ilvl="2" w:tplc="313C5BE8" w:tentative="1">
      <w:start w:val="1"/>
      <w:numFmt w:val="bullet"/>
      <w:lvlText w:val="•"/>
      <w:lvlJc w:val="left"/>
      <w:pPr>
        <w:tabs>
          <w:tab w:val="num" w:pos="2160"/>
        </w:tabs>
        <w:ind w:left="2160" w:hanging="360"/>
      </w:pPr>
      <w:rPr>
        <w:rFonts w:ascii="Times New Roman" w:hAnsi="Times New Roman" w:hint="default"/>
      </w:rPr>
    </w:lvl>
    <w:lvl w:ilvl="3" w:tplc="6FF0EE78" w:tentative="1">
      <w:start w:val="1"/>
      <w:numFmt w:val="bullet"/>
      <w:lvlText w:val="•"/>
      <w:lvlJc w:val="left"/>
      <w:pPr>
        <w:tabs>
          <w:tab w:val="num" w:pos="2880"/>
        </w:tabs>
        <w:ind w:left="2880" w:hanging="360"/>
      </w:pPr>
      <w:rPr>
        <w:rFonts w:ascii="Times New Roman" w:hAnsi="Times New Roman" w:hint="default"/>
      </w:rPr>
    </w:lvl>
    <w:lvl w:ilvl="4" w:tplc="370E7E0A" w:tentative="1">
      <w:start w:val="1"/>
      <w:numFmt w:val="bullet"/>
      <w:lvlText w:val="•"/>
      <w:lvlJc w:val="left"/>
      <w:pPr>
        <w:tabs>
          <w:tab w:val="num" w:pos="3600"/>
        </w:tabs>
        <w:ind w:left="3600" w:hanging="360"/>
      </w:pPr>
      <w:rPr>
        <w:rFonts w:ascii="Times New Roman" w:hAnsi="Times New Roman" w:hint="default"/>
      </w:rPr>
    </w:lvl>
    <w:lvl w:ilvl="5" w:tplc="CCE4BE9C" w:tentative="1">
      <w:start w:val="1"/>
      <w:numFmt w:val="bullet"/>
      <w:lvlText w:val="•"/>
      <w:lvlJc w:val="left"/>
      <w:pPr>
        <w:tabs>
          <w:tab w:val="num" w:pos="4320"/>
        </w:tabs>
        <w:ind w:left="4320" w:hanging="360"/>
      </w:pPr>
      <w:rPr>
        <w:rFonts w:ascii="Times New Roman" w:hAnsi="Times New Roman" w:hint="default"/>
      </w:rPr>
    </w:lvl>
    <w:lvl w:ilvl="6" w:tplc="19204682" w:tentative="1">
      <w:start w:val="1"/>
      <w:numFmt w:val="bullet"/>
      <w:lvlText w:val="•"/>
      <w:lvlJc w:val="left"/>
      <w:pPr>
        <w:tabs>
          <w:tab w:val="num" w:pos="5040"/>
        </w:tabs>
        <w:ind w:left="5040" w:hanging="360"/>
      </w:pPr>
      <w:rPr>
        <w:rFonts w:ascii="Times New Roman" w:hAnsi="Times New Roman" w:hint="default"/>
      </w:rPr>
    </w:lvl>
    <w:lvl w:ilvl="7" w:tplc="58844D6E" w:tentative="1">
      <w:start w:val="1"/>
      <w:numFmt w:val="bullet"/>
      <w:lvlText w:val="•"/>
      <w:lvlJc w:val="left"/>
      <w:pPr>
        <w:tabs>
          <w:tab w:val="num" w:pos="5760"/>
        </w:tabs>
        <w:ind w:left="5760" w:hanging="360"/>
      </w:pPr>
      <w:rPr>
        <w:rFonts w:ascii="Times New Roman" w:hAnsi="Times New Roman" w:hint="default"/>
      </w:rPr>
    </w:lvl>
    <w:lvl w:ilvl="8" w:tplc="F6BE63B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F5273FB"/>
    <w:multiLevelType w:val="hybridMultilevel"/>
    <w:tmpl w:val="4EFCA62E"/>
    <w:lvl w:ilvl="0" w:tplc="A6DCBCAE">
      <w:start w:val="1"/>
      <w:numFmt w:val="bullet"/>
      <w:lvlText w:val="•"/>
      <w:lvlJc w:val="left"/>
      <w:pPr>
        <w:tabs>
          <w:tab w:val="num" w:pos="720"/>
        </w:tabs>
        <w:ind w:left="720" w:hanging="360"/>
      </w:pPr>
      <w:rPr>
        <w:rFonts w:ascii="Times New Roman" w:hAnsi="Times New Roman" w:hint="default"/>
      </w:rPr>
    </w:lvl>
    <w:lvl w:ilvl="1" w:tplc="161476CA" w:tentative="1">
      <w:start w:val="1"/>
      <w:numFmt w:val="bullet"/>
      <w:lvlText w:val="•"/>
      <w:lvlJc w:val="left"/>
      <w:pPr>
        <w:tabs>
          <w:tab w:val="num" w:pos="1440"/>
        </w:tabs>
        <w:ind w:left="1440" w:hanging="360"/>
      </w:pPr>
      <w:rPr>
        <w:rFonts w:ascii="Times New Roman" w:hAnsi="Times New Roman" w:hint="default"/>
      </w:rPr>
    </w:lvl>
    <w:lvl w:ilvl="2" w:tplc="C24C6D1E" w:tentative="1">
      <w:start w:val="1"/>
      <w:numFmt w:val="bullet"/>
      <w:lvlText w:val="•"/>
      <w:lvlJc w:val="left"/>
      <w:pPr>
        <w:tabs>
          <w:tab w:val="num" w:pos="2160"/>
        </w:tabs>
        <w:ind w:left="2160" w:hanging="360"/>
      </w:pPr>
      <w:rPr>
        <w:rFonts w:ascii="Times New Roman" w:hAnsi="Times New Roman" w:hint="default"/>
      </w:rPr>
    </w:lvl>
    <w:lvl w:ilvl="3" w:tplc="762632C8" w:tentative="1">
      <w:start w:val="1"/>
      <w:numFmt w:val="bullet"/>
      <w:lvlText w:val="•"/>
      <w:lvlJc w:val="left"/>
      <w:pPr>
        <w:tabs>
          <w:tab w:val="num" w:pos="2880"/>
        </w:tabs>
        <w:ind w:left="2880" w:hanging="360"/>
      </w:pPr>
      <w:rPr>
        <w:rFonts w:ascii="Times New Roman" w:hAnsi="Times New Roman" w:hint="default"/>
      </w:rPr>
    </w:lvl>
    <w:lvl w:ilvl="4" w:tplc="9DB252AA" w:tentative="1">
      <w:start w:val="1"/>
      <w:numFmt w:val="bullet"/>
      <w:lvlText w:val="•"/>
      <w:lvlJc w:val="left"/>
      <w:pPr>
        <w:tabs>
          <w:tab w:val="num" w:pos="3600"/>
        </w:tabs>
        <w:ind w:left="3600" w:hanging="360"/>
      </w:pPr>
      <w:rPr>
        <w:rFonts w:ascii="Times New Roman" w:hAnsi="Times New Roman" w:hint="default"/>
      </w:rPr>
    </w:lvl>
    <w:lvl w:ilvl="5" w:tplc="9F7A9C1E" w:tentative="1">
      <w:start w:val="1"/>
      <w:numFmt w:val="bullet"/>
      <w:lvlText w:val="•"/>
      <w:lvlJc w:val="left"/>
      <w:pPr>
        <w:tabs>
          <w:tab w:val="num" w:pos="4320"/>
        </w:tabs>
        <w:ind w:left="4320" w:hanging="360"/>
      </w:pPr>
      <w:rPr>
        <w:rFonts w:ascii="Times New Roman" w:hAnsi="Times New Roman" w:hint="default"/>
      </w:rPr>
    </w:lvl>
    <w:lvl w:ilvl="6" w:tplc="B006596A" w:tentative="1">
      <w:start w:val="1"/>
      <w:numFmt w:val="bullet"/>
      <w:lvlText w:val="•"/>
      <w:lvlJc w:val="left"/>
      <w:pPr>
        <w:tabs>
          <w:tab w:val="num" w:pos="5040"/>
        </w:tabs>
        <w:ind w:left="5040" w:hanging="360"/>
      </w:pPr>
      <w:rPr>
        <w:rFonts w:ascii="Times New Roman" w:hAnsi="Times New Roman" w:hint="default"/>
      </w:rPr>
    </w:lvl>
    <w:lvl w:ilvl="7" w:tplc="D21AE052" w:tentative="1">
      <w:start w:val="1"/>
      <w:numFmt w:val="bullet"/>
      <w:lvlText w:val="•"/>
      <w:lvlJc w:val="left"/>
      <w:pPr>
        <w:tabs>
          <w:tab w:val="num" w:pos="5760"/>
        </w:tabs>
        <w:ind w:left="5760" w:hanging="360"/>
      </w:pPr>
      <w:rPr>
        <w:rFonts w:ascii="Times New Roman" w:hAnsi="Times New Roman" w:hint="default"/>
      </w:rPr>
    </w:lvl>
    <w:lvl w:ilvl="8" w:tplc="2C785D8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6"/>
  </w:num>
  <w:num w:numId="3">
    <w:abstractNumId w:val="7"/>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NLA0tzAxMDE0MjNT0lEKTi0uzszPAykwtKwFAIzgOA8tAAAA"/>
  </w:docVars>
  <w:rsids>
    <w:rsidRoot w:val="00383272"/>
    <w:rsid w:val="00000CFF"/>
    <w:rsid w:val="0000315B"/>
    <w:rsid w:val="00007B39"/>
    <w:rsid w:val="0002145F"/>
    <w:rsid w:val="000261E2"/>
    <w:rsid w:val="000341A8"/>
    <w:rsid w:val="000418D0"/>
    <w:rsid w:val="00042E7C"/>
    <w:rsid w:val="0004357C"/>
    <w:rsid w:val="00043CFC"/>
    <w:rsid w:val="00044477"/>
    <w:rsid w:val="00051BA1"/>
    <w:rsid w:val="00054971"/>
    <w:rsid w:val="00064094"/>
    <w:rsid w:val="000649FB"/>
    <w:rsid w:val="000665F4"/>
    <w:rsid w:val="00074584"/>
    <w:rsid w:val="000864F8"/>
    <w:rsid w:val="00087F95"/>
    <w:rsid w:val="00097A41"/>
    <w:rsid w:val="000A5B9B"/>
    <w:rsid w:val="000A67BE"/>
    <w:rsid w:val="000B0023"/>
    <w:rsid w:val="000B45DE"/>
    <w:rsid w:val="000B6AC5"/>
    <w:rsid w:val="000C7509"/>
    <w:rsid w:val="000E0B1C"/>
    <w:rsid w:val="000F193B"/>
    <w:rsid w:val="000F4A8E"/>
    <w:rsid w:val="000F6277"/>
    <w:rsid w:val="00102B9F"/>
    <w:rsid w:val="0011165C"/>
    <w:rsid w:val="001128B5"/>
    <w:rsid w:val="00114B63"/>
    <w:rsid w:val="001206B7"/>
    <w:rsid w:val="00127824"/>
    <w:rsid w:val="00132512"/>
    <w:rsid w:val="0013284F"/>
    <w:rsid w:val="001333FE"/>
    <w:rsid w:val="00134261"/>
    <w:rsid w:val="001449D1"/>
    <w:rsid w:val="0014757F"/>
    <w:rsid w:val="00160848"/>
    <w:rsid w:val="00160CD5"/>
    <w:rsid w:val="00163099"/>
    <w:rsid w:val="00163CF4"/>
    <w:rsid w:val="00163FC9"/>
    <w:rsid w:val="0017109F"/>
    <w:rsid w:val="00176A7D"/>
    <w:rsid w:val="00177975"/>
    <w:rsid w:val="001843B2"/>
    <w:rsid w:val="0018676C"/>
    <w:rsid w:val="001945CE"/>
    <w:rsid w:val="0019742E"/>
    <w:rsid w:val="001A1292"/>
    <w:rsid w:val="001A4CC7"/>
    <w:rsid w:val="001A5330"/>
    <w:rsid w:val="001A6DF1"/>
    <w:rsid w:val="001A7BE8"/>
    <w:rsid w:val="001B2847"/>
    <w:rsid w:val="001C1992"/>
    <w:rsid w:val="001C4045"/>
    <w:rsid w:val="001C5243"/>
    <w:rsid w:val="001D3EBD"/>
    <w:rsid w:val="001D6448"/>
    <w:rsid w:val="001E0654"/>
    <w:rsid w:val="001E3BA9"/>
    <w:rsid w:val="001E4E52"/>
    <w:rsid w:val="001E71E1"/>
    <w:rsid w:val="001F2C4B"/>
    <w:rsid w:val="0020057B"/>
    <w:rsid w:val="00202318"/>
    <w:rsid w:val="00210880"/>
    <w:rsid w:val="00212CE2"/>
    <w:rsid w:val="00220106"/>
    <w:rsid w:val="00220163"/>
    <w:rsid w:val="002272DD"/>
    <w:rsid w:val="00230FF9"/>
    <w:rsid w:val="00234158"/>
    <w:rsid w:val="00242CA6"/>
    <w:rsid w:val="00253B1A"/>
    <w:rsid w:val="002620F5"/>
    <w:rsid w:val="00274381"/>
    <w:rsid w:val="002815BE"/>
    <w:rsid w:val="00292A53"/>
    <w:rsid w:val="002A28CA"/>
    <w:rsid w:val="002A37DF"/>
    <w:rsid w:val="002A5DDF"/>
    <w:rsid w:val="002B0723"/>
    <w:rsid w:val="002B0C9C"/>
    <w:rsid w:val="002B4EFA"/>
    <w:rsid w:val="002B6A96"/>
    <w:rsid w:val="002B7EFD"/>
    <w:rsid w:val="002D0556"/>
    <w:rsid w:val="002E0706"/>
    <w:rsid w:val="002E14C6"/>
    <w:rsid w:val="002F1AC2"/>
    <w:rsid w:val="002F232D"/>
    <w:rsid w:val="002F64EC"/>
    <w:rsid w:val="0030369F"/>
    <w:rsid w:val="00306010"/>
    <w:rsid w:val="00311361"/>
    <w:rsid w:val="003162D1"/>
    <w:rsid w:val="00324F73"/>
    <w:rsid w:val="00325C0A"/>
    <w:rsid w:val="00326043"/>
    <w:rsid w:val="00331B72"/>
    <w:rsid w:val="00335855"/>
    <w:rsid w:val="00340BFC"/>
    <w:rsid w:val="00351113"/>
    <w:rsid w:val="00352B00"/>
    <w:rsid w:val="00353265"/>
    <w:rsid w:val="00353D0A"/>
    <w:rsid w:val="00353EDB"/>
    <w:rsid w:val="00361B11"/>
    <w:rsid w:val="00365F48"/>
    <w:rsid w:val="00367D6B"/>
    <w:rsid w:val="00373A12"/>
    <w:rsid w:val="00381310"/>
    <w:rsid w:val="00383272"/>
    <w:rsid w:val="00384C6C"/>
    <w:rsid w:val="0039337F"/>
    <w:rsid w:val="003A6AAD"/>
    <w:rsid w:val="003B0107"/>
    <w:rsid w:val="003B51F3"/>
    <w:rsid w:val="003C0E57"/>
    <w:rsid w:val="003C3AFF"/>
    <w:rsid w:val="003C7794"/>
    <w:rsid w:val="003D2C72"/>
    <w:rsid w:val="003E1B36"/>
    <w:rsid w:val="003E2F52"/>
    <w:rsid w:val="003E5AEA"/>
    <w:rsid w:val="003E5EED"/>
    <w:rsid w:val="00402061"/>
    <w:rsid w:val="004102BA"/>
    <w:rsid w:val="004107F7"/>
    <w:rsid w:val="00411643"/>
    <w:rsid w:val="00412F8B"/>
    <w:rsid w:val="00413CBF"/>
    <w:rsid w:val="00415E5D"/>
    <w:rsid w:val="00416685"/>
    <w:rsid w:val="00422F0B"/>
    <w:rsid w:val="0042311B"/>
    <w:rsid w:val="00424802"/>
    <w:rsid w:val="00426F44"/>
    <w:rsid w:val="004365CF"/>
    <w:rsid w:val="00442550"/>
    <w:rsid w:val="00445C61"/>
    <w:rsid w:val="004468A4"/>
    <w:rsid w:val="00446BB1"/>
    <w:rsid w:val="00452BEC"/>
    <w:rsid w:val="004535C3"/>
    <w:rsid w:val="00453862"/>
    <w:rsid w:val="0045435D"/>
    <w:rsid w:val="00460D01"/>
    <w:rsid w:val="00460EDC"/>
    <w:rsid w:val="004706F4"/>
    <w:rsid w:val="0047422A"/>
    <w:rsid w:val="0047708A"/>
    <w:rsid w:val="004950E4"/>
    <w:rsid w:val="00496B7E"/>
    <w:rsid w:val="00497007"/>
    <w:rsid w:val="004A64E3"/>
    <w:rsid w:val="004B22E6"/>
    <w:rsid w:val="004B66BC"/>
    <w:rsid w:val="004B78AE"/>
    <w:rsid w:val="004C1BB9"/>
    <w:rsid w:val="004C1FD5"/>
    <w:rsid w:val="004C2198"/>
    <w:rsid w:val="004D07C9"/>
    <w:rsid w:val="004D7424"/>
    <w:rsid w:val="004E57F1"/>
    <w:rsid w:val="004F152E"/>
    <w:rsid w:val="004F3283"/>
    <w:rsid w:val="004F417B"/>
    <w:rsid w:val="004F604B"/>
    <w:rsid w:val="004F675D"/>
    <w:rsid w:val="004F760C"/>
    <w:rsid w:val="00505FAA"/>
    <w:rsid w:val="00512934"/>
    <w:rsid w:val="00513EE9"/>
    <w:rsid w:val="00520DB0"/>
    <w:rsid w:val="005210A9"/>
    <w:rsid w:val="005327AA"/>
    <w:rsid w:val="00556DC9"/>
    <w:rsid w:val="00561694"/>
    <w:rsid w:val="00561B43"/>
    <w:rsid w:val="00563950"/>
    <w:rsid w:val="00563BEC"/>
    <w:rsid w:val="0056533D"/>
    <w:rsid w:val="00573845"/>
    <w:rsid w:val="00581F93"/>
    <w:rsid w:val="00584433"/>
    <w:rsid w:val="005845B2"/>
    <w:rsid w:val="005861C3"/>
    <w:rsid w:val="00587941"/>
    <w:rsid w:val="00590732"/>
    <w:rsid w:val="00593A76"/>
    <w:rsid w:val="005A07E5"/>
    <w:rsid w:val="005A3E6D"/>
    <w:rsid w:val="005A4761"/>
    <w:rsid w:val="005B19AC"/>
    <w:rsid w:val="005B51E7"/>
    <w:rsid w:val="005B68B9"/>
    <w:rsid w:val="005C51C0"/>
    <w:rsid w:val="005C6A7B"/>
    <w:rsid w:val="005C6DFA"/>
    <w:rsid w:val="005D1F1F"/>
    <w:rsid w:val="005D4E6B"/>
    <w:rsid w:val="005D5864"/>
    <w:rsid w:val="005D6C8B"/>
    <w:rsid w:val="005D75E6"/>
    <w:rsid w:val="005E5A1A"/>
    <w:rsid w:val="005F1287"/>
    <w:rsid w:val="005F1EF2"/>
    <w:rsid w:val="005F67EA"/>
    <w:rsid w:val="00603AD7"/>
    <w:rsid w:val="00607059"/>
    <w:rsid w:val="00612993"/>
    <w:rsid w:val="006134B3"/>
    <w:rsid w:val="00614C11"/>
    <w:rsid w:val="00617FC8"/>
    <w:rsid w:val="0062125E"/>
    <w:rsid w:val="0062165F"/>
    <w:rsid w:val="00642DB9"/>
    <w:rsid w:val="00643BD4"/>
    <w:rsid w:val="006463DD"/>
    <w:rsid w:val="006517ED"/>
    <w:rsid w:val="00652321"/>
    <w:rsid w:val="00654C56"/>
    <w:rsid w:val="00661A1B"/>
    <w:rsid w:val="00664615"/>
    <w:rsid w:val="006665C8"/>
    <w:rsid w:val="0066778A"/>
    <w:rsid w:val="00671FE1"/>
    <w:rsid w:val="00674454"/>
    <w:rsid w:val="00681BF8"/>
    <w:rsid w:val="00685578"/>
    <w:rsid w:val="006917DA"/>
    <w:rsid w:val="00691847"/>
    <w:rsid w:val="006925C3"/>
    <w:rsid w:val="00696168"/>
    <w:rsid w:val="006A26A5"/>
    <w:rsid w:val="006A2E91"/>
    <w:rsid w:val="006A3BD4"/>
    <w:rsid w:val="006B16AA"/>
    <w:rsid w:val="006C34B6"/>
    <w:rsid w:val="006C77FF"/>
    <w:rsid w:val="006E3599"/>
    <w:rsid w:val="006E57AB"/>
    <w:rsid w:val="006F55E1"/>
    <w:rsid w:val="00700B34"/>
    <w:rsid w:val="007015D1"/>
    <w:rsid w:val="00703789"/>
    <w:rsid w:val="00705ECC"/>
    <w:rsid w:val="00712963"/>
    <w:rsid w:val="007145B7"/>
    <w:rsid w:val="007174CB"/>
    <w:rsid w:val="007250BF"/>
    <w:rsid w:val="00725CA9"/>
    <w:rsid w:val="00727A4F"/>
    <w:rsid w:val="00743DF2"/>
    <w:rsid w:val="007458B4"/>
    <w:rsid w:val="0074637B"/>
    <w:rsid w:val="00761E09"/>
    <w:rsid w:val="00762FF4"/>
    <w:rsid w:val="0076548A"/>
    <w:rsid w:val="00776095"/>
    <w:rsid w:val="00782DE1"/>
    <w:rsid w:val="00784005"/>
    <w:rsid w:val="00785A11"/>
    <w:rsid w:val="007A02BC"/>
    <w:rsid w:val="007A12D1"/>
    <w:rsid w:val="007A1CF4"/>
    <w:rsid w:val="007A41C3"/>
    <w:rsid w:val="007B51C0"/>
    <w:rsid w:val="007C0238"/>
    <w:rsid w:val="007C2747"/>
    <w:rsid w:val="007C2E47"/>
    <w:rsid w:val="007D03AD"/>
    <w:rsid w:val="007D1B4A"/>
    <w:rsid w:val="007D60AA"/>
    <w:rsid w:val="007E0A23"/>
    <w:rsid w:val="007E23E6"/>
    <w:rsid w:val="007E2C30"/>
    <w:rsid w:val="007E4362"/>
    <w:rsid w:val="007E49B1"/>
    <w:rsid w:val="007E5A3D"/>
    <w:rsid w:val="007E6E91"/>
    <w:rsid w:val="007F0FDD"/>
    <w:rsid w:val="007F1FDE"/>
    <w:rsid w:val="007F6E2E"/>
    <w:rsid w:val="008016AD"/>
    <w:rsid w:val="00801D8A"/>
    <w:rsid w:val="00802C0A"/>
    <w:rsid w:val="00803F93"/>
    <w:rsid w:val="00804E6D"/>
    <w:rsid w:val="00810578"/>
    <w:rsid w:val="00813372"/>
    <w:rsid w:val="00821B8D"/>
    <w:rsid w:val="00822CD3"/>
    <w:rsid w:val="00825C91"/>
    <w:rsid w:val="00832C78"/>
    <w:rsid w:val="008334B4"/>
    <w:rsid w:val="008378A1"/>
    <w:rsid w:val="00840C67"/>
    <w:rsid w:val="008415BD"/>
    <w:rsid w:val="00842CB1"/>
    <w:rsid w:val="00853E5F"/>
    <w:rsid w:val="00856871"/>
    <w:rsid w:val="00856A65"/>
    <w:rsid w:val="00863EEE"/>
    <w:rsid w:val="0087254A"/>
    <w:rsid w:val="00872E65"/>
    <w:rsid w:val="00884FDA"/>
    <w:rsid w:val="008945AE"/>
    <w:rsid w:val="0089511E"/>
    <w:rsid w:val="008966F0"/>
    <w:rsid w:val="008A2F9E"/>
    <w:rsid w:val="008A4430"/>
    <w:rsid w:val="008B5705"/>
    <w:rsid w:val="008C05DA"/>
    <w:rsid w:val="008C445C"/>
    <w:rsid w:val="008C6E3F"/>
    <w:rsid w:val="008D1398"/>
    <w:rsid w:val="008D4637"/>
    <w:rsid w:val="008D71BD"/>
    <w:rsid w:val="008E118A"/>
    <w:rsid w:val="008F2E1B"/>
    <w:rsid w:val="00902840"/>
    <w:rsid w:val="00904B19"/>
    <w:rsid w:val="0091342D"/>
    <w:rsid w:val="00921E53"/>
    <w:rsid w:val="00924FDD"/>
    <w:rsid w:val="00932F1A"/>
    <w:rsid w:val="00933CC2"/>
    <w:rsid w:val="00934EC5"/>
    <w:rsid w:val="009524D5"/>
    <w:rsid w:val="00954E21"/>
    <w:rsid w:val="00955170"/>
    <w:rsid w:val="00957410"/>
    <w:rsid w:val="00957AE9"/>
    <w:rsid w:val="00965176"/>
    <w:rsid w:val="00966EA1"/>
    <w:rsid w:val="0097002E"/>
    <w:rsid w:val="00987F8F"/>
    <w:rsid w:val="00993114"/>
    <w:rsid w:val="00995F59"/>
    <w:rsid w:val="009A09CD"/>
    <w:rsid w:val="009C2B2F"/>
    <w:rsid w:val="009C2DFA"/>
    <w:rsid w:val="009D15B8"/>
    <w:rsid w:val="009E34E2"/>
    <w:rsid w:val="009E56FD"/>
    <w:rsid w:val="009E7571"/>
    <w:rsid w:val="009F1532"/>
    <w:rsid w:val="009F741A"/>
    <w:rsid w:val="00A01BEA"/>
    <w:rsid w:val="00A10383"/>
    <w:rsid w:val="00A1155C"/>
    <w:rsid w:val="00A16175"/>
    <w:rsid w:val="00A22B6F"/>
    <w:rsid w:val="00A24AE1"/>
    <w:rsid w:val="00A40487"/>
    <w:rsid w:val="00A5181E"/>
    <w:rsid w:val="00A53B9E"/>
    <w:rsid w:val="00A63E25"/>
    <w:rsid w:val="00A646CD"/>
    <w:rsid w:val="00A759C4"/>
    <w:rsid w:val="00A85162"/>
    <w:rsid w:val="00A851AC"/>
    <w:rsid w:val="00A86931"/>
    <w:rsid w:val="00A90E7D"/>
    <w:rsid w:val="00AA2160"/>
    <w:rsid w:val="00AA253E"/>
    <w:rsid w:val="00AB6762"/>
    <w:rsid w:val="00AC044B"/>
    <w:rsid w:val="00AC37D8"/>
    <w:rsid w:val="00AC61E7"/>
    <w:rsid w:val="00AC6299"/>
    <w:rsid w:val="00AC6517"/>
    <w:rsid w:val="00AC67F8"/>
    <w:rsid w:val="00AC7532"/>
    <w:rsid w:val="00AC7C79"/>
    <w:rsid w:val="00AE1455"/>
    <w:rsid w:val="00AE6214"/>
    <w:rsid w:val="00AF1F66"/>
    <w:rsid w:val="00B0079E"/>
    <w:rsid w:val="00B0215B"/>
    <w:rsid w:val="00B04E2D"/>
    <w:rsid w:val="00B1607A"/>
    <w:rsid w:val="00B20CD1"/>
    <w:rsid w:val="00B21E27"/>
    <w:rsid w:val="00B2238F"/>
    <w:rsid w:val="00B224B7"/>
    <w:rsid w:val="00B25998"/>
    <w:rsid w:val="00B333F4"/>
    <w:rsid w:val="00B44989"/>
    <w:rsid w:val="00B51A3F"/>
    <w:rsid w:val="00B56050"/>
    <w:rsid w:val="00B61CFF"/>
    <w:rsid w:val="00B62F83"/>
    <w:rsid w:val="00B63D3D"/>
    <w:rsid w:val="00B707C0"/>
    <w:rsid w:val="00B81B7E"/>
    <w:rsid w:val="00B84EF4"/>
    <w:rsid w:val="00B93D4D"/>
    <w:rsid w:val="00B96708"/>
    <w:rsid w:val="00B96EEF"/>
    <w:rsid w:val="00BA6757"/>
    <w:rsid w:val="00BA73B0"/>
    <w:rsid w:val="00BB1C5D"/>
    <w:rsid w:val="00BD2A0F"/>
    <w:rsid w:val="00BD38DA"/>
    <w:rsid w:val="00BD574C"/>
    <w:rsid w:val="00BD6A94"/>
    <w:rsid w:val="00BE3ABF"/>
    <w:rsid w:val="00BE765B"/>
    <w:rsid w:val="00BF61D0"/>
    <w:rsid w:val="00C01B83"/>
    <w:rsid w:val="00C045A4"/>
    <w:rsid w:val="00C15CCB"/>
    <w:rsid w:val="00C20EF3"/>
    <w:rsid w:val="00C2115D"/>
    <w:rsid w:val="00C219F8"/>
    <w:rsid w:val="00C2348D"/>
    <w:rsid w:val="00C27A0D"/>
    <w:rsid w:val="00C300EA"/>
    <w:rsid w:val="00C302AE"/>
    <w:rsid w:val="00C32C75"/>
    <w:rsid w:val="00C50119"/>
    <w:rsid w:val="00C5297D"/>
    <w:rsid w:val="00C535A4"/>
    <w:rsid w:val="00C63C02"/>
    <w:rsid w:val="00C63EC0"/>
    <w:rsid w:val="00C71875"/>
    <w:rsid w:val="00C718DD"/>
    <w:rsid w:val="00C738CA"/>
    <w:rsid w:val="00C80072"/>
    <w:rsid w:val="00C81D98"/>
    <w:rsid w:val="00C90E6C"/>
    <w:rsid w:val="00C916E9"/>
    <w:rsid w:val="00C968B3"/>
    <w:rsid w:val="00CA23C0"/>
    <w:rsid w:val="00CA48D6"/>
    <w:rsid w:val="00CB0AB4"/>
    <w:rsid w:val="00CC446F"/>
    <w:rsid w:val="00CC46B0"/>
    <w:rsid w:val="00CD2868"/>
    <w:rsid w:val="00CD52C1"/>
    <w:rsid w:val="00CD6A82"/>
    <w:rsid w:val="00CD6EE1"/>
    <w:rsid w:val="00CE0FAA"/>
    <w:rsid w:val="00CE4908"/>
    <w:rsid w:val="00CE4F35"/>
    <w:rsid w:val="00CE7792"/>
    <w:rsid w:val="00CF0467"/>
    <w:rsid w:val="00CF2C0D"/>
    <w:rsid w:val="00CF6738"/>
    <w:rsid w:val="00CF7312"/>
    <w:rsid w:val="00D0234B"/>
    <w:rsid w:val="00D03AB3"/>
    <w:rsid w:val="00D06A4B"/>
    <w:rsid w:val="00D13600"/>
    <w:rsid w:val="00D166CF"/>
    <w:rsid w:val="00D167E7"/>
    <w:rsid w:val="00D262FD"/>
    <w:rsid w:val="00D3333C"/>
    <w:rsid w:val="00D41412"/>
    <w:rsid w:val="00D46A2E"/>
    <w:rsid w:val="00D47C61"/>
    <w:rsid w:val="00D47F38"/>
    <w:rsid w:val="00D5051E"/>
    <w:rsid w:val="00D5262A"/>
    <w:rsid w:val="00D60A1B"/>
    <w:rsid w:val="00D635DF"/>
    <w:rsid w:val="00D66D4E"/>
    <w:rsid w:val="00D716EC"/>
    <w:rsid w:val="00D744D7"/>
    <w:rsid w:val="00D74BDC"/>
    <w:rsid w:val="00D750FF"/>
    <w:rsid w:val="00D77881"/>
    <w:rsid w:val="00D77E1B"/>
    <w:rsid w:val="00D77E68"/>
    <w:rsid w:val="00D8062F"/>
    <w:rsid w:val="00D8237B"/>
    <w:rsid w:val="00D85358"/>
    <w:rsid w:val="00D854F9"/>
    <w:rsid w:val="00DB0C97"/>
    <w:rsid w:val="00DB4831"/>
    <w:rsid w:val="00DC05E8"/>
    <w:rsid w:val="00DC223C"/>
    <w:rsid w:val="00DC7169"/>
    <w:rsid w:val="00DD248D"/>
    <w:rsid w:val="00DD5707"/>
    <w:rsid w:val="00DD6092"/>
    <w:rsid w:val="00DE23A6"/>
    <w:rsid w:val="00DF314B"/>
    <w:rsid w:val="00DF401C"/>
    <w:rsid w:val="00E004F1"/>
    <w:rsid w:val="00E06A96"/>
    <w:rsid w:val="00E33150"/>
    <w:rsid w:val="00E43436"/>
    <w:rsid w:val="00E479FF"/>
    <w:rsid w:val="00E504DF"/>
    <w:rsid w:val="00E5104E"/>
    <w:rsid w:val="00E64B80"/>
    <w:rsid w:val="00E746A6"/>
    <w:rsid w:val="00E76822"/>
    <w:rsid w:val="00E77CD3"/>
    <w:rsid w:val="00E83FE6"/>
    <w:rsid w:val="00E87701"/>
    <w:rsid w:val="00E91F97"/>
    <w:rsid w:val="00E94253"/>
    <w:rsid w:val="00E96C01"/>
    <w:rsid w:val="00EB2B97"/>
    <w:rsid w:val="00EB4033"/>
    <w:rsid w:val="00EB460F"/>
    <w:rsid w:val="00EC4B8E"/>
    <w:rsid w:val="00ED01EB"/>
    <w:rsid w:val="00ED0275"/>
    <w:rsid w:val="00ED053D"/>
    <w:rsid w:val="00EE2E35"/>
    <w:rsid w:val="00EF17D8"/>
    <w:rsid w:val="00F12348"/>
    <w:rsid w:val="00F1531D"/>
    <w:rsid w:val="00F20369"/>
    <w:rsid w:val="00F25F45"/>
    <w:rsid w:val="00F26917"/>
    <w:rsid w:val="00F277E3"/>
    <w:rsid w:val="00F32CF2"/>
    <w:rsid w:val="00F34015"/>
    <w:rsid w:val="00F345E0"/>
    <w:rsid w:val="00F351A7"/>
    <w:rsid w:val="00F472B6"/>
    <w:rsid w:val="00F5783F"/>
    <w:rsid w:val="00F617B0"/>
    <w:rsid w:val="00F6499E"/>
    <w:rsid w:val="00F76ADD"/>
    <w:rsid w:val="00F77486"/>
    <w:rsid w:val="00F809CA"/>
    <w:rsid w:val="00F83CBA"/>
    <w:rsid w:val="00F87FDA"/>
    <w:rsid w:val="00F90AA0"/>
    <w:rsid w:val="00FA387D"/>
    <w:rsid w:val="00FB1F48"/>
    <w:rsid w:val="00FB41C5"/>
    <w:rsid w:val="00FC0527"/>
    <w:rsid w:val="00FC3FB0"/>
    <w:rsid w:val="00FD0BFF"/>
    <w:rsid w:val="00FD23C0"/>
    <w:rsid w:val="00FD5E02"/>
    <w:rsid w:val="00FD662A"/>
    <w:rsid w:val="00FD7BAE"/>
    <w:rsid w:val="00FE3EC2"/>
    <w:rsid w:val="00FF2C7A"/>
    <w:rsid w:val="00FF3974"/>
    <w:rsid w:val="00FF73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A23B94"/>
  <w15:chartTrackingRefBased/>
  <w15:docId w15:val="{1A850432-4A9B-4334-8B78-FC14EE42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FA"/>
  </w:style>
  <w:style w:type="paragraph" w:styleId="Heading3">
    <w:name w:val="heading 3"/>
    <w:basedOn w:val="Normal"/>
    <w:link w:val="Heading3Char"/>
    <w:uiPriority w:val="9"/>
    <w:qFormat/>
    <w:rsid w:val="0016084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1455"/>
    <w:rPr>
      <w:b/>
      <w:bCs/>
    </w:rPr>
  </w:style>
  <w:style w:type="character" w:styleId="Hyperlink">
    <w:name w:val="Hyperlink"/>
    <w:basedOn w:val="DefaultParagraphFont"/>
    <w:uiPriority w:val="99"/>
    <w:unhideWhenUsed/>
    <w:rsid w:val="00512934"/>
    <w:rPr>
      <w:color w:val="0563C1" w:themeColor="hyperlink"/>
      <w:u w:val="single"/>
    </w:rPr>
  </w:style>
  <w:style w:type="character" w:styleId="UnresolvedMention">
    <w:name w:val="Unresolved Mention"/>
    <w:basedOn w:val="DefaultParagraphFont"/>
    <w:uiPriority w:val="99"/>
    <w:semiHidden/>
    <w:unhideWhenUsed/>
    <w:rsid w:val="00512934"/>
    <w:rPr>
      <w:color w:val="605E5C"/>
      <w:shd w:val="clear" w:color="auto" w:fill="E1DFDD"/>
    </w:rPr>
  </w:style>
  <w:style w:type="paragraph" w:styleId="ListParagraph">
    <w:name w:val="List Paragraph"/>
    <w:basedOn w:val="Normal"/>
    <w:uiPriority w:val="34"/>
    <w:qFormat/>
    <w:rsid w:val="00C80072"/>
    <w:pPr>
      <w:spacing w:after="0" w:line="240" w:lineRule="auto"/>
      <w:ind w:left="720"/>
      <w:contextualSpacing/>
    </w:pPr>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unhideWhenUsed/>
    <w:rsid w:val="004C1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FD5"/>
    <w:rPr>
      <w:rFonts w:ascii="Segoe UI" w:hAnsi="Segoe UI" w:cs="Segoe UI"/>
      <w:sz w:val="18"/>
      <w:szCs w:val="18"/>
    </w:rPr>
  </w:style>
  <w:style w:type="paragraph" w:styleId="Header">
    <w:name w:val="header"/>
    <w:basedOn w:val="Normal"/>
    <w:link w:val="HeaderChar"/>
    <w:uiPriority w:val="99"/>
    <w:unhideWhenUsed/>
    <w:rsid w:val="00E5104E"/>
    <w:pPr>
      <w:tabs>
        <w:tab w:val="center" w:pos="4819"/>
        <w:tab w:val="right" w:pos="9638"/>
      </w:tabs>
      <w:spacing w:after="0" w:line="240" w:lineRule="auto"/>
    </w:pPr>
  </w:style>
  <w:style w:type="character" w:customStyle="1" w:styleId="HeaderChar">
    <w:name w:val="Header Char"/>
    <w:basedOn w:val="DefaultParagraphFont"/>
    <w:link w:val="Header"/>
    <w:uiPriority w:val="99"/>
    <w:rsid w:val="00E5104E"/>
  </w:style>
  <w:style w:type="paragraph" w:styleId="Footer">
    <w:name w:val="footer"/>
    <w:basedOn w:val="Normal"/>
    <w:link w:val="FooterChar"/>
    <w:uiPriority w:val="99"/>
    <w:unhideWhenUsed/>
    <w:rsid w:val="00E5104E"/>
    <w:pPr>
      <w:tabs>
        <w:tab w:val="center" w:pos="4819"/>
        <w:tab w:val="right" w:pos="9638"/>
      </w:tabs>
      <w:spacing w:after="0" w:line="240" w:lineRule="auto"/>
    </w:pPr>
  </w:style>
  <w:style w:type="character" w:customStyle="1" w:styleId="FooterChar">
    <w:name w:val="Footer Char"/>
    <w:basedOn w:val="DefaultParagraphFont"/>
    <w:link w:val="Footer"/>
    <w:uiPriority w:val="99"/>
    <w:rsid w:val="00E5104E"/>
  </w:style>
  <w:style w:type="character" w:styleId="CommentReference">
    <w:name w:val="annotation reference"/>
    <w:basedOn w:val="DefaultParagraphFont"/>
    <w:uiPriority w:val="99"/>
    <w:semiHidden/>
    <w:unhideWhenUsed/>
    <w:rsid w:val="00CB0AB4"/>
    <w:rPr>
      <w:sz w:val="16"/>
      <w:szCs w:val="16"/>
    </w:rPr>
  </w:style>
  <w:style w:type="paragraph" w:styleId="CommentText">
    <w:name w:val="annotation text"/>
    <w:basedOn w:val="Normal"/>
    <w:link w:val="CommentTextChar"/>
    <w:uiPriority w:val="99"/>
    <w:semiHidden/>
    <w:unhideWhenUsed/>
    <w:rsid w:val="00CB0AB4"/>
    <w:pPr>
      <w:spacing w:line="240" w:lineRule="auto"/>
    </w:pPr>
    <w:rPr>
      <w:sz w:val="20"/>
      <w:szCs w:val="20"/>
    </w:rPr>
  </w:style>
  <w:style w:type="character" w:customStyle="1" w:styleId="CommentTextChar">
    <w:name w:val="Comment Text Char"/>
    <w:basedOn w:val="DefaultParagraphFont"/>
    <w:link w:val="CommentText"/>
    <w:uiPriority w:val="99"/>
    <w:semiHidden/>
    <w:rsid w:val="00CB0AB4"/>
    <w:rPr>
      <w:sz w:val="20"/>
      <w:szCs w:val="20"/>
    </w:rPr>
  </w:style>
  <w:style w:type="paragraph" w:styleId="CommentSubject">
    <w:name w:val="annotation subject"/>
    <w:basedOn w:val="CommentText"/>
    <w:next w:val="CommentText"/>
    <w:link w:val="CommentSubjectChar"/>
    <w:uiPriority w:val="99"/>
    <w:semiHidden/>
    <w:unhideWhenUsed/>
    <w:rsid w:val="00CB0AB4"/>
    <w:rPr>
      <w:b/>
      <w:bCs/>
    </w:rPr>
  </w:style>
  <w:style w:type="character" w:customStyle="1" w:styleId="CommentSubjectChar">
    <w:name w:val="Comment Subject Char"/>
    <w:basedOn w:val="CommentTextChar"/>
    <w:link w:val="CommentSubject"/>
    <w:uiPriority w:val="99"/>
    <w:semiHidden/>
    <w:rsid w:val="00CB0AB4"/>
    <w:rPr>
      <w:b/>
      <w:bCs/>
      <w:sz w:val="20"/>
      <w:szCs w:val="20"/>
    </w:rPr>
  </w:style>
  <w:style w:type="paragraph" w:styleId="Revision">
    <w:name w:val="Revision"/>
    <w:hidden/>
    <w:uiPriority w:val="99"/>
    <w:semiHidden/>
    <w:rsid w:val="00603AD7"/>
    <w:pPr>
      <w:spacing w:after="0" w:line="240" w:lineRule="auto"/>
    </w:pPr>
  </w:style>
  <w:style w:type="character" w:customStyle="1" w:styleId="Heading3Char">
    <w:name w:val="Heading 3 Char"/>
    <w:basedOn w:val="DefaultParagraphFont"/>
    <w:link w:val="Heading3"/>
    <w:uiPriority w:val="9"/>
    <w:rsid w:val="00160848"/>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3171">
      <w:bodyDiv w:val="1"/>
      <w:marLeft w:val="0"/>
      <w:marRight w:val="0"/>
      <w:marTop w:val="0"/>
      <w:marBottom w:val="0"/>
      <w:divBdr>
        <w:top w:val="none" w:sz="0" w:space="0" w:color="auto"/>
        <w:left w:val="none" w:sz="0" w:space="0" w:color="auto"/>
        <w:bottom w:val="none" w:sz="0" w:space="0" w:color="auto"/>
        <w:right w:val="none" w:sz="0" w:space="0" w:color="auto"/>
      </w:divBdr>
      <w:divsChild>
        <w:div w:id="1201938334">
          <w:marLeft w:val="144"/>
          <w:marRight w:val="0"/>
          <w:marTop w:val="0"/>
          <w:marBottom w:val="120"/>
          <w:divBdr>
            <w:top w:val="none" w:sz="0" w:space="0" w:color="auto"/>
            <w:left w:val="none" w:sz="0" w:space="0" w:color="auto"/>
            <w:bottom w:val="none" w:sz="0" w:space="0" w:color="auto"/>
            <w:right w:val="none" w:sz="0" w:space="0" w:color="auto"/>
          </w:divBdr>
        </w:div>
      </w:divsChild>
    </w:div>
    <w:div w:id="85077504">
      <w:bodyDiv w:val="1"/>
      <w:marLeft w:val="0"/>
      <w:marRight w:val="0"/>
      <w:marTop w:val="0"/>
      <w:marBottom w:val="0"/>
      <w:divBdr>
        <w:top w:val="none" w:sz="0" w:space="0" w:color="auto"/>
        <w:left w:val="none" w:sz="0" w:space="0" w:color="auto"/>
        <w:bottom w:val="none" w:sz="0" w:space="0" w:color="auto"/>
        <w:right w:val="none" w:sz="0" w:space="0" w:color="auto"/>
      </w:divBdr>
      <w:divsChild>
        <w:div w:id="1621304576">
          <w:marLeft w:val="288"/>
          <w:marRight w:val="0"/>
          <w:marTop w:val="0"/>
          <w:marBottom w:val="60"/>
          <w:divBdr>
            <w:top w:val="none" w:sz="0" w:space="0" w:color="auto"/>
            <w:left w:val="none" w:sz="0" w:space="0" w:color="auto"/>
            <w:bottom w:val="none" w:sz="0" w:space="0" w:color="auto"/>
            <w:right w:val="none" w:sz="0" w:space="0" w:color="auto"/>
          </w:divBdr>
        </w:div>
      </w:divsChild>
    </w:div>
    <w:div w:id="138228371">
      <w:bodyDiv w:val="1"/>
      <w:marLeft w:val="0"/>
      <w:marRight w:val="0"/>
      <w:marTop w:val="0"/>
      <w:marBottom w:val="0"/>
      <w:divBdr>
        <w:top w:val="none" w:sz="0" w:space="0" w:color="auto"/>
        <w:left w:val="none" w:sz="0" w:space="0" w:color="auto"/>
        <w:bottom w:val="none" w:sz="0" w:space="0" w:color="auto"/>
        <w:right w:val="none" w:sz="0" w:space="0" w:color="auto"/>
      </w:divBdr>
      <w:divsChild>
        <w:div w:id="1348097457">
          <w:marLeft w:val="288"/>
          <w:marRight w:val="0"/>
          <w:marTop w:val="0"/>
          <w:marBottom w:val="60"/>
          <w:divBdr>
            <w:top w:val="none" w:sz="0" w:space="0" w:color="auto"/>
            <w:left w:val="none" w:sz="0" w:space="0" w:color="auto"/>
            <w:bottom w:val="none" w:sz="0" w:space="0" w:color="auto"/>
            <w:right w:val="none" w:sz="0" w:space="0" w:color="auto"/>
          </w:divBdr>
        </w:div>
        <w:div w:id="1475297706">
          <w:marLeft w:val="288"/>
          <w:marRight w:val="0"/>
          <w:marTop w:val="0"/>
          <w:marBottom w:val="60"/>
          <w:divBdr>
            <w:top w:val="none" w:sz="0" w:space="0" w:color="auto"/>
            <w:left w:val="none" w:sz="0" w:space="0" w:color="auto"/>
            <w:bottom w:val="none" w:sz="0" w:space="0" w:color="auto"/>
            <w:right w:val="none" w:sz="0" w:space="0" w:color="auto"/>
          </w:divBdr>
        </w:div>
        <w:div w:id="586155305">
          <w:marLeft w:val="288"/>
          <w:marRight w:val="0"/>
          <w:marTop w:val="0"/>
          <w:marBottom w:val="60"/>
          <w:divBdr>
            <w:top w:val="none" w:sz="0" w:space="0" w:color="auto"/>
            <w:left w:val="none" w:sz="0" w:space="0" w:color="auto"/>
            <w:bottom w:val="none" w:sz="0" w:space="0" w:color="auto"/>
            <w:right w:val="none" w:sz="0" w:space="0" w:color="auto"/>
          </w:divBdr>
        </w:div>
        <w:div w:id="1292788199">
          <w:marLeft w:val="288"/>
          <w:marRight w:val="0"/>
          <w:marTop w:val="0"/>
          <w:marBottom w:val="60"/>
          <w:divBdr>
            <w:top w:val="none" w:sz="0" w:space="0" w:color="auto"/>
            <w:left w:val="none" w:sz="0" w:space="0" w:color="auto"/>
            <w:bottom w:val="none" w:sz="0" w:space="0" w:color="auto"/>
            <w:right w:val="none" w:sz="0" w:space="0" w:color="auto"/>
          </w:divBdr>
        </w:div>
      </w:divsChild>
    </w:div>
    <w:div w:id="160776603">
      <w:bodyDiv w:val="1"/>
      <w:marLeft w:val="0"/>
      <w:marRight w:val="0"/>
      <w:marTop w:val="0"/>
      <w:marBottom w:val="0"/>
      <w:divBdr>
        <w:top w:val="none" w:sz="0" w:space="0" w:color="auto"/>
        <w:left w:val="none" w:sz="0" w:space="0" w:color="auto"/>
        <w:bottom w:val="none" w:sz="0" w:space="0" w:color="auto"/>
        <w:right w:val="none" w:sz="0" w:space="0" w:color="auto"/>
      </w:divBdr>
      <w:divsChild>
        <w:div w:id="254870117">
          <w:marLeft w:val="288"/>
          <w:marRight w:val="0"/>
          <w:marTop w:val="0"/>
          <w:marBottom w:val="60"/>
          <w:divBdr>
            <w:top w:val="none" w:sz="0" w:space="0" w:color="auto"/>
            <w:left w:val="none" w:sz="0" w:space="0" w:color="auto"/>
            <w:bottom w:val="none" w:sz="0" w:space="0" w:color="auto"/>
            <w:right w:val="none" w:sz="0" w:space="0" w:color="auto"/>
          </w:divBdr>
        </w:div>
        <w:div w:id="1854877398">
          <w:marLeft w:val="288"/>
          <w:marRight w:val="0"/>
          <w:marTop w:val="0"/>
          <w:marBottom w:val="60"/>
          <w:divBdr>
            <w:top w:val="none" w:sz="0" w:space="0" w:color="auto"/>
            <w:left w:val="none" w:sz="0" w:space="0" w:color="auto"/>
            <w:bottom w:val="none" w:sz="0" w:space="0" w:color="auto"/>
            <w:right w:val="none" w:sz="0" w:space="0" w:color="auto"/>
          </w:divBdr>
        </w:div>
        <w:div w:id="975456121">
          <w:marLeft w:val="288"/>
          <w:marRight w:val="0"/>
          <w:marTop w:val="0"/>
          <w:marBottom w:val="60"/>
          <w:divBdr>
            <w:top w:val="none" w:sz="0" w:space="0" w:color="auto"/>
            <w:left w:val="none" w:sz="0" w:space="0" w:color="auto"/>
            <w:bottom w:val="none" w:sz="0" w:space="0" w:color="auto"/>
            <w:right w:val="none" w:sz="0" w:space="0" w:color="auto"/>
          </w:divBdr>
        </w:div>
      </w:divsChild>
    </w:div>
    <w:div w:id="255023477">
      <w:bodyDiv w:val="1"/>
      <w:marLeft w:val="0"/>
      <w:marRight w:val="0"/>
      <w:marTop w:val="0"/>
      <w:marBottom w:val="0"/>
      <w:divBdr>
        <w:top w:val="none" w:sz="0" w:space="0" w:color="auto"/>
        <w:left w:val="none" w:sz="0" w:space="0" w:color="auto"/>
        <w:bottom w:val="none" w:sz="0" w:space="0" w:color="auto"/>
        <w:right w:val="none" w:sz="0" w:space="0" w:color="auto"/>
      </w:divBdr>
    </w:div>
    <w:div w:id="356469870">
      <w:bodyDiv w:val="1"/>
      <w:marLeft w:val="0"/>
      <w:marRight w:val="0"/>
      <w:marTop w:val="0"/>
      <w:marBottom w:val="0"/>
      <w:divBdr>
        <w:top w:val="none" w:sz="0" w:space="0" w:color="auto"/>
        <w:left w:val="none" w:sz="0" w:space="0" w:color="auto"/>
        <w:bottom w:val="none" w:sz="0" w:space="0" w:color="auto"/>
        <w:right w:val="none" w:sz="0" w:space="0" w:color="auto"/>
      </w:divBdr>
    </w:div>
    <w:div w:id="402069087">
      <w:bodyDiv w:val="1"/>
      <w:marLeft w:val="0"/>
      <w:marRight w:val="0"/>
      <w:marTop w:val="0"/>
      <w:marBottom w:val="0"/>
      <w:divBdr>
        <w:top w:val="none" w:sz="0" w:space="0" w:color="auto"/>
        <w:left w:val="none" w:sz="0" w:space="0" w:color="auto"/>
        <w:bottom w:val="none" w:sz="0" w:space="0" w:color="auto"/>
        <w:right w:val="none" w:sz="0" w:space="0" w:color="auto"/>
      </w:divBdr>
    </w:div>
    <w:div w:id="505900418">
      <w:bodyDiv w:val="1"/>
      <w:marLeft w:val="0"/>
      <w:marRight w:val="0"/>
      <w:marTop w:val="0"/>
      <w:marBottom w:val="0"/>
      <w:divBdr>
        <w:top w:val="none" w:sz="0" w:space="0" w:color="auto"/>
        <w:left w:val="none" w:sz="0" w:space="0" w:color="auto"/>
        <w:bottom w:val="none" w:sz="0" w:space="0" w:color="auto"/>
        <w:right w:val="none" w:sz="0" w:space="0" w:color="auto"/>
      </w:divBdr>
      <w:divsChild>
        <w:div w:id="474220715">
          <w:marLeft w:val="288"/>
          <w:marRight w:val="0"/>
          <w:marTop w:val="0"/>
          <w:marBottom w:val="60"/>
          <w:divBdr>
            <w:top w:val="none" w:sz="0" w:space="0" w:color="auto"/>
            <w:left w:val="none" w:sz="0" w:space="0" w:color="auto"/>
            <w:bottom w:val="none" w:sz="0" w:space="0" w:color="auto"/>
            <w:right w:val="none" w:sz="0" w:space="0" w:color="auto"/>
          </w:divBdr>
        </w:div>
      </w:divsChild>
    </w:div>
    <w:div w:id="748384155">
      <w:bodyDiv w:val="1"/>
      <w:marLeft w:val="0"/>
      <w:marRight w:val="0"/>
      <w:marTop w:val="0"/>
      <w:marBottom w:val="0"/>
      <w:divBdr>
        <w:top w:val="none" w:sz="0" w:space="0" w:color="auto"/>
        <w:left w:val="none" w:sz="0" w:space="0" w:color="auto"/>
        <w:bottom w:val="none" w:sz="0" w:space="0" w:color="auto"/>
        <w:right w:val="none" w:sz="0" w:space="0" w:color="auto"/>
      </w:divBdr>
      <w:divsChild>
        <w:div w:id="1261135627">
          <w:marLeft w:val="288"/>
          <w:marRight w:val="0"/>
          <w:marTop w:val="0"/>
          <w:marBottom w:val="60"/>
          <w:divBdr>
            <w:top w:val="none" w:sz="0" w:space="0" w:color="auto"/>
            <w:left w:val="none" w:sz="0" w:space="0" w:color="auto"/>
            <w:bottom w:val="none" w:sz="0" w:space="0" w:color="auto"/>
            <w:right w:val="none" w:sz="0" w:space="0" w:color="auto"/>
          </w:divBdr>
        </w:div>
      </w:divsChild>
    </w:div>
    <w:div w:id="750127555">
      <w:bodyDiv w:val="1"/>
      <w:marLeft w:val="0"/>
      <w:marRight w:val="0"/>
      <w:marTop w:val="0"/>
      <w:marBottom w:val="0"/>
      <w:divBdr>
        <w:top w:val="none" w:sz="0" w:space="0" w:color="auto"/>
        <w:left w:val="none" w:sz="0" w:space="0" w:color="auto"/>
        <w:bottom w:val="none" w:sz="0" w:space="0" w:color="auto"/>
        <w:right w:val="none" w:sz="0" w:space="0" w:color="auto"/>
      </w:divBdr>
    </w:div>
    <w:div w:id="948466616">
      <w:bodyDiv w:val="1"/>
      <w:marLeft w:val="0"/>
      <w:marRight w:val="0"/>
      <w:marTop w:val="0"/>
      <w:marBottom w:val="0"/>
      <w:divBdr>
        <w:top w:val="none" w:sz="0" w:space="0" w:color="auto"/>
        <w:left w:val="none" w:sz="0" w:space="0" w:color="auto"/>
        <w:bottom w:val="none" w:sz="0" w:space="0" w:color="auto"/>
        <w:right w:val="none" w:sz="0" w:space="0" w:color="auto"/>
      </w:divBdr>
    </w:div>
    <w:div w:id="1429541274">
      <w:bodyDiv w:val="1"/>
      <w:marLeft w:val="0"/>
      <w:marRight w:val="0"/>
      <w:marTop w:val="0"/>
      <w:marBottom w:val="0"/>
      <w:divBdr>
        <w:top w:val="none" w:sz="0" w:space="0" w:color="auto"/>
        <w:left w:val="none" w:sz="0" w:space="0" w:color="auto"/>
        <w:bottom w:val="none" w:sz="0" w:space="0" w:color="auto"/>
        <w:right w:val="none" w:sz="0" w:space="0" w:color="auto"/>
      </w:divBdr>
    </w:div>
    <w:div w:id="1533228191">
      <w:bodyDiv w:val="1"/>
      <w:marLeft w:val="0"/>
      <w:marRight w:val="0"/>
      <w:marTop w:val="0"/>
      <w:marBottom w:val="0"/>
      <w:divBdr>
        <w:top w:val="none" w:sz="0" w:space="0" w:color="auto"/>
        <w:left w:val="none" w:sz="0" w:space="0" w:color="auto"/>
        <w:bottom w:val="none" w:sz="0" w:space="0" w:color="auto"/>
        <w:right w:val="none" w:sz="0" w:space="0" w:color="auto"/>
      </w:divBdr>
      <w:divsChild>
        <w:div w:id="606473733">
          <w:marLeft w:val="144"/>
          <w:marRight w:val="0"/>
          <w:marTop w:val="0"/>
          <w:marBottom w:val="0"/>
          <w:divBdr>
            <w:top w:val="none" w:sz="0" w:space="0" w:color="auto"/>
            <w:left w:val="none" w:sz="0" w:space="0" w:color="auto"/>
            <w:bottom w:val="none" w:sz="0" w:space="0" w:color="auto"/>
            <w:right w:val="none" w:sz="0" w:space="0" w:color="auto"/>
          </w:divBdr>
        </w:div>
      </w:divsChild>
    </w:div>
    <w:div w:id="1914512638">
      <w:bodyDiv w:val="1"/>
      <w:marLeft w:val="0"/>
      <w:marRight w:val="0"/>
      <w:marTop w:val="0"/>
      <w:marBottom w:val="0"/>
      <w:divBdr>
        <w:top w:val="none" w:sz="0" w:space="0" w:color="auto"/>
        <w:left w:val="none" w:sz="0" w:space="0" w:color="auto"/>
        <w:bottom w:val="none" w:sz="0" w:space="0" w:color="auto"/>
        <w:right w:val="none" w:sz="0" w:space="0" w:color="auto"/>
      </w:divBdr>
      <w:divsChild>
        <w:div w:id="1669290779">
          <w:marLeft w:val="288"/>
          <w:marRight w:val="0"/>
          <w:marTop w:val="0"/>
          <w:marBottom w:val="60"/>
          <w:divBdr>
            <w:top w:val="none" w:sz="0" w:space="0" w:color="auto"/>
            <w:left w:val="none" w:sz="0" w:space="0" w:color="auto"/>
            <w:bottom w:val="none" w:sz="0" w:space="0" w:color="auto"/>
            <w:right w:val="none" w:sz="0" w:space="0" w:color="auto"/>
          </w:divBdr>
        </w:div>
        <w:div w:id="1068570839">
          <w:marLeft w:val="288"/>
          <w:marRight w:val="0"/>
          <w:marTop w:val="0"/>
          <w:marBottom w:val="60"/>
          <w:divBdr>
            <w:top w:val="none" w:sz="0" w:space="0" w:color="auto"/>
            <w:left w:val="none" w:sz="0" w:space="0" w:color="auto"/>
            <w:bottom w:val="none" w:sz="0" w:space="0" w:color="auto"/>
            <w:right w:val="none" w:sz="0" w:space="0" w:color="auto"/>
          </w:divBdr>
        </w:div>
        <w:div w:id="777530858">
          <w:marLeft w:val="288"/>
          <w:marRight w:val="0"/>
          <w:marTop w:val="0"/>
          <w:marBottom w:val="60"/>
          <w:divBdr>
            <w:top w:val="none" w:sz="0" w:space="0" w:color="auto"/>
            <w:left w:val="none" w:sz="0" w:space="0" w:color="auto"/>
            <w:bottom w:val="none" w:sz="0" w:space="0" w:color="auto"/>
            <w:right w:val="none" w:sz="0" w:space="0" w:color="auto"/>
          </w:divBdr>
        </w:div>
        <w:div w:id="904294631">
          <w:marLeft w:val="288"/>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aria.sala@omnicompr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porate.berlinpackaging.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rlinpackaging.com" TargetMode="External"/><Relationship Id="rId5" Type="http://schemas.openxmlformats.org/officeDocument/2006/relationships/numbering" Target="numbering.xml"/><Relationship Id="rId15" Type="http://schemas.openxmlformats.org/officeDocument/2006/relationships/hyperlink" Target="mailto:celeste.osborne@BerlinPackaging.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eomnicom-my.sharepoint.com/personal/silvia_amadei_omnicomprgroup_com/Documents/File%20di%20chat%20di%20Microsoft%20Teams/silvia.amadei@omnicomprgroup.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52260c-7512-48cb-b1de-95fda969f693">
      <Terms xmlns="http://schemas.microsoft.com/office/infopath/2007/PartnerControls"/>
    </lcf76f155ced4ddcb4097134ff3c332f>
    <TaxCatchAll xmlns="000b09f4-aed5-43a3-83ff-a8d2956dcc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48A302B8437E4CA633893831342666" ma:contentTypeVersion="11" ma:contentTypeDescription="Create a new document." ma:contentTypeScope="" ma:versionID="3cddfbf09c1c4527e26837e455f4c114">
  <xsd:schema xmlns:xsd="http://www.w3.org/2001/XMLSchema" xmlns:xs="http://www.w3.org/2001/XMLSchema" xmlns:p="http://schemas.microsoft.com/office/2006/metadata/properties" xmlns:ns2="3752260c-7512-48cb-b1de-95fda969f693" xmlns:ns3="000b09f4-aed5-43a3-83ff-a8d2956dcc84" targetNamespace="http://schemas.microsoft.com/office/2006/metadata/properties" ma:root="true" ma:fieldsID="4588f02e4cd06ef2e4b9b6bb3cc9acf2" ns2:_="" ns3:_="">
    <xsd:import namespace="3752260c-7512-48cb-b1de-95fda969f693"/>
    <xsd:import namespace="000b09f4-aed5-43a3-83ff-a8d2956dcc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2260c-7512-48cb-b1de-95fda969f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6f49040-38c4-496b-9fef-136bc1af62d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b09f4-aed5-43a3-83ff-a8d2956dcc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44e300-281a-413a-bc67-7245d830d64f}" ma:internalName="TaxCatchAll" ma:showField="CatchAllData" ma:web="000b09f4-aed5-43a3-83ff-a8d2956dc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0A686-0AAC-4AD5-8DDB-CB9934332EDA}">
  <ds:schemaRefs>
    <ds:schemaRef ds:uri="http://schemas.openxmlformats.org/officeDocument/2006/bibliography"/>
  </ds:schemaRefs>
</ds:datastoreItem>
</file>

<file path=customXml/itemProps2.xml><?xml version="1.0" encoding="utf-8"?>
<ds:datastoreItem xmlns:ds="http://schemas.openxmlformats.org/officeDocument/2006/customXml" ds:itemID="{DA14AA1C-C698-481E-87A9-8CC493D5B24B}">
  <ds:schemaRefs>
    <ds:schemaRef ds:uri="http://schemas.microsoft.com/office/2006/metadata/properties"/>
    <ds:schemaRef ds:uri="http://schemas.microsoft.com/office/infopath/2007/PartnerControls"/>
    <ds:schemaRef ds:uri="3752260c-7512-48cb-b1de-95fda969f693"/>
    <ds:schemaRef ds:uri="000b09f4-aed5-43a3-83ff-a8d2956dcc84"/>
  </ds:schemaRefs>
</ds:datastoreItem>
</file>

<file path=customXml/itemProps3.xml><?xml version="1.0" encoding="utf-8"?>
<ds:datastoreItem xmlns:ds="http://schemas.openxmlformats.org/officeDocument/2006/customXml" ds:itemID="{C24D9333-B96E-47A1-BBCD-1D2E14769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2260c-7512-48cb-b1de-95fda969f693"/>
    <ds:schemaRef ds:uri="000b09f4-aed5-43a3-83ff-a8d2956dc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BA9A6-0B6B-459C-A4AE-36B1F53AE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391</Words>
  <Characters>2229</Characters>
  <Application>Microsoft Office Word</Application>
  <DocSecurity>0</DocSecurity>
  <Lines>18</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Teplyakova - Italy</dc:creator>
  <cp:keywords/>
  <dc:description/>
  <cp:lastModifiedBy>Alexandra Teplyakova - Italy</cp:lastModifiedBy>
  <cp:revision>6</cp:revision>
  <cp:lastPrinted>2022-04-07T13:04:00Z</cp:lastPrinted>
  <dcterms:created xsi:type="dcterms:W3CDTF">2023-12-05T15:42:00Z</dcterms:created>
  <dcterms:modified xsi:type="dcterms:W3CDTF">2023-12-21T08:41:00Z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0x0101006648A302B8437E4CA633893831342666</vt:lpwstr>
  </property>
  <property fmtid="{D5CDD505-2E9C-101B-9397-08002B2CF9AE}" pid="3" name="MediaServiceImageTags">
    <vt:lpwstr/>
  </property>
</Properties>
</file>