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887C4" w14:textId="1BAB8F8C" w:rsidR="00D644E7" w:rsidRPr="00EA6ABF" w:rsidRDefault="001A6FF6" w:rsidP="00AD22BE">
      <w:pPr>
        <w:spacing w:after="0"/>
        <w:jc w:val="center"/>
        <w:rPr>
          <w:b/>
          <w:sz w:val="28"/>
          <w:szCs w:val="24"/>
        </w:rPr>
      </w:pPr>
      <w:r w:rsidRPr="00EA6ABF">
        <w:rPr>
          <w:b/>
          <w:sz w:val="28"/>
          <w:szCs w:val="24"/>
        </w:rPr>
        <w:t>Cosmo Fi</w:t>
      </w:r>
      <w:r w:rsidR="00123BE5">
        <w:rPr>
          <w:b/>
          <w:sz w:val="28"/>
          <w:szCs w:val="24"/>
        </w:rPr>
        <w:t>rst</w:t>
      </w:r>
      <w:r w:rsidRPr="00EA6ABF">
        <w:rPr>
          <w:b/>
          <w:sz w:val="28"/>
          <w:szCs w:val="24"/>
        </w:rPr>
        <w:t xml:space="preserve"> </w:t>
      </w:r>
      <w:r w:rsidR="00123BE5">
        <w:rPr>
          <w:b/>
          <w:sz w:val="28"/>
          <w:szCs w:val="24"/>
        </w:rPr>
        <w:t>(erstwhile Cosmo Films) launches</w:t>
      </w:r>
      <w:r w:rsidR="00AD22BE">
        <w:rPr>
          <w:b/>
          <w:sz w:val="28"/>
          <w:szCs w:val="24"/>
        </w:rPr>
        <w:t xml:space="preserve"> </w:t>
      </w:r>
      <w:r w:rsidRPr="00EA6ABF">
        <w:rPr>
          <w:b/>
          <w:sz w:val="28"/>
          <w:szCs w:val="24"/>
        </w:rPr>
        <w:t xml:space="preserve">Cosmo </w:t>
      </w:r>
      <w:proofErr w:type="spellStart"/>
      <w:r w:rsidRPr="00EA6ABF">
        <w:rPr>
          <w:b/>
          <w:sz w:val="28"/>
          <w:szCs w:val="24"/>
        </w:rPr>
        <w:t>Plastech</w:t>
      </w:r>
      <w:proofErr w:type="spellEnd"/>
      <w:r w:rsidR="001A4019">
        <w:rPr>
          <w:b/>
          <w:sz w:val="28"/>
          <w:szCs w:val="24"/>
        </w:rPr>
        <w:t xml:space="preserve"> </w:t>
      </w:r>
      <w:r w:rsidR="00123BE5">
        <w:rPr>
          <w:b/>
          <w:sz w:val="28"/>
          <w:szCs w:val="24"/>
        </w:rPr>
        <w:t>– thin wall containers and sheets</w:t>
      </w:r>
    </w:p>
    <w:p w14:paraId="36B20A21" w14:textId="74B3B375" w:rsidR="00894C98" w:rsidRPr="00BE06BE" w:rsidRDefault="003827A0" w:rsidP="00EA6ABF">
      <w:pPr>
        <w:spacing w:after="0" w:line="276" w:lineRule="auto"/>
        <w:jc w:val="both"/>
        <w:rPr>
          <w:sz w:val="24"/>
          <w:szCs w:val="24"/>
        </w:rPr>
      </w:pPr>
      <w:r w:rsidRPr="00BE06BE">
        <w:rPr>
          <w:sz w:val="24"/>
          <w:szCs w:val="24"/>
        </w:rPr>
        <w:br/>
      </w:r>
      <w:r w:rsidR="001502D0">
        <w:rPr>
          <w:b/>
          <w:sz w:val="24"/>
          <w:szCs w:val="24"/>
        </w:rPr>
        <w:t>New Delhi, 16</w:t>
      </w:r>
      <w:r w:rsidR="00894C98" w:rsidRPr="00EA6ABF">
        <w:rPr>
          <w:b/>
          <w:sz w:val="24"/>
          <w:szCs w:val="24"/>
        </w:rPr>
        <w:t xml:space="preserve"> </w:t>
      </w:r>
      <w:r w:rsidR="00E26C46">
        <w:rPr>
          <w:b/>
          <w:sz w:val="24"/>
          <w:szCs w:val="24"/>
        </w:rPr>
        <w:t>October</w:t>
      </w:r>
      <w:r w:rsidR="00894C98" w:rsidRPr="00EA6ABF">
        <w:rPr>
          <w:b/>
          <w:sz w:val="24"/>
          <w:szCs w:val="24"/>
        </w:rPr>
        <w:t xml:space="preserve">, 2023: </w:t>
      </w:r>
      <w:r w:rsidR="00894C98" w:rsidRPr="00EA6ABF">
        <w:rPr>
          <w:sz w:val="24"/>
          <w:szCs w:val="24"/>
        </w:rPr>
        <w:t xml:space="preserve">Cosmo Films </w:t>
      </w:r>
      <w:r w:rsidR="001B71AB" w:rsidRPr="00EA6ABF">
        <w:rPr>
          <w:sz w:val="24"/>
          <w:szCs w:val="24"/>
        </w:rPr>
        <w:t>a global leader in speciality films</w:t>
      </w:r>
      <w:r w:rsidR="00894C98" w:rsidRPr="00EA6ABF">
        <w:rPr>
          <w:sz w:val="24"/>
          <w:szCs w:val="24"/>
        </w:rPr>
        <w:t xml:space="preserve"> </w:t>
      </w:r>
      <w:r w:rsidR="001B71AB" w:rsidRPr="00EA6ABF">
        <w:rPr>
          <w:sz w:val="24"/>
          <w:szCs w:val="24"/>
        </w:rPr>
        <w:t xml:space="preserve">for packaging, labelling, </w:t>
      </w:r>
      <w:r w:rsidR="00123BE5">
        <w:rPr>
          <w:sz w:val="24"/>
          <w:szCs w:val="24"/>
        </w:rPr>
        <w:t xml:space="preserve">synthetic paper, </w:t>
      </w:r>
      <w:r w:rsidR="001B71AB" w:rsidRPr="00EA6ABF">
        <w:rPr>
          <w:sz w:val="24"/>
          <w:szCs w:val="24"/>
        </w:rPr>
        <w:t xml:space="preserve">and lamination applications announces the launch of its new business division- Cosmo </w:t>
      </w:r>
      <w:proofErr w:type="spellStart"/>
      <w:r w:rsidR="001B71AB" w:rsidRPr="00EA6ABF">
        <w:rPr>
          <w:sz w:val="24"/>
          <w:szCs w:val="24"/>
        </w:rPr>
        <w:t>Plastech</w:t>
      </w:r>
      <w:proofErr w:type="spellEnd"/>
      <w:r w:rsidR="001B71AB" w:rsidRPr="00EA6ABF">
        <w:rPr>
          <w:sz w:val="24"/>
          <w:szCs w:val="24"/>
        </w:rPr>
        <w:t xml:space="preserve">. </w:t>
      </w:r>
      <w:r w:rsidR="00B4409F">
        <w:rPr>
          <w:sz w:val="24"/>
          <w:szCs w:val="24"/>
        </w:rPr>
        <w:t xml:space="preserve"> </w:t>
      </w:r>
      <w:r w:rsidR="002C48A7" w:rsidRPr="002C48A7">
        <w:rPr>
          <w:sz w:val="24"/>
          <w:szCs w:val="24"/>
        </w:rPr>
        <w:t>This strategic move aligns perfectly with the company's vision of offering a diverse range of packaging solutions to its valued partners for a wide array of FMCG products, providing enhanced supply chain efficiency.</w:t>
      </w:r>
      <w:r w:rsidR="002C48A7">
        <w:rPr>
          <w:sz w:val="24"/>
          <w:szCs w:val="24"/>
        </w:rPr>
        <w:t xml:space="preserve"> </w:t>
      </w:r>
    </w:p>
    <w:p w14:paraId="65BB3B45" w14:textId="77777777" w:rsidR="004020B9" w:rsidRPr="00EA6ABF" w:rsidRDefault="004020B9" w:rsidP="00EA6ABF">
      <w:pPr>
        <w:spacing w:after="0" w:line="276" w:lineRule="auto"/>
        <w:jc w:val="both"/>
        <w:rPr>
          <w:sz w:val="24"/>
          <w:szCs w:val="24"/>
        </w:rPr>
      </w:pPr>
    </w:p>
    <w:p w14:paraId="4C7CEA1B" w14:textId="711BD327" w:rsidR="001767E8" w:rsidRPr="00EA6ABF" w:rsidRDefault="001767E8" w:rsidP="00EA6ABF">
      <w:pPr>
        <w:spacing w:after="0" w:line="276" w:lineRule="auto"/>
        <w:jc w:val="both"/>
        <w:rPr>
          <w:sz w:val="24"/>
          <w:szCs w:val="24"/>
        </w:rPr>
      </w:pPr>
      <w:r w:rsidRPr="00EA6ABF">
        <w:rPr>
          <w:sz w:val="24"/>
          <w:szCs w:val="24"/>
        </w:rPr>
        <w:t>Speaking on the launch</w:t>
      </w:r>
      <w:r w:rsidRPr="00EA6ABF">
        <w:rPr>
          <w:b/>
          <w:sz w:val="24"/>
          <w:szCs w:val="24"/>
        </w:rPr>
        <w:t>, Mr Pankaj Poddar, Group CEO, Cosmo First said</w:t>
      </w:r>
      <w:r w:rsidRPr="00EA6ABF">
        <w:rPr>
          <w:sz w:val="24"/>
          <w:szCs w:val="24"/>
        </w:rPr>
        <w:t>, “</w:t>
      </w:r>
      <w:r w:rsidR="002C48A7" w:rsidRPr="002C48A7">
        <w:rPr>
          <w:i/>
          <w:sz w:val="24"/>
          <w:szCs w:val="24"/>
        </w:rPr>
        <w:t>We, at Cosmo Fi</w:t>
      </w:r>
      <w:r w:rsidR="00017142">
        <w:rPr>
          <w:i/>
          <w:sz w:val="24"/>
          <w:szCs w:val="24"/>
        </w:rPr>
        <w:t>r</w:t>
      </w:r>
      <w:r w:rsidR="002C48A7" w:rsidRPr="002C48A7">
        <w:rPr>
          <w:i/>
          <w:sz w:val="24"/>
          <w:szCs w:val="24"/>
        </w:rPr>
        <w:t>s</w:t>
      </w:r>
      <w:r w:rsidR="00017142">
        <w:rPr>
          <w:i/>
          <w:sz w:val="24"/>
          <w:szCs w:val="24"/>
        </w:rPr>
        <w:t>t</w:t>
      </w:r>
      <w:r w:rsidR="002C48A7" w:rsidRPr="002C48A7">
        <w:rPr>
          <w:i/>
          <w:sz w:val="24"/>
          <w:szCs w:val="24"/>
        </w:rPr>
        <w:t xml:space="preserve">, have proudly pioneered industry-first solutions for the past four decades. As the demand for FMCG products soars, the need for innovative packaging solutions becomes </w:t>
      </w:r>
      <w:r w:rsidR="00017142" w:rsidRPr="002C48A7">
        <w:rPr>
          <w:i/>
          <w:sz w:val="24"/>
          <w:szCs w:val="24"/>
        </w:rPr>
        <w:t>significant</w:t>
      </w:r>
      <w:r w:rsidR="002C48A7" w:rsidRPr="002C48A7">
        <w:rPr>
          <w:i/>
          <w:sz w:val="24"/>
          <w:szCs w:val="24"/>
        </w:rPr>
        <w:t xml:space="preserve">. With the launch of Cosmo </w:t>
      </w:r>
      <w:proofErr w:type="spellStart"/>
      <w:r w:rsidR="002C48A7" w:rsidRPr="002C48A7">
        <w:rPr>
          <w:i/>
          <w:sz w:val="24"/>
          <w:szCs w:val="24"/>
        </w:rPr>
        <w:t>Plastech</w:t>
      </w:r>
      <w:proofErr w:type="spellEnd"/>
      <w:r w:rsidR="002C48A7" w:rsidRPr="002C48A7">
        <w:rPr>
          <w:i/>
          <w:sz w:val="24"/>
          <w:szCs w:val="24"/>
        </w:rPr>
        <w:t xml:space="preserve">, we </w:t>
      </w:r>
      <w:r w:rsidR="002C48A7">
        <w:rPr>
          <w:i/>
          <w:sz w:val="24"/>
          <w:szCs w:val="24"/>
        </w:rPr>
        <w:t xml:space="preserve">aim to </w:t>
      </w:r>
      <w:r w:rsidR="002C48A7" w:rsidRPr="002C48A7">
        <w:rPr>
          <w:i/>
          <w:sz w:val="24"/>
          <w:szCs w:val="24"/>
        </w:rPr>
        <w:t xml:space="preserve">empower our clients and consumers with cutting-edge rigid packaging solutions, all while upholding our unwavering commitment to sustainability. This marks a significant step in our journey towards a greener future, where </w:t>
      </w:r>
      <w:r w:rsidR="002C48A7">
        <w:rPr>
          <w:i/>
          <w:sz w:val="24"/>
          <w:szCs w:val="24"/>
        </w:rPr>
        <w:t xml:space="preserve">a </w:t>
      </w:r>
      <w:r w:rsidR="002C48A7" w:rsidRPr="002C48A7">
        <w:rPr>
          <w:i/>
          <w:sz w:val="24"/>
          <w:szCs w:val="24"/>
        </w:rPr>
        <w:t>positive change in the packaging industry sets the stage for a</w:t>
      </w:r>
      <w:r w:rsidR="002C48A7">
        <w:rPr>
          <w:i/>
          <w:sz w:val="24"/>
          <w:szCs w:val="24"/>
        </w:rPr>
        <w:t xml:space="preserve"> circular economy</w:t>
      </w:r>
      <w:r w:rsidR="002C48A7" w:rsidRPr="002C48A7">
        <w:rPr>
          <w:i/>
          <w:sz w:val="24"/>
          <w:szCs w:val="24"/>
        </w:rPr>
        <w:t>.</w:t>
      </w:r>
      <w:r w:rsidR="00D724EC" w:rsidRPr="00EA6ABF">
        <w:rPr>
          <w:i/>
          <w:sz w:val="24"/>
          <w:szCs w:val="24"/>
        </w:rPr>
        <w:t>”</w:t>
      </w:r>
    </w:p>
    <w:p w14:paraId="6F2DEB51" w14:textId="77777777" w:rsidR="001767E8" w:rsidRPr="00EA6ABF" w:rsidRDefault="001767E8" w:rsidP="00EA6ABF">
      <w:pPr>
        <w:spacing w:after="0" w:line="276" w:lineRule="auto"/>
        <w:jc w:val="both"/>
        <w:rPr>
          <w:sz w:val="24"/>
          <w:szCs w:val="24"/>
        </w:rPr>
      </w:pPr>
    </w:p>
    <w:p w14:paraId="6717B897" w14:textId="7588401E" w:rsidR="004020B9" w:rsidRDefault="0051785F" w:rsidP="00EA6ABF">
      <w:pPr>
        <w:spacing w:after="0"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Co</w:t>
      </w:r>
      <w:r w:rsidR="000061EA" w:rsidRPr="00EA6ABF">
        <w:rPr>
          <w:sz w:val="24"/>
          <w:szCs w:val="24"/>
        </w:rPr>
        <w:t>s</w:t>
      </w:r>
      <w:r>
        <w:rPr>
          <w:sz w:val="24"/>
          <w:szCs w:val="24"/>
        </w:rPr>
        <w:t>m</w:t>
      </w:r>
      <w:r w:rsidR="000061EA" w:rsidRPr="00EA6ABF">
        <w:rPr>
          <w:sz w:val="24"/>
          <w:szCs w:val="24"/>
        </w:rPr>
        <w:t xml:space="preserve">o </w:t>
      </w:r>
      <w:proofErr w:type="spellStart"/>
      <w:r w:rsidR="000061EA" w:rsidRPr="00EA6ABF">
        <w:rPr>
          <w:sz w:val="24"/>
          <w:szCs w:val="24"/>
        </w:rPr>
        <w:t>Plastech’s</w:t>
      </w:r>
      <w:proofErr w:type="spellEnd"/>
      <w:r w:rsidR="000061EA" w:rsidRPr="00EA6ABF">
        <w:rPr>
          <w:sz w:val="24"/>
          <w:szCs w:val="24"/>
        </w:rPr>
        <w:t xml:space="preserve"> containers are well-designed</w:t>
      </w:r>
      <w:r w:rsidR="003827A0">
        <w:rPr>
          <w:sz w:val="24"/>
          <w:szCs w:val="24"/>
        </w:rPr>
        <w:t>, offer excellent clarity</w:t>
      </w:r>
      <w:r w:rsidR="000061EA" w:rsidRPr="00EA6ABF">
        <w:rPr>
          <w:sz w:val="24"/>
          <w:szCs w:val="24"/>
        </w:rPr>
        <w:t xml:space="preserve"> and </w:t>
      </w:r>
      <w:r w:rsidR="003827A0">
        <w:rPr>
          <w:sz w:val="24"/>
          <w:szCs w:val="24"/>
        </w:rPr>
        <w:t xml:space="preserve">are </w:t>
      </w:r>
      <w:r w:rsidR="000061EA" w:rsidRPr="00EA6ABF">
        <w:rPr>
          <w:sz w:val="24"/>
          <w:szCs w:val="24"/>
        </w:rPr>
        <w:t>manufactured to serve the food a</w:t>
      </w:r>
      <w:r w:rsidR="0016465F" w:rsidRPr="00EA6ABF">
        <w:rPr>
          <w:sz w:val="24"/>
          <w:szCs w:val="24"/>
        </w:rPr>
        <w:t xml:space="preserve">nd beverage industry especially. Prioritising product recyclability, Cosmo </w:t>
      </w:r>
      <w:proofErr w:type="spellStart"/>
      <w:r w:rsidR="0016465F" w:rsidRPr="00EA6ABF">
        <w:rPr>
          <w:sz w:val="24"/>
          <w:szCs w:val="24"/>
        </w:rPr>
        <w:t>Plastech</w:t>
      </w:r>
      <w:proofErr w:type="spellEnd"/>
      <w:r w:rsidR="0016465F" w:rsidRPr="00EA6ABF">
        <w:rPr>
          <w:sz w:val="24"/>
          <w:szCs w:val="24"/>
        </w:rPr>
        <w:t xml:space="preserve"> has also introduced a recycling programme to ensure that the packaging solutions don’t reach </w:t>
      </w:r>
      <w:r w:rsidR="005D10CA" w:rsidRPr="00EA6ABF">
        <w:rPr>
          <w:sz w:val="24"/>
          <w:szCs w:val="24"/>
        </w:rPr>
        <w:t>landfills, fostering a culture of pos</w:t>
      </w:r>
      <w:r w:rsidR="00A97FA8" w:rsidRPr="00EA6ABF">
        <w:rPr>
          <w:sz w:val="24"/>
          <w:szCs w:val="24"/>
        </w:rPr>
        <w:t xml:space="preserve">itive change and </w:t>
      </w:r>
      <w:r w:rsidR="00B4409F">
        <w:rPr>
          <w:sz w:val="24"/>
          <w:szCs w:val="24"/>
        </w:rPr>
        <w:t>contributing</w:t>
      </w:r>
      <w:r w:rsidR="00A97FA8" w:rsidRPr="00EA6ABF">
        <w:rPr>
          <w:sz w:val="24"/>
          <w:szCs w:val="24"/>
        </w:rPr>
        <w:t xml:space="preserve"> to</w:t>
      </w:r>
      <w:r w:rsidR="005D10CA" w:rsidRPr="00EA6ABF">
        <w:rPr>
          <w:sz w:val="24"/>
          <w:szCs w:val="24"/>
        </w:rPr>
        <w:t xml:space="preserve"> </w:t>
      </w:r>
      <w:r w:rsidR="00A97FA8" w:rsidRPr="00EA6ABF">
        <w:rPr>
          <w:sz w:val="24"/>
          <w:szCs w:val="24"/>
        </w:rPr>
        <w:t xml:space="preserve">a </w:t>
      </w:r>
      <w:r w:rsidR="005D10CA" w:rsidRPr="00EA6ABF">
        <w:rPr>
          <w:sz w:val="24"/>
          <w:szCs w:val="24"/>
        </w:rPr>
        <w:t>circular economy.</w:t>
      </w:r>
      <w:r w:rsidR="00B4409F">
        <w:rPr>
          <w:sz w:val="24"/>
          <w:szCs w:val="24"/>
        </w:rPr>
        <w:t xml:space="preserve"> </w:t>
      </w:r>
    </w:p>
    <w:p w14:paraId="7B2A9F77" w14:textId="77777777" w:rsidR="004020B9" w:rsidRDefault="004020B9" w:rsidP="00EA6ABF">
      <w:pPr>
        <w:spacing w:after="0" w:line="276" w:lineRule="auto"/>
        <w:jc w:val="both"/>
        <w:rPr>
          <w:sz w:val="24"/>
          <w:szCs w:val="24"/>
        </w:rPr>
      </w:pPr>
    </w:p>
    <w:p w14:paraId="5607E93A" w14:textId="57746068" w:rsidR="004020B9" w:rsidRDefault="004020B9" w:rsidP="00EA6ABF">
      <w:pPr>
        <w:spacing w:after="0" w:line="276" w:lineRule="auto"/>
        <w:jc w:val="both"/>
        <w:rPr>
          <w:sz w:val="24"/>
          <w:szCs w:val="24"/>
        </w:rPr>
      </w:pPr>
      <w:r w:rsidRPr="004020B9">
        <w:rPr>
          <w:sz w:val="24"/>
          <w:szCs w:val="24"/>
        </w:rPr>
        <w:t>Commenting on the launch</w:t>
      </w:r>
      <w:r w:rsidRPr="004020B9">
        <w:rPr>
          <w:b/>
          <w:sz w:val="24"/>
          <w:szCs w:val="24"/>
        </w:rPr>
        <w:t>, Mr. Sanjay Chincholikar, Business Head - Technical Films &amp; Rigid Packaging</w:t>
      </w:r>
      <w:r w:rsidRPr="004020B9">
        <w:rPr>
          <w:sz w:val="24"/>
          <w:szCs w:val="24"/>
        </w:rPr>
        <w:t xml:space="preserve"> said, </w:t>
      </w:r>
      <w:r w:rsidRPr="004020B9">
        <w:rPr>
          <w:i/>
          <w:sz w:val="24"/>
          <w:szCs w:val="24"/>
        </w:rPr>
        <w:t xml:space="preserve">“Cosmo Films is proud to announce the launch of Cosmo </w:t>
      </w:r>
      <w:proofErr w:type="spellStart"/>
      <w:r w:rsidRPr="004020B9">
        <w:rPr>
          <w:i/>
          <w:sz w:val="24"/>
          <w:szCs w:val="24"/>
        </w:rPr>
        <w:t>Plastech</w:t>
      </w:r>
      <w:proofErr w:type="spellEnd"/>
      <w:r w:rsidRPr="004020B9">
        <w:rPr>
          <w:i/>
          <w:sz w:val="24"/>
          <w:szCs w:val="24"/>
        </w:rPr>
        <w:t xml:space="preserve">. Our containers ensure durability, reliability, and moisture resistance thereby setting an innovative benchmark in the packaging world. With Cosmo </w:t>
      </w:r>
      <w:proofErr w:type="spellStart"/>
      <w:r w:rsidRPr="004020B9">
        <w:rPr>
          <w:i/>
          <w:sz w:val="24"/>
          <w:szCs w:val="24"/>
        </w:rPr>
        <w:t>Plastech</w:t>
      </w:r>
      <w:proofErr w:type="spellEnd"/>
      <w:r w:rsidRPr="004020B9">
        <w:rPr>
          <w:i/>
          <w:sz w:val="24"/>
          <w:szCs w:val="24"/>
        </w:rPr>
        <w:t xml:space="preserve">, we look forward to meeting the industry's evolving demands eco-consciously. </w:t>
      </w:r>
      <w:bookmarkStart w:id="0" w:name="_GoBack"/>
      <w:r w:rsidRPr="004020B9">
        <w:rPr>
          <w:i/>
          <w:sz w:val="24"/>
          <w:szCs w:val="24"/>
        </w:rPr>
        <w:t xml:space="preserve">Our strategic move to establish Cosmo </w:t>
      </w:r>
      <w:proofErr w:type="spellStart"/>
      <w:r w:rsidRPr="004020B9">
        <w:rPr>
          <w:i/>
          <w:sz w:val="24"/>
          <w:szCs w:val="24"/>
        </w:rPr>
        <w:t>Plastech</w:t>
      </w:r>
      <w:proofErr w:type="spellEnd"/>
      <w:r w:rsidRPr="004020B9">
        <w:rPr>
          <w:i/>
          <w:sz w:val="24"/>
          <w:szCs w:val="24"/>
        </w:rPr>
        <w:t xml:space="preserve"> reflects the company's commitment towards excellence in sustainable packaging solutions.”</w:t>
      </w:r>
      <w:bookmarkEnd w:id="0"/>
    </w:p>
    <w:p w14:paraId="5D9D3C1E" w14:textId="77777777" w:rsidR="004020B9" w:rsidRDefault="004020B9" w:rsidP="00EA6ABF">
      <w:pPr>
        <w:spacing w:after="0" w:line="276" w:lineRule="auto"/>
        <w:jc w:val="both"/>
        <w:rPr>
          <w:sz w:val="24"/>
          <w:szCs w:val="24"/>
        </w:rPr>
      </w:pPr>
    </w:p>
    <w:p w14:paraId="4FA976A4" w14:textId="43E03B78" w:rsidR="000061EA" w:rsidRPr="00EA6ABF" w:rsidRDefault="00B4409F" w:rsidP="00EA6ABF">
      <w:pPr>
        <w:spacing w:after="0" w:line="276" w:lineRule="auto"/>
        <w:jc w:val="both"/>
        <w:rPr>
          <w:sz w:val="24"/>
          <w:szCs w:val="24"/>
        </w:rPr>
      </w:pPr>
      <w:r w:rsidRPr="00B4409F">
        <w:rPr>
          <w:sz w:val="24"/>
          <w:szCs w:val="24"/>
        </w:rPr>
        <w:t xml:space="preserve">The packaging containers are made from high-quality materials to ensure durability and reliability using injection moulding and thermoforming techniques. Cosmo Film’s expertise in </w:t>
      </w:r>
      <w:r w:rsidR="001A4019">
        <w:rPr>
          <w:sz w:val="24"/>
          <w:szCs w:val="24"/>
        </w:rPr>
        <w:t xml:space="preserve">Rigid packaging </w:t>
      </w:r>
      <w:r w:rsidRPr="00B4409F">
        <w:rPr>
          <w:sz w:val="24"/>
          <w:szCs w:val="24"/>
        </w:rPr>
        <w:t xml:space="preserve">solutions combined with state-of-the-art machinery ensures that the products are moisture-resistant and tamper-proof. This makes the solutions of Cosmo </w:t>
      </w:r>
      <w:proofErr w:type="spellStart"/>
      <w:r w:rsidRPr="00B4409F">
        <w:rPr>
          <w:sz w:val="24"/>
          <w:szCs w:val="24"/>
        </w:rPr>
        <w:t>Plastech</w:t>
      </w:r>
      <w:proofErr w:type="spellEnd"/>
      <w:r w:rsidRPr="00B4409F">
        <w:rPr>
          <w:sz w:val="24"/>
          <w:szCs w:val="24"/>
        </w:rPr>
        <w:t xml:space="preserve"> an alternative to traditional packaging practices.</w:t>
      </w:r>
    </w:p>
    <w:p w14:paraId="333940EE" w14:textId="77777777" w:rsidR="000061EA" w:rsidRPr="00EA6ABF" w:rsidRDefault="000061EA" w:rsidP="00EA6ABF">
      <w:pPr>
        <w:spacing w:after="0" w:line="276" w:lineRule="auto"/>
        <w:jc w:val="both"/>
        <w:rPr>
          <w:sz w:val="24"/>
          <w:szCs w:val="24"/>
        </w:rPr>
      </w:pPr>
    </w:p>
    <w:p w14:paraId="367CABA6" w14:textId="77777777" w:rsidR="001767E8" w:rsidRPr="00EA6ABF" w:rsidRDefault="002D3A9F" w:rsidP="00EA6ABF">
      <w:pPr>
        <w:spacing w:after="0" w:line="276" w:lineRule="auto"/>
        <w:jc w:val="both"/>
        <w:rPr>
          <w:sz w:val="24"/>
          <w:szCs w:val="24"/>
        </w:rPr>
      </w:pPr>
      <w:r w:rsidRPr="00EA6ABF">
        <w:rPr>
          <w:sz w:val="24"/>
          <w:szCs w:val="24"/>
        </w:rPr>
        <w:t xml:space="preserve">For more information related to Cosmo </w:t>
      </w:r>
      <w:proofErr w:type="spellStart"/>
      <w:r w:rsidRPr="00EA6ABF">
        <w:rPr>
          <w:sz w:val="24"/>
          <w:szCs w:val="24"/>
        </w:rPr>
        <w:t>Plastech</w:t>
      </w:r>
      <w:proofErr w:type="spellEnd"/>
      <w:r w:rsidRPr="00EA6ABF">
        <w:rPr>
          <w:sz w:val="24"/>
          <w:szCs w:val="24"/>
        </w:rPr>
        <w:t xml:space="preserve"> and its innovative sustainable packaging solutions, please visit </w:t>
      </w:r>
      <w:hyperlink r:id="rId7" w:history="1">
        <w:r w:rsidRPr="00EA6ABF">
          <w:rPr>
            <w:rStyle w:val="Hyperlink"/>
            <w:sz w:val="24"/>
            <w:szCs w:val="24"/>
          </w:rPr>
          <w:t>https://www.cosmofilms.com/plastech</w:t>
        </w:r>
      </w:hyperlink>
    </w:p>
    <w:p w14:paraId="67D1DA31" w14:textId="77777777" w:rsidR="00894C98" w:rsidRPr="00EA6ABF" w:rsidRDefault="00894C98" w:rsidP="00EA6ABF">
      <w:pPr>
        <w:spacing w:after="0" w:line="276" w:lineRule="auto"/>
        <w:jc w:val="both"/>
        <w:rPr>
          <w:sz w:val="24"/>
          <w:szCs w:val="24"/>
        </w:rPr>
      </w:pPr>
    </w:p>
    <w:p w14:paraId="1718000D" w14:textId="77777777" w:rsidR="000F567A" w:rsidRDefault="000F567A" w:rsidP="00D70C18">
      <w:pPr>
        <w:jc w:val="both"/>
        <w:rPr>
          <w:b/>
          <w:bCs/>
        </w:rPr>
      </w:pPr>
    </w:p>
    <w:p w14:paraId="78C862D4" w14:textId="77777777" w:rsidR="000F567A" w:rsidRDefault="000F567A" w:rsidP="00D70C18">
      <w:pPr>
        <w:jc w:val="both"/>
        <w:rPr>
          <w:b/>
          <w:bCs/>
        </w:rPr>
      </w:pPr>
    </w:p>
    <w:p w14:paraId="65A093EA" w14:textId="0EC6B989" w:rsidR="00D70C18" w:rsidRDefault="00D70C18" w:rsidP="00D70C18">
      <w:pPr>
        <w:jc w:val="both"/>
        <w:rPr>
          <w:b/>
          <w:bCs/>
        </w:rPr>
      </w:pPr>
      <w:r>
        <w:rPr>
          <w:b/>
          <w:bCs/>
        </w:rPr>
        <w:lastRenderedPageBreak/>
        <w:t xml:space="preserve">About Cosmo First Limited: </w:t>
      </w:r>
    </w:p>
    <w:p w14:paraId="5C5776EF" w14:textId="2AA84EE0" w:rsidR="00D70C18" w:rsidRDefault="00D70C18" w:rsidP="00D70C18">
      <w:pPr>
        <w:jc w:val="both"/>
      </w:pPr>
      <w:r>
        <w:rPr>
          <w:color w:val="000000"/>
          <w:lang w:eastAsia="en-IN"/>
        </w:rPr>
        <w:t xml:space="preserve">Established in 1981 and founded by Mr. Ashok Jaipuria, </w:t>
      </w:r>
      <w:r>
        <w:t>Cosmo First is a global leader in specialty films and an emerging player in specialty chemicals (Masterbatches, Adhesive, &amp; coating) along with a digital-first Omni channel Pet care business under the brand name ‘</w:t>
      </w:r>
      <w:proofErr w:type="spellStart"/>
      <w:r>
        <w:t>Zigly</w:t>
      </w:r>
      <w:proofErr w:type="spellEnd"/>
      <w:r>
        <w:t>’.</w:t>
      </w:r>
    </w:p>
    <w:p w14:paraId="55DEC521" w14:textId="77777777" w:rsidR="00D70C18" w:rsidRDefault="00D70C18" w:rsidP="00D70C18">
      <w:r>
        <w:rPr>
          <w:color w:val="000000"/>
          <w:lang w:eastAsia="en-IN"/>
        </w:rPr>
        <w:t>With engineering of innovative products and sustainability solutions, Cosmo First over the years has been partnering with worlds’ leading F&amp;B and personal care brands and packaging &amp; printing converters to enhance the end consumer experience. Its customer base is spread in more than 100+ countries with sales &amp; manufacturing units in India and Korea and additionally sales &amp; distribution base in Japan, USA, Canada, and Europe.</w:t>
      </w:r>
    </w:p>
    <w:p w14:paraId="5A671F39" w14:textId="77777777" w:rsidR="001B71AB" w:rsidRPr="00EA6ABF" w:rsidRDefault="001B71AB" w:rsidP="00EA6ABF">
      <w:pPr>
        <w:spacing w:after="0"/>
        <w:jc w:val="both"/>
        <w:rPr>
          <w:sz w:val="24"/>
          <w:szCs w:val="24"/>
          <w:lang w:val="en-US"/>
        </w:rPr>
      </w:pPr>
    </w:p>
    <w:p w14:paraId="4125B4BC" w14:textId="77777777" w:rsidR="001B71AB" w:rsidRPr="00EA6ABF" w:rsidRDefault="001B71AB" w:rsidP="00EA6ABF">
      <w:pPr>
        <w:spacing w:after="0"/>
        <w:jc w:val="both"/>
        <w:rPr>
          <w:sz w:val="24"/>
          <w:szCs w:val="24"/>
          <w:lang w:val="en-US"/>
        </w:rPr>
      </w:pPr>
      <w:r w:rsidRPr="00EA6ABF">
        <w:rPr>
          <w:rFonts w:cs="Arial"/>
          <w:bCs/>
          <w:sz w:val="24"/>
          <w:szCs w:val="24"/>
          <w:lang w:val="en-GB"/>
        </w:rPr>
        <w:t>For more details, please contact:</w:t>
      </w:r>
      <w:r w:rsidRPr="00EA6ABF">
        <w:rPr>
          <w:rFonts w:ascii="Trebuchet MS" w:hAnsi="Trebuchet MS" w:cs="Arial"/>
          <w:bCs/>
          <w:sz w:val="24"/>
          <w:szCs w:val="24"/>
          <w:lang w:val="en-GB"/>
        </w:rPr>
        <w:t xml:space="preserve"> </w:t>
      </w:r>
      <w:r w:rsidRPr="00EA6ABF">
        <w:rPr>
          <w:rFonts w:cs="Arial"/>
          <w:bCs/>
          <w:sz w:val="24"/>
          <w:szCs w:val="24"/>
          <w:lang w:val="en-GB"/>
        </w:rPr>
        <w:t xml:space="preserve">Shagun Walia (E: </w:t>
      </w:r>
      <w:hyperlink r:id="rId8" w:history="1">
        <w:r w:rsidRPr="00EA6ABF">
          <w:rPr>
            <w:rStyle w:val="Hyperlink"/>
            <w:sz w:val="24"/>
            <w:szCs w:val="24"/>
            <w:shd w:val="clear" w:color="auto" w:fill="FFFFFF"/>
          </w:rPr>
          <w:t>shagun.walia@cosmofirst.com</w:t>
        </w:r>
      </w:hyperlink>
      <w:r w:rsidRPr="00EA6ABF">
        <w:rPr>
          <w:rFonts w:cs="Arial"/>
          <w:bCs/>
          <w:sz w:val="24"/>
          <w:szCs w:val="24"/>
          <w:lang w:val="en-GB"/>
        </w:rPr>
        <w:t xml:space="preserve"> | M:  9665049007)</w:t>
      </w:r>
    </w:p>
    <w:sectPr w:rsidR="001B71AB" w:rsidRPr="00EA6ABF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941CD7" w14:textId="77777777" w:rsidR="002C15A7" w:rsidRDefault="002C15A7" w:rsidP="001A6FF6">
      <w:pPr>
        <w:spacing w:after="0" w:line="240" w:lineRule="auto"/>
      </w:pPr>
      <w:r>
        <w:separator/>
      </w:r>
    </w:p>
  </w:endnote>
  <w:endnote w:type="continuationSeparator" w:id="0">
    <w:p w14:paraId="436913FF" w14:textId="77777777" w:rsidR="002C15A7" w:rsidRDefault="002C15A7" w:rsidP="001A6F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85EBC" w14:textId="77777777" w:rsidR="002C15A7" w:rsidRDefault="002C15A7" w:rsidP="001A6FF6">
      <w:pPr>
        <w:spacing w:after="0" w:line="240" w:lineRule="auto"/>
      </w:pPr>
      <w:r>
        <w:separator/>
      </w:r>
    </w:p>
  </w:footnote>
  <w:footnote w:type="continuationSeparator" w:id="0">
    <w:p w14:paraId="05042E97" w14:textId="77777777" w:rsidR="002C15A7" w:rsidRDefault="002C15A7" w:rsidP="001A6F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F4428D" w14:textId="77777777" w:rsidR="001A6FF6" w:rsidRDefault="001B71AB">
    <w:pPr>
      <w:pStyle w:val="Header"/>
    </w:pPr>
    <w:r w:rsidRPr="00673975">
      <w:rPr>
        <w:noProof/>
        <w:lang w:eastAsia="en-IN"/>
      </w:rPr>
      <w:drawing>
        <wp:anchor distT="0" distB="0" distL="114300" distR="114300" simplePos="0" relativeHeight="251660288" behindDoc="0" locked="0" layoutInCell="1" allowOverlap="1" wp14:anchorId="1611314F" wp14:editId="2C9D5587">
          <wp:simplePos x="0" y="0"/>
          <wp:positionH relativeFrom="margin">
            <wp:posOffset>-809625</wp:posOffset>
          </wp:positionH>
          <wp:positionV relativeFrom="topMargin">
            <wp:posOffset>271145</wp:posOffset>
          </wp:positionV>
          <wp:extent cx="2076450" cy="447675"/>
          <wp:effectExtent l="0" t="0" r="0" b="9525"/>
          <wp:wrapSquare wrapText="bothSides"/>
          <wp:docPr id="5" name="Picture 5" descr="A picture containing text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32D29658-A101-93B2-E28E-462570DC899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&#10;&#10;Description automatically generated">
                    <a:extLst>
                      <a:ext uri="{FF2B5EF4-FFF2-40B4-BE49-F238E27FC236}">
                        <a16:creationId xmlns:a16="http://schemas.microsoft.com/office/drawing/2014/main" id="{32D29658-A101-93B2-E28E-462570DC899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email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76450" cy="447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A6FF6">
      <w:rPr>
        <w:noProof/>
        <w:lang w:eastAsia="en-IN"/>
      </w:rPr>
      <w:drawing>
        <wp:anchor distT="0" distB="0" distL="114300" distR="114300" simplePos="0" relativeHeight="251658240" behindDoc="0" locked="0" layoutInCell="1" allowOverlap="1" wp14:anchorId="0C25E6D2" wp14:editId="2514AEAD">
          <wp:simplePos x="0" y="0"/>
          <wp:positionH relativeFrom="margin">
            <wp:posOffset>4010025</wp:posOffset>
          </wp:positionH>
          <wp:positionV relativeFrom="margin">
            <wp:posOffset>-631190</wp:posOffset>
          </wp:positionV>
          <wp:extent cx="2514600" cy="422275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14600" cy="422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04C81"/>
    <w:multiLevelType w:val="hybridMultilevel"/>
    <w:tmpl w:val="4BE85F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50"/>
    <w:rsid w:val="000061EA"/>
    <w:rsid w:val="00017142"/>
    <w:rsid w:val="000D68DE"/>
    <w:rsid w:val="000F567A"/>
    <w:rsid w:val="00123BE5"/>
    <w:rsid w:val="001502D0"/>
    <w:rsid w:val="0016465F"/>
    <w:rsid w:val="001767E8"/>
    <w:rsid w:val="001A4019"/>
    <w:rsid w:val="001A6FF6"/>
    <w:rsid w:val="001B71AB"/>
    <w:rsid w:val="00254BDD"/>
    <w:rsid w:val="002C15A7"/>
    <w:rsid w:val="002C48A7"/>
    <w:rsid w:val="002D3A9F"/>
    <w:rsid w:val="00335D86"/>
    <w:rsid w:val="003827A0"/>
    <w:rsid w:val="003B1F21"/>
    <w:rsid w:val="004020B9"/>
    <w:rsid w:val="0042213F"/>
    <w:rsid w:val="004240CC"/>
    <w:rsid w:val="004472E2"/>
    <w:rsid w:val="0051025C"/>
    <w:rsid w:val="0051785F"/>
    <w:rsid w:val="005C0C9A"/>
    <w:rsid w:val="005D10CA"/>
    <w:rsid w:val="00706F50"/>
    <w:rsid w:val="00894C98"/>
    <w:rsid w:val="00984439"/>
    <w:rsid w:val="009E245E"/>
    <w:rsid w:val="00A22CF0"/>
    <w:rsid w:val="00A97FA8"/>
    <w:rsid w:val="00AD22BE"/>
    <w:rsid w:val="00B4409F"/>
    <w:rsid w:val="00B54ABE"/>
    <w:rsid w:val="00B66573"/>
    <w:rsid w:val="00BB38FB"/>
    <w:rsid w:val="00BD4A65"/>
    <w:rsid w:val="00BE06BE"/>
    <w:rsid w:val="00C822ED"/>
    <w:rsid w:val="00D30373"/>
    <w:rsid w:val="00D644E7"/>
    <w:rsid w:val="00D70C18"/>
    <w:rsid w:val="00D724EC"/>
    <w:rsid w:val="00D94E22"/>
    <w:rsid w:val="00D963F9"/>
    <w:rsid w:val="00E26C46"/>
    <w:rsid w:val="00EA6ABF"/>
    <w:rsid w:val="00F17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BC8004"/>
  <w15:chartTrackingRefBased/>
  <w15:docId w15:val="{23C8ACD8-D04F-4ECC-99C4-66AA71458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FF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A6F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FF6"/>
  </w:style>
  <w:style w:type="paragraph" w:styleId="Footer">
    <w:name w:val="footer"/>
    <w:basedOn w:val="Normal"/>
    <w:link w:val="FooterChar"/>
    <w:uiPriority w:val="99"/>
    <w:unhideWhenUsed/>
    <w:rsid w:val="001A6FF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FF6"/>
  </w:style>
  <w:style w:type="character" w:styleId="Hyperlink">
    <w:name w:val="Hyperlink"/>
    <w:basedOn w:val="DefaultParagraphFont"/>
    <w:uiPriority w:val="99"/>
    <w:unhideWhenUsed/>
    <w:rsid w:val="001B71A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83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agun.walia@cosmofirs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smofilms.com/plaste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Rhittick Das</dc:creator>
  <cp:keywords/>
  <dc:description/>
  <cp:lastModifiedBy>Rhittick Das</cp:lastModifiedBy>
  <cp:revision>7</cp:revision>
  <dcterms:created xsi:type="dcterms:W3CDTF">2023-10-12T14:32:00Z</dcterms:created>
  <dcterms:modified xsi:type="dcterms:W3CDTF">2023-10-16T07:07:00Z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1f64786c647d1a99e7f91128d207d200e1209de0ef816bd4ae1e8cc16f109947</vt:lpwstr>
  </property>
</Properties>
</file>