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EDEF8" w14:textId="0C70443F" w:rsidR="00B603E5" w:rsidRPr="0081100C" w:rsidRDefault="003E7DB4" w:rsidP="00A91754">
      <w:pPr>
        <w:tabs>
          <w:tab w:val="left" w:pos="2985"/>
          <w:tab w:val="center" w:pos="4819"/>
        </w:tabs>
        <w:spacing w:after="0" w:line="240" w:lineRule="auto"/>
        <w:rPr>
          <w:rFonts w:ascii="Roboto" w:eastAsia="Arial" w:hAnsi="Roboto" w:cs="Arial"/>
          <w:b/>
          <w:bCs/>
          <w:i/>
          <w:iCs/>
          <w:lang w:val="en-GB"/>
        </w:rPr>
      </w:pPr>
      <w:bookmarkStart w:id="0" w:name="_Hlk519010162"/>
      <w:r w:rsidRPr="0081100C">
        <w:rPr>
          <w:rFonts w:ascii="Roboto Condensed" w:eastAsia="Arial" w:hAnsi="Roboto Condensed" w:cs="Arial"/>
          <w:b/>
          <w:color w:val="000000" w:themeColor="text1"/>
          <w:sz w:val="32"/>
          <w:szCs w:val="28"/>
          <w:lang w:val="en-GB" w:eastAsia="it-IT"/>
        </w:rPr>
        <w:tab/>
      </w:r>
      <w:r w:rsidRPr="0081100C">
        <w:rPr>
          <w:rFonts w:ascii="Roboto Condensed" w:eastAsia="Arial" w:hAnsi="Roboto Condensed" w:cs="Arial"/>
          <w:b/>
          <w:color w:val="000000" w:themeColor="text1"/>
          <w:sz w:val="32"/>
          <w:szCs w:val="28"/>
          <w:lang w:val="en-GB" w:eastAsia="it-IT"/>
        </w:rPr>
        <w:tab/>
      </w:r>
    </w:p>
    <w:p w14:paraId="55FAFE40" w14:textId="77777777" w:rsidR="00864A32" w:rsidRDefault="00A16378" w:rsidP="00A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Roboto" w:eastAsia="Times New Roman" w:hAnsi="Roboto" w:cs="Courier New"/>
          <w:b/>
          <w:bCs/>
          <w:color w:val="202124"/>
          <w:lang w:val="en-GB" w:eastAsia="en-GB"/>
        </w:rPr>
      </w:pPr>
      <w:r w:rsidRPr="0081100C">
        <w:rPr>
          <w:rFonts w:ascii="Roboto" w:eastAsia="Times New Roman" w:hAnsi="Roboto" w:cs="Courier New"/>
          <w:b/>
          <w:bCs/>
          <w:color w:val="202124"/>
          <w:lang w:val="en-GB" w:eastAsia="en-GB"/>
        </w:rPr>
        <w:t xml:space="preserve">ANTARES VISION GROUP </w:t>
      </w:r>
      <w:r w:rsidR="00D41B8E">
        <w:rPr>
          <w:rFonts w:ascii="Roboto" w:eastAsia="Times New Roman" w:hAnsi="Roboto" w:cs="Courier New"/>
          <w:b/>
          <w:bCs/>
          <w:color w:val="202124"/>
          <w:lang w:val="en-GB" w:eastAsia="en-GB"/>
        </w:rPr>
        <w:t>INTRODUCES</w:t>
      </w:r>
      <w:r w:rsidRPr="0081100C">
        <w:rPr>
          <w:rFonts w:ascii="Roboto" w:eastAsia="Times New Roman" w:hAnsi="Roboto" w:cs="Courier New"/>
          <w:b/>
          <w:bCs/>
          <w:color w:val="202124"/>
          <w:lang w:val="en-GB" w:eastAsia="en-GB"/>
        </w:rPr>
        <w:t xml:space="preserve"> </w:t>
      </w:r>
      <w:r w:rsidR="00EF5D05" w:rsidRPr="0081100C">
        <w:rPr>
          <w:rFonts w:ascii="Roboto" w:eastAsia="Times New Roman" w:hAnsi="Roboto" w:cs="Courier New"/>
          <w:b/>
          <w:bCs/>
          <w:color w:val="202124"/>
          <w:lang w:val="en-GB" w:eastAsia="en-GB"/>
        </w:rPr>
        <w:t>“</w:t>
      </w:r>
      <w:r w:rsidRPr="0081100C">
        <w:rPr>
          <w:rFonts w:ascii="Roboto" w:eastAsia="Times New Roman" w:hAnsi="Roboto" w:cs="Courier New"/>
          <w:b/>
          <w:bCs/>
          <w:color w:val="202124"/>
          <w:lang w:val="en-GB" w:eastAsia="en-GB"/>
        </w:rPr>
        <w:t>ALL-IN-ONE</w:t>
      </w:r>
      <w:r w:rsidR="00EF5D05" w:rsidRPr="0081100C">
        <w:rPr>
          <w:rFonts w:ascii="Roboto" w:eastAsia="Times New Roman" w:hAnsi="Roboto" w:cs="Courier New"/>
          <w:b/>
          <w:bCs/>
          <w:color w:val="202124"/>
          <w:lang w:val="en-GB" w:eastAsia="en-GB"/>
        </w:rPr>
        <w:t>”</w:t>
      </w:r>
      <w:r w:rsidRPr="0081100C">
        <w:rPr>
          <w:rFonts w:ascii="Roboto" w:eastAsia="Times New Roman" w:hAnsi="Roboto" w:cs="Courier New"/>
          <w:b/>
          <w:bCs/>
          <w:color w:val="202124"/>
          <w:lang w:val="en-GB" w:eastAsia="en-GB"/>
        </w:rPr>
        <w:t xml:space="preserve"> </w:t>
      </w:r>
      <w:r w:rsidR="00864A32">
        <w:rPr>
          <w:rFonts w:ascii="Roboto" w:eastAsia="Times New Roman" w:hAnsi="Roboto" w:cs="Courier New"/>
          <w:b/>
          <w:bCs/>
          <w:color w:val="202124"/>
          <w:lang w:val="en-GB" w:eastAsia="en-GB"/>
        </w:rPr>
        <w:t xml:space="preserve">SERIES </w:t>
      </w:r>
    </w:p>
    <w:p w14:paraId="17B9A264" w14:textId="1B24218B" w:rsidR="00A16378" w:rsidRPr="0081100C" w:rsidRDefault="00864A32" w:rsidP="00A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Roboto" w:eastAsia="Times New Roman" w:hAnsi="Roboto" w:cs="Courier New"/>
          <w:b/>
          <w:bCs/>
          <w:color w:val="202124"/>
          <w:lang w:val="en-GB" w:eastAsia="en-GB"/>
        </w:rPr>
      </w:pPr>
      <w:r>
        <w:rPr>
          <w:rFonts w:ascii="Roboto" w:eastAsia="Times New Roman" w:hAnsi="Roboto" w:cs="Courier New"/>
          <w:b/>
          <w:bCs/>
          <w:color w:val="202124"/>
          <w:lang w:val="en-GB" w:eastAsia="en-GB"/>
        </w:rPr>
        <w:t xml:space="preserve">OF </w:t>
      </w:r>
      <w:r w:rsidR="00D41B8E">
        <w:rPr>
          <w:rFonts w:ascii="Roboto" w:eastAsia="Times New Roman" w:hAnsi="Roboto" w:cs="Courier New"/>
          <w:b/>
          <w:bCs/>
          <w:color w:val="202124"/>
          <w:lang w:val="en-GB" w:eastAsia="en-GB"/>
        </w:rPr>
        <w:t>INSPECTION SOLUTION</w:t>
      </w:r>
      <w:r>
        <w:rPr>
          <w:rFonts w:ascii="Roboto" w:eastAsia="Times New Roman" w:hAnsi="Roboto" w:cs="Courier New"/>
          <w:b/>
          <w:bCs/>
          <w:color w:val="202124"/>
          <w:lang w:val="en-GB" w:eastAsia="en-GB"/>
        </w:rPr>
        <w:t>S</w:t>
      </w:r>
      <w:r w:rsidR="00D41B8E">
        <w:rPr>
          <w:rFonts w:ascii="Roboto" w:eastAsia="Times New Roman" w:hAnsi="Roboto" w:cs="Courier New"/>
          <w:b/>
          <w:bCs/>
          <w:color w:val="202124"/>
          <w:lang w:val="en-GB" w:eastAsia="en-GB"/>
        </w:rPr>
        <w:t xml:space="preserve"> FOR FOOD &amp; BEVERAGE APPLICATIONS</w:t>
      </w:r>
    </w:p>
    <w:p w14:paraId="0405E590" w14:textId="77777777" w:rsidR="00A16378" w:rsidRPr="0081100C" w:rsidRDefault="00A16378" w:rsidP="00A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Roboto" w:eastAsia="Times New Roman" w:hAnsi="Roboto" w:cs="Courier New"/>
          <w:b/>
          <w:bCs/>
          <w:color w:val="202124"/>
          <w:lang w:val="en-GB" w:eastAsia="en-GB"/>
        </w:rPr>
      </w:pPr>
    </w:p>
    <w:p w14:paraId="093069C3" w14:textId="77777777" w:rsidR="00D41B8E" w:rsidRPr="00D41B8E" w:rsidRDefault="00D41B8E" w:rsidP="00A91754">
      <w:pPr>
        <w:spacing w:after="0" w:line="240" w:lineRule="auto"/>
        <w:jc w:val="center"/>
        <w:rPr>
          <w:rFonts w:ascii="Roboto" w:hAnsi="Roboto" w:cs="Arial"/>
          <w:b/>
          <w:bCs/>
          <w:i/>
          <w:iCs/>
          <w:color w:val="202124"/>
          <w:shd w:val="clear" w:color="auto" w:fill="F8F9FA"/>
          <w:lang w:val="en-GB"/>
        </w:rPr>
      </w:pPr>
      <w:r w:rsidRPr="00D41B8E">
        <w:rPr>
          <w:rFonts w:ascii="Roboto" w:hAnsi="Roboto" w:cs="Arial"/>
          <w:b/>
          <w:bCs/>
          <w:i/>
          <w:iCs/>
          <w:color w:val="202124"/>
          <w:shd w:val="clear" w:color="auto" w:fill="F8F9FA"/>
          <w:lang w:val="en-GB"/>
        </w:rPr>
        <w:t>New series provides single-machine i</w:t>
      </w:r>
      <w:r w:rsidR="00A16378" w:rsidRPr="00D41B8E">
        <w:rPr>
          <w:rFonts w:ascii="Roboto" w:hAnsi="Roboto" w:cs="Arial"/>
          <w:b/>
          <w:bCs/>
          <w:i/>
          <w:iCs/>
          <w:color w:val="202124"/>
          <w:shd w:val="clear" w:color="auto" w:fill="F8F9FA"/>
          <w:lang w:val="en-GB"/>
        </w:rPr>
        <w:t>n-line inspection and quality control</w:t>
      </w:r>
      <w:r w:rsidRPr="00D41B8E">
        <w:rPr>
          <w:rFonts w:ascii="Roboto" w:hAnsi="Roboto" w:cs="Arial"/>
          <w:b/>
          <w:bCs/>
          <w:i/>
          <w:iCs/>
          <w:color w:val="202124"/>
          <w:shd w:val="clear" w:color="auto" w:fill="F8F9FA"/>
          <w:lang w:val="en-GB"/>
        </w:rPr>
        <w:t xml:space="preserve"> </w:t>
      </w:r>
    </w:p>
    <w:p w14:paraId="2A7BB8A8" w14:textId="38A41117" w:rsidR="00E26BD6" w:rsidRPr="00D41B8E" w:rsidRDefault="00D41B8E" w:rsidP="00A91754">
      <w:pPr>
        <w:spacing w:after="0" w:line="240" w:lineRule="auto"/>
        <w:jc w:val="center"/>
        <w:rPr>
          <w:rFonts w:ascii="Roboto" w:hAnsi="Roboto" w:cs="Arial"/>
          <w:b/>
          <w:bCs/>
          <w:i/>
          <w:iCs/>
          <w:color w:val="202124"/>
          <w:shd w:val="clear" w:color="auto" w:fill="F8F9FA"/>
          <w:lang w:val="en-GB"/>
        </w:rPr>
      </w:pPr>
      <w:r w:rsidRPr="00D41B8E">
        <w:rPr>
          <w:rFonts w:ascii="Roboto" w:hAnsi="Roboto" w:cs="Arial"/>
          <w:b/>
          <w:bCs/>
          <w:i/>
          <w:iCs/>
          <w:color w:val="202124"/>
          <w:shd w:val="clear" w:color="auto" w:fill="F8F9FA"/>
          <w:lang w:val="en-GB"/>
        </w:rPr>
        <w:t>through a</w:t>
      </w:r>
      <w:r w:rsidR="00547053" w:rsidRPr="00D41B8E">
        <w:rPr>
          <w:rFonts w:ascii="Roboto" w:hAnsi="Roboto" w:cs="Arial"/>
          <w:b/>
          <w:bCs/>
          <w:i/>
          <w:iCs/>
          <w:color w:val="202124"/>
          <w:shd w:val="clear" w:color="auto" w:fill="F8F9FA"/>
          <w:lang w:val="en-GB"/>
        </w:rPr>
        <w:t xml:space="preserve"> </w:t>
      </w:r>
      <w:r w:rsidRPr="00D41B8E">
        <w:rPr>
          <w:rFonts w:ascii="Roboto" w:hAnsi="Roboto" w:cs="Arial"/>
          <w:b/>
          <w:bCs/>
          <w:i/>
          <w:iCs/>
          <w:color w:val="202124"/>
          <w:shd w:val="clear" w:color="auto" w:fill="F8F9FA"/>
          <w:lang w:val="en-GB"/>
        </w:rPr>
        <w:t>broad</w:t>
      </w:r>
      <w:r w:rsidR="00547053" w:rsidRPr="00D41B8E">
        <w:rPr>
          <w:rFonts w:ascii="Roboto" w:hAnsi="Roboto" w:cs="Arial"/>
          <w:b/>
          <w:bCs/>
          <w:i/>
          <w:iCs/>
          <w:color w:val="202124"/>
          <w:shd w:val="clear" w:color="auto" w:fill="F8F9FA"/>
          <w:lang w:val="en-GB"/>
        </w:rPr>
        <w:t xml:space="preserve"> array of</w:t>
      </w:r>
      <w:r w:rsidRPr="00D41B8E">
        <w:rPr>
          <w:rFonts w:ascii="Roboto" w:hAnsi="Roboto" w:cs="Arial"/>
          <w:b/>
          <w:bCs/>
          <w:i/>
          <w:iCs/>
          <w:color w:val="202124"/>
          <w:shd w:val="clear" w:color="auto" w:fill="F8F9FA"/>
          <w:lang w:val="en-GB"/>
        </w:rPr>
        <w:t xml:space="preserve"> combinable technologies.</w:t>
      </w:r>
    </w:p>
    <w:p w14:paraId="22626F24" w14:textId="77777777" w:rsidR="00A16378" w:rsidRPr="0081100C" w:rsidRDefault="00A16378" w:rsidP="00A91754">
      <w:pPr>
        <w:spacing w:after="0" w:line="240" w:lineRule="auto"/>
        <w:jc w:val="center"/>
        <w:rPr>
          <w:rFonts w:ascii="Roboto" w:eastAsia="Arial" w:hAnsi="Roboto" w:cs="Arial"/>
          <w:b/>
          <w:bCs/>
          <w:i/>
          <w:iCs/>
          <w:lang w:val="en-GB"/>
        </w:rPr>
      </w:pPr>
    </w:p>
    <w:p w14:paraId="7BF83A28" w14:textId="1F647F69" w:rsidR="0052110E" w:rsidRPr="00255D80" w:rsidRDefault="00D41B8E" w:rsidP="0052110E">
      <w:pPr>
        <w:pStyle w:val="HTMLPreformatted"/>
        <w:jc w:val="both"/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</w:pPr>
      <w:r w:rsidRPr="00255D80">
        <w:rPr>
          <w:rFonts w:ascii="Roboto" w:hAnsi="Roboto"/>
          <w:bCs/>
          <w:i/>
          <w:iCs/>
          <w:color w:val="000000" w:themeColor="text1"/>
          <w:spacing w:val="-2"/>
          <w:sz w:val="22"/>
          <w:szCs w:val="22"/>
          <w:lang w:val="en-GB"/>
        </w:rPr>
        <w:t xml:space="preserve">Travagliato, Italy </w:t>
      </w:r>
      <w:r w:rsidR="001527ED" w:rsidRPr="00255D80">
        <w:rPr>
          <w:rFonts w:ascii="Roboto" w:eastAsia="Arial" w:hAnsi="Roboto" w:cs="Arial"/>
          <w:bCs/>
          <w:sz w:val="22"/>
          <w:szCs w:val="22"/>
          <w:lang w:val="en-GB"/>
        </w:rPr>
        <w:t>–</w:t>
      </w:r>
      <w:bookmarkStart w:id="1" w:name="_Hlk101369257"/>
      <w:r w:rsidR="00A16378" w:rsidRPr="00255D80">
        <w:rPr>
          <w:rFonts w:ascii="inherit" w:hAnsi="inherit"/>
          <w:color w:val="202124"/>
          <w:sz w:val="22"/>
          <w:szCs w:val="22"/>
          <w:lang w:val="en-GB"/>
        </w:rPr>
        <w:t xml:space="preserve"> </w:t>
      </w:r>
      <w:r w:rsidR="00A16378" w:rsidRPr="00255D80">
        <w:rPr>
          <w:rFonts w:ascii="Roboto" w:eastAsia="Times New Roman" w:hAnsi="Roboto" w:cs="Courier New"/>
          <w:b/>
          <w:bCs/>
          <w:color w:val="202124"/>
          <w:sz w:val="22"/>
          <w:szCs w:val="22"/>
          <w:lang w:val="en-GB" w:eastAsia="en-GB"/>
        </w:rPr>
        <w:t>Antares Vision Group</w:t>
      </w:r>
      <w:r w:rsidR="00A16378"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 xml:space="preserve">, </w:t>
      </w:r>
      <w:r w:rsidR="0052110E"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>a leader in</w:t>
      </w:r>
      <w:r w:rsidR="00A16378"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 xml:space="preserve"> </w:t>
      </w:r>
      <w:r w:rsidR="0081100C"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>digitali</w:t>
      </w:r>
      <w:r w:rsidR="0052110E"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>z</w:t>
      </w:r>
      <w:r w:rsidR="0081100C"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 xml:space="preserve">ation </w:t>
      </w:r>
      <w:r w:rsidR="00A16378"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 xml:space="preserve">and integrated data management, track </w:t>
      </w:r>
      <w:r w:rsidR="0052110E"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>&amp;</w:t>
      </w:r>
      <w:r w:rsidR="00A16378"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 xml:space="preserve"> trace hardware and software solutions, and inspection systems for quality control, </w:t>
      </w:r>
      <w:r w:rsidR="0052110E"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 xml:space="preserve">has introduced a new series of inspection machines offering comprehensive, customizable packaging inspection for food &amp; beverage applications. To meet wide-ranging customer quality control needs, the company’s </w:t>
      </w:r>
      <w:r w:rsidR="00A16378" w:rsidRPr="00255D80">
        <w:rPr>
          <w:rFonts w:ascii="Roboto" w:eastAsia="Times New Roman" w:hAnsi="Roboto" w:cs="Courier New"/>
          <w:b/>
          <w:bCs/>
          <w:color w:val="202124"/>
          <w:sz w:val="22"/>
          <w:szCs w:val="22"/>
          <w:lang w:val="en-GB" w:eastAsia="en-GB"/>
        </w:rPr>
        <w:t>All-in-One</w:t>
      </w:r>
      <w:r w:rsidR="0052110E" w:rsidRPr="00255D80">
        <w:rPr>
          <w:rFonts w:ascii="Roboto" w:eastAsia="Times New Roman" w:hAnsi="Roboto" w:cs="Courier New"/>
          <w:b/>
          <w:bCs/>
          <w:color w:val="202124"/>
          <w:sz w:val="22"/>
          <w:szCs w:val="22"/>
          <w:lang w:val="en-GB" w:eastAsia="en-GB"/>
        </w:rPr>
        <w:t xml:space="preserve"> </w:t>
      </w:r>
      <w:r w:rsidR="0052110E"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>equipment portfolio incorporates multiple inspection controls into single machines, maximizing production space and manpower efficiencies while offering exemplary quality assurance.</w:t>
      </w:r>
    </w:p>
    <w:p w14:paraId="1E8F6FAC" w14:textId="77777777" w:rsidR="0052110E" w:rsidRDefault="0052110E" w:rsidP="0052110E">
      <w:pPr>
        <w:pStyle w:val="HTMLPreformatted"/>
        <w:jc w:val="both"/>
        <w:rPr>
          <w:rFonts w:ascii="Roboto" w:eastAsia="Times New Roman" w:hAnsi="Roboto" w:cs="Courier New"/>
          <w:color w:val="202124"/>
          <w:lang w:val="en-GB" w:eastAsia="en-GB"/>
        </w:rPr>
      </w:pPr>
    </w:p>
    <w:p w14:paraId="52C90DB8" w14:textId="0A92D091" w:rsidR="0052110E" w:rsidRPr="00255D80" w:rsidRDefault="0052110E" w:rsidP="0052110E">
      <w:pPr>
        <w:pStyle w:val="HTMLPreformatted"/>
        <w:jc w:val="both"/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</w:pPr>
      <w:r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>Combinable features for Antares Vision Group’s All-in-One</w:t>
      </w:r>
      <w:r w:rsidR="00844DED"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 xml:space="preserve"> series </w:t>
      </w:r>
      <w:r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>include regulatory compliance, container integrity, micro-leak (micro-hole) and contaminants detection, weight control, and labelling/print verification for parameters such as expiration date and lot code.</w:t>
      </w:r>
      <w:r w:rsidR="00255D80"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 xml:space="preserve"> In combining these attributes into single machines, AVG aims to create a</w:t>
      </w:r>
      <w:r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 xml:space="preserve"> new paradigm for innovation in quality inspection for </w:t>
      </w:r>
      <w:r w:rsidR="00255D80"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>f</w:t>
      </w:r>
      <w:r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>ood</w:t>
      </w:r>
      <w:r w:rsidR="00255D80"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 xml:space="preserve"> &amp; beverage brands</w:t>
      </w:r>
      <w:r w:rsidR="00864A32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 xml:space="preserve"> – one </w:t>
      </w:r>
      <w:r w:rsidR="00255D80"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 xml:space="preserve">that </w:t>
      </w:r>
      <w:r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>balanc</w:t>
      </w:r>
      <w:r w:rsidR="00255D80"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>es the often difficult-to-square</w:t>
      </w:r>
      <w:r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 xml:space="preserve"> </w:t>
      </w:r>
      <w:r w:rsidR="00255D80"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 xml:space="preserve">needs for multi-faceted quality control and streamlined production optimization. </w:t>
      </w:r>
      <w:r w:rsidRPr="00255D80">
        <w:rPr>
          <w:rFonts w:ascii="Roboto" w:eastAsia="Times New Roman" w:hAnsi="Roboto" w:cs="Courier New"/>
          <w:color w:val="202124"/>
          <w:sz w:val="22"/>
          <w:szCs w:val="22"/>
          <w:lang w:val="en-GB" w:eastAsia="en-GB"/>
        </w:rPr>
        <w:t xml:space="preserve"> </w:t>
      </w:r>
    </w:p>
    <w:p w14:paraId="06203007" w14:textId="77777777" w:rsidR="0052110E" w:rsidRPr="0081100C" w:rsidRDefault="0052110E" w:rsidP="00521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02124"/>
          <w:lang w:val="en-GB" w:eastAsia="en-GB"/>
        </w:rPr>
      </w:pPr>
    </w:p>
    <w:p w14:paraId="21AECD19" w14:textId="489F0DFF" w:rsidR="00A16378" w:rsidRPr="00864A32" w:rsidRDefault="00255D80" w:rsidP="00A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02124"/>
          <w:lang w:val="en-GB" w:eastAsia="en-GB"/>
        </w:rPr>
      </w:pP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The new portfolio is made possible thanks in part to the 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>expertise of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Antares Vision Group subsidiary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A16378" w:rsidRPr="00864A32">
        <w:rPr>
          <w:rFonts w:ascii="Roboto" w:eastAsia="Times New Roman" w:hAnsi="Roboto" w:cs="Courier New"/>
          <w:b/>
          <w:bCs/>
          <w:color w:val="202124"/>
          <w:lang w:val="en-GB" w:eastAsia="en-GB"/>
        </w:rPr>
        <w:t>FT System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, as well as</w:t>
      </w:r>
      <w:r w:rsidRPr="00864A32">
        <w:rPr>
          <w:rFonts w:ascii="Roboto" w:eastAsia="Times New Roman" w:hAnsi="Roboto" w:cs="Courier New"/>
          <w:b/>
          <w:bCs/>
          <w:color w:val="202124"/>
          <w:lang w:val="en-GB" w:eastAsia="en-GB"/>
        </w:rPr>
        <w:t xml:space="preserve"> </w:t>
      </w:r>
      <w:r w:rsidR="00A16378" w:rsidRPr="00864A32">
        <w:rPr>
          <w:rFonts w:ascii="Roboto" w:eastAsia="Times New Roman" w:hAnsi="Roboto" w:cs="Courier New"/>
          <w:b/>
          <w:bCs/>
          <w:color w:val="202124"/>
          <w:lang w:val="en-GB" w:eastAsia="en-GB"/>
        </w:rPr>
        <w:t>Pen-</w:t>
      </w:r>
      <w:r w:rsidR="005F3245" w:rsidRPr="00864A32">
        <w:rPr>
          <w:rFonts w:ascii="Roboto" w:eastAsia="Times New Roman" w:hAnsi="Roboto" w:cs="Courier New"/>
          <w:b/>
          <w:bCs/>
          <w:color w:val="202124"/>
          <w:lang w:val="en-GB" w:eastAsia="en-GB"/>
        </w:rPr>
        <w:t>T</w:t>
      </w:r>
      <w:r w:rsidR="00A16378" w:rsidRPr="00864A32">
        <w:rPr>
          <w:rFonts w:ascii="Roboto" w:eastAsia="Times New Roman" w:hAnsi="Roboto" w:cs="Courier New"/>
          <w:b/>
          <w:bCs/>
          <w:color w:val="202124"/>
          <w:lang w:val="en-GB" w:eastAsia="en-GB"/>
        </w:rPr>
        <w:t>ec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>, which speciali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z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>e</w:t>
      </w:r>
      <w:r w:rsidR="00864A32">
        <w:rPr>
          <w:rFonts w:ascii="Roboto" w:eastAsia="Times New Roman" w:hAnsi="Roboto" w:cs="Courier New"/>
          <w:color w:val="202124"/>
          <w:lang w:val="en-GB" w:eastAsia="en-GB"/>
        </w:rPr>
        <w:t>s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in inspection controls and </w:t>
      </w:r>
      <w:r w:rsidR="005F3245" w:rsidRPr="00864A32">
        <w:rPr>
          <w:rFonts w:ascii="Roboto" w:eastAsia="Times New Roman" w:hAnsi="Roboto" w:cs="Courier New"/>
          <w:color w:val="202124"/>
          <w:lang w:val="en-GB" w:eastAsia="en-GB"/>
        </w:rPr>
        <w:t>ha</w:t>
      </w:r>
      <w:r w:rsidR="00864A32">
        <w:rPr>
          <w:rFonts w:ascii="Roboto" w:eastAsia="Times New Roman" w:hAnsi="Roboto" w:cs="Courier New"/>
          <w:color w:val="202124"/>
          <w:lang w:val="en-GB" w:eastAsia="en-GB"/>
        </w:rPr>
        <w:t>s</w:t>
      </w:r>
      <w:r w:rsidR="005F3245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been 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active in the 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food &amp; beverage industry for over two decades. Combined, the two players offer 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>a unique multi-</w:t>
      </w:r>
      <w:r w:rsidR="00504CAC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technology 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portfolio </w:t>
      </w:r>
      <w:r w:rsidR="00834CD7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— 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>from</w:t>
      </w:r>
      <w:r w:rsidR="00834CD7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>laser and hyperspectral spectroscopy</w:t>
      </w:r>
      <w:r w:rsidR="00834CD7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to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vision</w:t>
      </w:r>
      <w:r w:rsidR="00834CD7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and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weight control and X-ray</w:t>
      </w:r>
      <w:r w:rsidR="00864A32">
        <w:rPr>
          <w:rFonts w:ascii="Roboto" w:eastAsia="Times New Roman" w:hAnsi="Roboto" w:cs="Courier New"/>
          <w:color w:val="202124"/>
          <w:lang w:val="en-GB" w:eastAsia="en-GB"/>
        </w:rPr>
        <w:t xml:space="preserve"> inspection</w:t>
      </w:r>
      <w:r w:rsidR="00834CD7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— </w:t>
      </w:r>
      <w:r w:rsidR="00864A32">
        <w:rPr>
          <w:rFonts w:ascii="Roboto" w:eastAsia="Times New Roman" w:hAnsi="Roboto" w:cs="Courier New"/>
          <w:color w:val="202124"/>
          <w:lang w:val="en-GB" w:eastAsia="en-GB"/>
        </w:rPr>
        <w:t xml:space="preserve">that 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>guarantee</w:t>
      </w:r>
      <w:r w:rsidR="00864A32">
        <w:rPr>
          <w:rFonts w:ascii="Roboto" w:eastAsia="Times New Roman" w:hAnsi="Roboto" w:cs="Courier New"/>
          <w:color w:val="202124"/>
          <w:lang w:val="en-GB" w:eastAsia="en-GB"/>
        </w:rPr>
        <w:t>s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864A32">
        <w:rPr>
          <w:rFonts w:ascii="Roboto" w:eastAsia="Times New Roman" w:hAnsi="Roboto" w:cs="Courier New"/>
          <w:color w:val="202124"/>
          <w:lang w:val="en-GB" w:eastAsia="en-GB"/>
        </w:rPr>
        <w:t xml:space="preserve">exemplary 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>quality control and satisf</w:t>
      </w:r>
      <w:r w:rsidR="00864A32">
        <w:rPr>
          <w:rFonts w:ascii="Roboto" w:eastAsia="Times New Roman" w:hAnsi="Roboto" w:cs="Courier New"/>
          <w:color w:val="202124"/>
          <w:lang w:val="en-GB" w:eastAsia="en-GB"/>
        </w:rPr>
        <w:t>ies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the 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needs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of all 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supply chain 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>stakeholders.</w:t>
      </w:r>
    </w:p>
    <w:p w14:paraId="181CD1F7" w14:textId="49FEFEBD" w:rsidR="00D367C7" w:rsidRPr="0081100C" w:rsidRDefault="00D367C7" w:rsidP="00A91754">
      <w:pPr>
        <w:spacing w:after="0" w:line="240" w:lineRule="auto"/>
        <w:jc w:val="both"/>
        <w:rPr>
          <w:rFonts w:ascii="Roboto" w:eastAsia="Arial" w:hAnsi="Roboto" w:cs="Arial"/>
          <w:bCs/>
          <w:lang w:val="en-GB"/>
        </w:rPr>
      </w:pPr>
    </w:p>
    <w:bookmarkEnd w:id="1"/>
    <w:p w14:paraId="4F193D5F" w14:textId="1BB9C70C" w:rsidR="00A16378" w:rsidRPr="0081100C" w:rsidRDefault="00A16378" w:rsidP="00A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02124"/>
          <w:lang w:val="en-GB" w:eastAsia="en-GB"/>
        </w:rPr>
      </w:pPr>
      <w:r w:rsidRPr="0081100C">
        <w:rPr>
          <w:rFonts w:ascii="Roboto" w:eastAsia="Times New Roman" w:hAnsi="Roboto" w:cs="Courier New"/>
          <w:color w:val="202124"/>
          <w:lang w:val="en-GB" w:eastAsia="en-GB"/>
        </w:rPr>
        <w:t>The first All-in-One models combin</w:t>
      </w:r>
      <w:r w:rsidR="00A41DA3" w:rsidRPr="0081100C">
        <w:rPr>
          <w:rFonts w:ascii="Roboto" w:eastAsia="Times New Roman" w:hAnsi="Roboto" w:cs="Courier New"/>
          <w:color w:val="202124"/>
          <w:lang w:val="en-GB" w:eastAsia="en-GB"/>
        </w:rPr>
        <w:t>e</w:t>
      </w:r>
      <w:r w:rsidRPr="0081100C">
        <w:rPr>
          <w:rFonts w:ascii="Roboto" w:eastAsia="Times New Roman" w:hAnsi="Roboto" w:cs="Courier New"/>
          <w:color w:val="202124"/>
          <w:lang w:val="en-GB" w:eastAsia="en-GB"/>
        </w:rPr>
        <w:t xml:space="preserve"> inspections required by regulations</w:t>
      </w:r>
      <w:r w:rsidR="005C1223" w:rsidRPr="0081100C">
        <w:rPr>
          <w:rFonts w:ascii="Roboto" w:eastAsia="Times New Roman" w:hAnsi="Roboto" w:cs="Courier New"/>
          <w:color w:val="202124"/>
          <w:lang w:val="en-GB" w:eastAsia="en-GB"/>
        </w:rPr>
        <w:t xml:space="preserve"> with</w:t>
      </w:r>
      <w:r w:rsidRPr="0081100C">
        <w:rPr>
          <w:rFonts w:ascii="Roboto" w:eastAsia="Times New Roman" w:hAnsi="Roboto" w:cs="Courier New"/>
          <w:color w:val="202124"/>
          <w:lang w:val="en-GB" w:eastAsia="en-GB"/>
        </w:rPr>
        <w:t xml:space="preserve"> innovative applications </w:t>
      </w:r>
      <w:r w:rsidR="00EF5D05" w:rsidRPr="0081100C">
        <w:rPr>
          <w:rFonts w:ascii="Roboto" w:eastAsia="Times New Roman" w:hAnsi="Roboto" w:cs="Courier New"/>
          <w:color w:val="202124"/>
          <w:lang w:val="en-GB" w:eastAsia="en-GB"/>
        </w:rPr>
        <w:t xml:space="preserve">that enable </w:t>
      </w:r>
      <w:r w:rsidR="005C1223" w:rsidRPr="0081100C">
        <w:rPr>
          <w:rFonts w:ascii="Roboto" w:eastAsia="Times New Roman" w:hAnsi="Roboto" w:cs="Courier New"/>
          <w:color w:val="202124"/>
          <w:lang w:val="en-GB" w:eastAsia="en-GB"/>
        </w:rPr>
        <w:t>food</w:t>
      </w:r>
      <w:r w:rsidR="0078065E">
        <w:rPr>
          <w:rFonts w:ascii="Roboto" w:eastAsia="Times New Roman" w:hAnsi="Roboto" w:cs="Courier New"/>
          <w:color w:val="202124"/>
          <w:lang w:val="en-GB" w:eastAsia="en-GB"/>
        </w:rPr>
        <w:t xml:space="preserve"> &amp; beverage</w:t>
      </w:r>
      <w:r w:rsidR="005C1223" w:rsidRPr="0081100C">
        <w:rPr>
          <w:rFonts w:ascii="Roboto" w:eastAsia="Times New Roman" w:hAnsi="Roboto" w:cs="Courier New"/>
          <w:color w:val="202124"/>
          <w:lang w:val="en-GB" w:eastAsia="en-GB"/>
        </w:rPr>
        <w:t xml:space="preserve"> companies to</w:t>
      </w:r>
      <w:r w:rsidRPr="0081100C">
        <w:rPr>
          <w:rFonts w:ascii="Roboto" w:eastAsia="Times New Roman" w:hAnsi="Roboto" w:cs="Courier New"/>
          <w:color w:val="202124"/>
          <w:lang w:val="en-GB" w:eastAsia="en-GB"/>
        </w:rPr>
        <w:t>:</w:t>
      </w:r>
    </w:p>
    <w:p w14:paraId="16543982" w14:textId="77777777" w:rsidR="00A16378" w:rsidRPr="00864A32" w:rsidRDefault="00A16378" w:rsidP="00A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02124"/>
          <w:lang w:val="en-GB" w:eastAsia="en-GB"/>
        </w:rPr>
      </w:pPr>
    </w:p>
    <w:p w14:paraId="382EFB75" w14:textId="4562C7BD" w:rsidR="00A16378" w:rsidRPr="00864A32" w:rsidRDefault="00A16378" w:rsidP="00A91754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02124"/>
          <w:lang w:val="en-GB" w:eastAsia="en-GB"/>
        </w:rPr>
      </w:pPr>
      <w:r w:rsidRPr="00864A32">
        <w:rPr>
          <w:rFonts w:ascii="Roboto" w:eastAsia="Times New Roman" w:hAnsi="Roboto" w:cs="Courier New"/>
          <w:b/>
          <w:bCs/>
          <w:color w:val="202124"/>
          <w:lang w:val="en-GB" w:eastAsia="en-GB"/>
        </w:rPr>
        <w:t>Check</w:t>
      </w:r>
      <w:r w:rsidR="00D874C6" w:rsidRPr="00864A32">
        <w:rPr>
          <w:rFonts w:ascii="Roboto" w:eastAsia="Times New Roman" w:hAnsi="Roboto" w:cs="Courier New"/>
          <w:b/>
          <w:bCs/>
          <w:color w:val="202124"/>
          <w:lang w:val="en-GB" w:eastAsia="en-GB"/>
        </w:rPr>
        <w:t xml:space="preserve"> for</w:t>
      </w:r>
      <w:r w:rsidRPr="00864A32">
        <w:rPr>
          <w:rFonts w:ascii="Roboto" w:eastAsia="Times New Roman" w:hAnsi="Roboto" w:cs="Courier New"/>
          <w:b/>
          <w:bCs/>
          <w:color w:val="202124"/>
          <w:lang w:val="en-GB" w:eastAsia="en-GB"/>
        </w:rPr>
        <w:t xml:space="preserve"> the presence of micro-holes in packaging</w:t>
      </w:r>
      <w:r w:rsidR="00EC748F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: </w:t>
      </w:r>
      <w:r w:rsidR="0078065E" w:rsidRPr="00864A32">
        <w:rPr>
          <w:rFonts w:ascii="Roboto" w:eastAsia="Times New Roman" w:hAnsi="Roboto" w:cs="Courier New"/>
          <w:color w:val="202124"/>
          <w:lang w:val="en-GB" w:eastAsia="en-GB"/>
        </w:rPr>
        <w:t>All-in-One model</w:t>
      </w:r>
      <w:r w:rsidR="008D57BA">
        <w:rPr>
          <w:rFonts w:ascii="Roboto" w:eastAsia="Times New Roman" w:hAnsi="Roboto" w:cs="Courier New"/>
          <w:color w:val="202124"/>
          <w:lang w:val="en-GB" w:eastAsia="en-GB"/>
        </w:rPr>
        <w:t>s can</w:t>
      </w:r>
      <w:r w:rsidR="0078065E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incorporate</w:t>
      </w:r>
      <w:bookmarkStart w:id="2" w:name="_GoBack"/>
      <w:bookmarkEnd w:id="2"/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78065E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an 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in-line system</w:t>
      </w:r>
      <w:r w:rsidR="003E71E9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to detect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micro-holes</w:t>
      </w:r>
      <w:r w:rsidR="00802E6F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. </w:t>
      </w:r>
      <w:r w:rsidR="0078065E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This functionality is </w:t>
      </w:r>
      <w:r w:rsidR="00802E6F" w:rsidRPr="00864A32">
        <w:rPr>
          <w:rFonts w:ascii="Roboto" w:eastAsia="Times New Roman" w:hAnsi="Roboto" w:cs="Courier New"/>
          <w:color w:val="202124"/>
          <w:lang w:val="en-GB" w:eastAsia="en-GB"/>
        </w:rPr>
        <w:t>applicable to both trays and flow packs</w:t>
      </w:r>
      <w:r w:rsidR="0078065E" w:rsidRPr="00864A32">
        <w:rPr>
          <w:rFonts w:ascii="Roboto" w:eastAsia="Times New Roman" w:hAnsi="Roboto" w:cs="Courier New"/>
          <w:color w:val="202124"/>
          <w:lang w:val="en-GB" w:eastAsia="en-GB"/>
        </w:rPr>
        <w:t>,</w:t>
      </w:r>
      <w:r w:rsidR="00802E6F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and</w:t>
      </w:r>
      <w:r w:rsidR="003E71E9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7F73F4" w:rsidRPr="00864A32">
        <w:rPr>
          <w:rFonts w:ascii="Roboto" w:eastAsia="Times New Roman" w:hAnsi="Roboto" w:cs="Courier New"/>
          <w:color w:val="202124"/>
          <w:lang w:val="en-GB" w:eastAsia="en-GB"/>
        </w:rPr>
        <w:t>does not require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7F73F4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changing 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line speed</w:t>
      </w:r>
      <w:r w:rsidR="0078065E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or composing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gas for product conservation. Based on IR spectroscopy or gas sensors, </w:t>
      </w:r>
      <w:r w:rsidR="0078065E" w:rsidRPr="00864A32">
        <w:rPr>
          <w:rFonts w:ascii="Roboto" w:eastAsia="Times New Roman" w:hAnsi="Roboto" w:cs="Courier New"/>
          <w:color w:val="202124"/>
          <w:lang w:val="en-GB" w:eastAsia="en-GB"/>
        </w:rPr>
        <w:t>the system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selectively, quickly</w:t>
      </w:r>
      <w:r w:rsidR="007F73F4" w:rsidRPr="00864A32">
        <w:rPr>
          <w:rFonts w:ascii="Roboto" w:eastAsia="Times New Roman" w:hAnsi="Roboto" w:cs="Courier New"/>
          <w:color w:val="202124"/>
          <w:lang w:val="en-GB" w:eastAsia="en-GB"/>
        </w:rPr>
        <w:t>,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and accurately identifies the presence of target molecules </w:t>
      </w:r>
      <w:r w:rsidR="0078065E" w:rsidRPr="00864A32">
        <w:rPr>
          <w:rFonts w:ascii="Roboto" w:eastAsia="Times New Roman" w:hAnsi="Roboto" w:cs="Courier New"/>
          <w:color w:val="202124"/>
          <w:lang w:val="en-GB" w:eastAsia="en-GB"/>
        </w:rPr>
        <w:t>exiting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the package</w:t>
      </w:r>
      <w:r w:rsidR="00B83CE9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, 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indicat</w:t>
      </w:r>
      <w:r w:rsidR="00B83CE9" w:rsidRPr="00864A32">
        <w:rPr>
          <w:rFonts w:ascii="Roboto" w:eastAsia="Times New Roman" w:hAnsi="Roboto" w:cs="Courier New"/>
          <w:color w:val="202124"/>
          <w:lang w:val="en-GB" w:eastAsia="en-GB"/>
        </w:rPr>
        <w:t>ing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a micro-hole. </w:t>
      </w:r>
      <w:r w:rsidR="009D5DB0">
        <w:rPr>
          <w:rFonts w:ascii="Roboto" w:eastAsia="Times New Roman" w:hAnsi="Roboto" w:cs="Courier New"/>
          <w:color w:val="202124"/>
          <w:lang w:val="en-GB" w:eastAsia="en-GB"/>
        </w:rPr>
        <w:t>For precision micro-hole detection, it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is possible to use CO2 as </w:t>
      </w:r>
      <w:r w:rsidR="009D5DB0">
        <w:rPr>
          <w:rFonts w:ascii="Roboto" w:eastAsia="Times New Roman" w:hAnsi="Roboto" w:cs="Courier New"/>
          <w:color w:val="202124"/>
          <w:lang w:val="en-GB" w:eastAsia="en-GB"/>
        </w:rPr>
        <w:t xml:space="preserve">the 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target molecule for products </w:t>
      </w:r>
      <w:r w:rsidR="009D5DB0">
        <w:rPr>
          <w:rFonts w:ascii="Roboto" w:eastAsia="Times New Roman" w:hAnsi="Roboto" w:cs="Courier New"/>
          <w:color w:val="202124"/>
          <w:lang w:val="en-GB" w:eastAsia="en-GB"/>
        </w:rPr>
        <w:t>in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CD0C50" w:rsidRPr="00864A32">
        <w:rPr>
          <w:rFonts w:ascii="Roboto" w:eastAsia="Times New Roman" w:hAnsi="Roboto" w:cs="Courier New"/>
          <w:color w:val="202124"/>
          <w:lang w:val="en-GB" w:eastAsia="en-GB"/>
        </w:rPr>
        <w:t>modified atmosphere packaging (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MAP</w:t>
      </w:r>
      <w:r w:rsidR="00CD0C50" w:rsidRPr="00864A32">
        <w:rPr>
          <w:rFonts w:ascii="Roboto" w:eastAsia="Times New Roman" w:hAnsi="Roboto" w:cs="Courier New"/>
          <w:color w:val="202124"/>
          <w:lang w:val="en-GB" w:eastAsia="en-GB"/>
        </w:rPr>
        <w:t>)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, alcohol for the bakery sector</w:t>
      </w:r>
      <w:r w:rsidR="00B83CE9" w:rsidRPr="00864A32">
        <w:rPr>
          <w:rFonts w:ascii="Roboto" w:eastAsia="Times New Roman" w:hAnsi="Roboto" w:cs="Courier New"/>
          <w:color w:val="202124"/>
          <w:lang w:val="en-GB" w:eastAsia="en-GB"/>
        </w:rPr>
        <w:t>,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and </w:t>
      </w:r>
      <w:r w:rsidR="009D5DB0">
        <w:rPr>
          <w:rFonts w:ascii="Roboto" w:eastAsia="Times New Roman" w:hAnsi="Roboto" w:cs="Courier New"/>
          <w:color w:val="202124"/>
          <w:lang w:val="en-GB" w:eastAsia="en-GB"/>
        </w:rPr>
        <w:t xml:space="preserve">common </w:t>
      </w:r>
      <w:r w:rsidR="0081100C" w:rsidRPr="00864A32">
        <w:rPr>
          <w:rFonts w:ascii="Roboto" w:eastAsia="Times New Roman" w:hAnsi="Roboto" w:cs="Courier New"/>
          <w:color w:val="202124"/>
          <w:lang w:val="en-GB" w:eastAsia="en-GB"/>
        </w:rPr>
        <w:t>flavorings</w:t>
      </w:r>
      <w:r w:rsidR="00D874C6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9D5DB0">
        <w:rPr>
          <w:rFonts w:ascii="Roboto" w:eastAsia="Times New Roman" w:hAnsi="Roboto" w:cs="Courier New"/>
          <w:color w:val="202124"/>
          <w:lang w:val="en-GB" w:eastAsia="en-GB"/>
        </w:rPr>
        <w:t xml:space="preserve">for certain other 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products.</w:t>
      </w:r>
    </w:p>
    <w:p w14:paraId="09E2F299" w14:textId="77777777" w:rsidR="00255D80" w:rsidRPr="00864A32" w:rsidRDefault="00255D80" w:rsidP="00255D80">
      <w:pPr>
        <w:pStyle w:val="ListParagraph"/>
        <w:spacing w:after="0" w:line="240" w:lineRule="auto"/>
        <w:rPr>
          <w:rFonts w:ascii="Roboto" w:eastAsia="Times New Roman" w:hAnsi="Roboto" w:cs="Courier New"/>
          <w:color w:val="202124"/>
          <w:lang w:val="en-GB" w:eastAsia="en-GB"/>
        </w:rPr>
      </w:pPr>
      <w:bookmarkStart w:id="3" w:name="_Hlk101369788"/>
    </w:p>
    <w:p w14:paraId="1273D033" w14:textId="73F311E0" w:rsidR="00A16378" w:rsidRPr="00864A32" w:rsidRDefault="00A16378" w:rsidP="00A91754">
      <w:pPr>
        <w:pStyle w:val="ListParagraph"/>
        <w:numPr>
          <w:ilvl w:val="0"/>
          <w:numId w:val="17"/>
        </w:numPr>
        <w:spacing w:after="0" w:line="240" w:lineRule="auto"/>
        <w:rPr>
          <w:rFonts w:ascii="Roboto" w:eastAsia="Times New Roman" w:hAnsi="Roboto" w:cs="Courier New"/>
          <w:color w:val="202124"/>
          <w:lang w:val="en-GB" w:eastAsia="en-GB"/>
        </w:rPr>
      </w:pPr>
      <w:r w:rsidRPr="00864A32">
        <w:rPr>
          <w:rFonts w:ascii="Roboto" w:eastAsia="Times New Roman" w:hAnsi="Roboto" w:cs="Courier New"/>
          <w:b/>
          <w:bCs/>
          <w:color w:val="202124"/>
          <w:lang w:val="en-GB" w:eastAsia="en-GB"/>
        </w:rPr>
        <w:t>Check for the presence of foreign bodies</w:t>
      </w:r>
      <w:r w:rsidR="00D874C6" w:rsidRPr="00864A32">
        <w:rPr>
          <w:rFonts w:ascii="Roboto" w:eastAsia="Times New Roman" w:hAnsi="Roboto" w:cs="Courier New"/>
          <w:color w:val="202124"/>
          <w:lang w:val="en-GB" w:eastAsia="en-GB"/>
        </w:rPr>
        <w:t>:</w:t>
      </w:r>
      <w:r w:rsidR="00615260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X-rays </w:t>
      </w:r>
      <w:r w:rsidR="004B14B6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are used to </w:t>
      </w:r>
      <w:r w:rsidR="00615260" w:rsidRPr="00864A32">
        <w:rPr>
          <w:rFonts w:ascii="Roboto" w:eastAsia="Times New Roman" w:hAnsi="Roboto" w:cs="Courier New"/>
          <w:color w:val="202124"/>
          <w:lang w:val="en-GB" w:eastAsia="en-GB"/>
        </w:rPr>
        <w:t>detect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615260" w:rsidRPr="00864A32">
        <w:rPr>
          <w:rFonts w:ascii="Roboto" w:eastAsia="Times New Roman" w:hAnsi="Roboto" w:cs="Courier New"/>
          <w:color w:val="202124"/>
          <w:lang w:val="en-GB" w:eastAsia="en-GB"/>
        </w:rPr>
        <w:t>f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ragments of glass, bone, metal, plastic</w:t>
      </w:r>
      <w:r w:rsidR="00D874C6" w:rsidRPr="00864A32">
        <w:rPr>
          <w:rFonts w:ascii="Roboto" w:eastAsia="Times New Roman" w:hAnsi="Roboto" w:cs="Courier New"/>
          <w:color w:val="202124"/>
          <w:lang w:val="en-GB" w:eastAsia="en-GB"/>
        </w:rPr>
        <w:t>,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or stones</w:t>
      </w:r>
      <w:r w:rsidR="00615260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that may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A235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have 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accidentally end</w:t>
      </w:r>
      <w:r w:rsidR="00A23578" w:rsidRPr="00864A32">
        <w:rPr>
          <w:rFonts w:ascii="Roboto" w:eastAsia="Times New Roman" w:hAnsi="Roboto" w:cs="Courier New"/>
          <w:color w:val="202124"/>
          <w:lang w:val="en-GB" w:eastAsia="en-GB"/>
        </w:rPr>
        <w:t>ed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up in the product during the production process</w:t>
      </w:r>
      <w:r w:rsidR="00E12E78" w:rsidRPr="00864A32">
        <w:rPr>
          <w:rFonts w:ascii="Roboto" w:eastAsia="Times New Roman" w:hAnsi="Roboto" w:cs="Courier New"/>
          <w:color w:val="202124"/>
          <w:lang w:val="en-GB" w:eastAsia="en-GB"/>
        </w:rPr>
        <w:t>,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or </w:t>
      </w:r>
      <w:r w:rsidR="00C01BB9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as </w:t>
      </w:r>
      <w:r w:rsidR="00E12E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raw materials </w:t>
      </w:r>
      <w:r w:rsidR="0086281E" w:rsidRPr="00864A32">
        <w:rPr>
          <w:rFonts w:ascii="Roboto" w:eastAsia="Times New Roman" w:hAnsi="Roboto" w:cs="Courier New"/>
          <w:color w:val="202124"/>
          <w:lang w:val="en-GB" w:eastAsia="en-GB"/>
        </w:rPr>
        <w:t>leftovers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.</w:t>
      </w:r>
    </w:p>
    <w:p w14:paraId="78E58B18" w14:textId="77777777" w:rsidR="00255D80" w:rsidRPr="00864A32" w:rsidRDefault="00255D80" w:rsidP="00255D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02124"/>
          <w:lang w:val="en-GB" w:eastAsia="en-GB"/>
        </w:rPr>
      </w:pPr>
    </w:p>
    <w:p w14:paraId="0006E622" w14:textId="1D25B95B" w:rsidR="00A16378" w:rsidRPr="00864A32" w:rsidRDefault="00A16378" w:rsidP="00A91754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02124"/>
          <w:lang w:val="en-GB" w:eastAsia="en-GB"/>
        </w:rPr>
      </w:pPr>
      <w:r w:rsidRPr="00864A32">
        <w:rPr>
          <w:rFonts w:ascii="Roboto" w:eastAsia="Times New Roman" w:hAnsi="Roboto" w:cs="Courier New"/>
          <w:b/>
          <w:bCs/>
          <w:color w:val="202124"/>
          <w:lang w:val="en-GB" w:eastAsia="en-GB"/>
        </w:rPr>
        <w:t>Check the weight of the product</w:t>
      </w:r>
      <w:r w:rsidR="00C01BB9" w:rsidRPr="00864A32">
        <w:rPr>
          <w:rFonts w:ascii="Roboto" w:eastAsia="Times New Roman" w:hAnsi="Roboto" w:cs="Courier New"/>
          <w:color w:val="202124"/>
          <w:lang w:val="en-GB" w:eastAsia="en-GB"/>
        </w:rPr>
        <w:t>: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A36AEE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This is fundamental 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to avoiding food waste, monitoring and optimi</w:t>
      </w:r>
      <w:r w:rsidR="00E12E78" w:rsidRPr="00864A32">
        <w:rPr>
          <w:rFonts w:ascii="Roboto" w:eastAsia="Times New Roman" w:hAnsi="Roboto" w:cs="Courier New"/>
          <w:color w:val="202124"/>
          <w:lang w:val="en-GB" w:eastAsia="en-GB"/>
        </w:rPr>
        <w:t>z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ing </w:t>
      </w:r>
      <w:r w:rsidR="00A36AEE" w:rsidRPr="00864A32">
        <w:rPr>
          <w:rFonts w:ascii="Roboto" w:eastAsia="Times New Roman" w:hAnsi="Roboto" w:cs="Courier New"/>
          <w:color w:val="202124"/>
          <w:lang w:val="en-GB" w:eastAsia="en-GB"/>
        </w:rPr>
        <w:t>production line</w:t>
      </w:r>
      <w:r w:rsidR="00A36AEE" w:rsidRPr="00864A32" w:rsidDel="00A36AEE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efficiency</w:t>
      </w:r>
      <w:r w:rsidR="00133270" w:rsidRPr="00864A32">
        <w:rPr>
          <w:rFonts w:ascii="Roboto" w:eastAsia="Times New Roman" w:hAnsi="Roboto" w:cs="Courier New"/>
          <w:color w:val="202124"/>
          <w:lang w:val="en-GB" w:eastAsia="en-GB"/>
        </w:rPr>
        <w:t>,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and complying with regulations</w:t>
      </w:r>
      <w:r w:rsidR="00DB2359">
        <w:rPr>
          <w:rFonts w:ascii="Roboto" w:eastAsia="Times New Roman" w:hAnsi="Roboto" w:cs="Courier New"/>
          <w:color w:val="202124"/>
          <w:lang w:val="en-GB" w:eastAsia="en-GB"/>
        </w:rPr>
        <w:t xml:space="preserve"> in both North American and the EU concerning product weight inspection.</w:t>
      </w:r>
    </w:p>
    <w:p w14:paraId="7E6738A6" w14:textId="77777777" w:rsidR="00255D80" w:rsidRPr="00864A32" w:rsidRDefault="00255D80" w:rsidP="00255D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02124"/>
          <w:lang w:val="en-GB" w:eastAsia="en-GB"/>
        </w:rPr>
      </w:pPr>
    </w:p>
    <w:p w14:paraId="23B76345" w14:textId="6CA07B5B" w:rsidR="00A16378" w:rsidRPr="00864A32" w:rsidRDefault="00A16378" w:rsidP="00A91754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02124"/>
          <w:lang w:val="en-GB" w:eastAsia="en-GB"/>
        </w:rPr>
      </w:pPr>
      <w:r w:rsidRPr="00864A32">
        <w:rPr>
          <w:rFonts w:ascii="Roboto" w:eastAsia="Times New Roman" w:hAnsi="Roboto" w:cs="Courier New"/>
          <w:b/>
          <w:bCs/>
          <w:color w:val="202124"/>
          <w:lang w:val="en-GB" w:eastAsia="en-GB"/>
        </w:rPr>
        <w:t>Check the seal</w:t>
      </w:r>
      <w:r w:rsidR="00221897" w:rsidRPr="00864A32">
        <w:rPr>
          <w:rFonts w:ascii="Roboto" w:eastAsia="Times New Roman" w:hAnsi="Roboto" w:cs="Courier New"/>
          <w:color w:val="202124"/>
          <w:lang w:val="en-GB" w:eastAsia="en-GB"/>
        </w:rPr>
        <w:t>: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E12E78" w:rsidRPr="00864A32">
        <w:rPr>
          <w:rFonts w:ascii="Roboto" w:eastAsia="Times New Roman" w:hAnsi="Roboto" w:cs="Courier New"/>
          <w:color w:val="202124"/>
          <w:lang w:val="en-GB" w:eastAsia="en-GB"/>
        </w:rPr>
        <w:t>All-in-One machines can u</w:t>
      </w:r>
      <w:r w:rsidR="004F0DE4" w:rsidRPr="00864A32">
        <w:rPr>
          <w:rFonts w:ascii="Roboto" w:eastAsia="Times New Roman" w:hAnsi="Roboto" w:cs="Courier New"/>
          <w:color w:val="202124"/>
          <w:lang w:val="en-GB" w:eastAsia="en-GB"/>
        </w:rPr>
        <w:t>tili</w:t>
      </w:r>
      <w:r w:rsidR="00E12E78" w:rsidRPr="00864A32">
        <w:rPr>
          <w:rFonts w:ascii="Roboto" w:eastAsia="Times New Roman" w:hAnsi="Roboto" w:cs="Courier New"/>
          <w:color w:val="202124"/>
          <w:lang w:val="en-GB" w:eastAsia="en-GB"/>
        </w:rPr>
        <w:t>z</w:t>
      </w:r>
      <w:r w:rsidR="004F0DE4" w:rsidRPr="00864A32">
        <w:rPr>
          <w:rFonts w:ascii="Roboto" w:eastAsia="Times New Roman" w:hAnsi="Roboto" w:cs="Courier New"/>
          <w:color w:val="202124"/>
          <w:lang w:val="en-GB" w:eastAsia="en-GB"/>
        </w:rPr>
        <w:t>e hyperspectral technology</w:t>
      </w:r>
      <w:r w:rsidR="004F0DE4" w:rsidRPr="00864A32" w:rsidDel="00221897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4F0DE4" w:rsidRPr="00864A32">
        <w:rPr>
          <w:rFonts w:ascii="Roboto" w:eastAsia="Times New Roman" w:hAnsi="Roboto" w:cs="Courier New"/>
          <w:color w:val="202124"/>
          <w:lang w:val="en-GB" w:eastAsia="en-GB"/>
        </w:rPr>
        <w:t>to detect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the presence of food in the seal</w:t>
      </w:r>
      <w:r w:rsidR="005A4E79">
        <w:rPr>
          <w:rFonts w:ascii="Roboto" w:eastAsia="Times New Roman" w:hAnsi="Roboto" w:cs="Courier New"/>
          <w:color w:val="202124"/>
          <w:lang w:val="en-GB" w:eastAsia="en-GB"/>
        </w:rPr>
        <w:t>s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5A4E79">
        <w:rPr>
          <w:rFonts w:ascii="Roboto" w:eastAsia="Times New Roman" w:hAnsi="Roboto" w:cs="Courier New"/>
          <w:color w:val="202124"/>
          <w:lang w:val="en-GB" w:eastAsia="en-GB"/>
        </w:rPr>
        <w:t>of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transparent</w:t>
      </w:r>
      <w:r w:rsidR="004F0DE4" w:rsidRPr="00864A32">
        <w:rPr>
          <w:rFonts w:ascii="Roboto" w:eastAsia="Times New Roman" w:hAnsi="Roboto" w:cs="Courier New"/>
          <w:color w:val="202124"/>
          <w:lang w:val="en-GB" w:eastAsia="en-GB"/>
        </w:rPr>
        <w:t>,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81100C" w:rsidRPr="00864A32">
        <w:rPr>
          <w:rFonts w:ascii="Roboto" w:eastAsia="Times New Roman" w:hAnsi="Roboto" w:cs="Courier New"/>
          <w:color w:val="202124"/>
          <w:lang w:val="en-GB" w:eastAsia="en-GB"/>
        </w:rPr>
        <w:t>colored</w:t>
      </w:r>
      <w:r w:rsidR="004F0DE4" w:rsidRPr="00864A32">
        <w:rPr>
          <w:rFonts w:ascii="Roboto" w:eastAsia="Times New Roman" w:hAnsi="Roboto" w:cs="Courier New"/>
          <w:color w:val="202124"/>
          <w:lang w:val="en-GB" w:eastAsia="en-GB"/>
        </w:rPr>
        <w:t>,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and opaque packaging.</w:t>
      </w:r>
    </w:p>
    <w:p w14:paraId="52DEC10A" w14:textId="77777777" w:rsidR="00255D80" w:rsidRPr="00864A32" w:rsidRDefault="00255D80" w:rsidP="00255D8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02124"/>
          <w:lang w:val="en-GB" w:eastAsia="en-GB"/>
        </w:rPr>
      </w:pPr>
    </w:p>
    <w:p w14:paraId="4D681B65" w14:textId="63A94DEA" w:rsidR="00A16378" w:rsidRPr="00864A32" w:rsidRDefault="00A16378" w:rsidP="00A91754">
      <w:pPr>
        <w:pStyle w:val="ListParagraph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02124"/>
          <w:lang w:val="en-GB" w:eastAsia="en-GB"/>
        </w:rPr>
      </w:pPr>
      <w:r w:rsidRPr="00864A32">
        <w:rPr>
          <w:rFonts w:ascii="Roboto" w:eastAsia="Times New Roman" w:hAnsi="Roboto" w:cs="Courier New"/>
          <w:b/>
          <w:bCs/>
          <w:color w:val="202124"/>
          <w:lang w:val="en-GB" w:eastAsia="en-GB"/>
        </w:rPr>
        <w:lastRenderedPageBreak/>
        <w:t>Check label</w:t>
      </w:r>
      <w:r w:rsidR="00477051" w:rsidRPr="00864A32">
        <w:rPr>
          <w:rFonts w:ascii="Roboto" w:eastAsia="Times New Roman" w:hAnsi="Roboto" w:cs="Courier New"/>
          <w:b/>
          <w:bCs/>
          <w:color w:val="202124"/>
          <w:lang w:val="en-GB" w:eastAsia="en-GB"/>
        </w:rPr>
        <w:t>s</w:t>
      </w:r>
      <w:r w:rsidRPr="00864A32">
        <w:rPr>
          <w:rFonts w:ascii="Roboto" w:eastAsia="Times New Roman" w:hAnsi="Roboto" w:cs="Courier New"/>
          <w:b/>
          <w:bCs/>
          <w:color w:val="202124"/>
          <w:lang w:val="en-GB" w:eastAsia="en-GB"/>
        </w:rPr>
        <w:t xml:space="preserve"> and code</w:t>
      </w:r>
      <w:r w:rsidR="00477051" w:rsidRPr="00864A32">
        <w:rPr>
          <w:rFonts w:ascii="Roboto" w:eastAsia="Times New Roman" w:hAnsi="Roboto" w:cs="Courier New"/>
          <w:b/>
          <w:bCs/>
          <w:color w:val="202124"/>
          <w:lang w:val="en-GB" w:eastAsia="en-GB"/>
        </w:rPr>
        <w:t>s</w:t>
      </w:r>
      <w:r w:rsidR="00477051" w:rsidRPr="00864A32">
        <w:rPr>
          <w:rFonts w:ascii="Roboto" w:eastAsia="Times New Roman" w:hAnsi="Roboto" w:cs="Courier New"/>
          <w:color w:val="202124"/>
          <w:lang w:val="en-GB" w:eastAsia="en-GB"/>
        </w:rPr>
        <w:t>: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E12E78" w:rsidRPr="00864A32">
        <w:rPr>
          <w:rFonts w:ascii="Roboto" w:eastAsia="Times New Roman" w:hAnsi="Roboto" w:cs="Courier New"/>
          <w:color w:val="202124"/>
          <w:lang w:val="en-GB" w:eastAsia="en-GB"/>
        </w:rPr>
        <w:t>The system p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revents products with label</w:t>
      </w:r>
      <w:r w:rsidR="00B64E60" w:rsidRPr="00864A32">
        <w:rPr>
          <w:rFonts w:ascii="Roboto" w:eastAsia="Times New Roman" w:hAnsi="Roboto" w:cs="Courier New"/>
          <w:color w:val="202124"/>
          <w:lang w:val="en-GB" w:eastAsia="en-GB"/>
        </w:rPr>
        <w:t>ing</w:t>
      </w:r>
      <w:r w:rsidR="00162733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errors</w:t>
      </w:r>
      <w:r w:rsidR="00534016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(</w:t>
      </w:r>
      <w:r w:rsidR="00E12E78" w:rsidRPr="00864A32">
        <w:rPr>
          <w:rFonts w:ascii="Roboto" w:eastAsia="Times New Roman" w:hAnsi="Roboto" w:cs="Courier New"/>
          <w:color w:val="202124"/>
          <w:lang w:val="en-GB" w:eastAsia="en-GB"/>
        </w:rPr>
        <w:t>such as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162733" w:rsidRPr="00864A32">
        <w:rPr>
          <w:rFonts w:ascii="Roboto" w:eastAsia="Times New Roman" w:hAnsi="Roboto" w:cs="Courier New"/>
          <w:color w:val="202124"/>
          <w:lang w:val="en-GB" w:eastAsia="en-GB"/>
        </w:rPr>
        <w:t>incorrect</w:t>
      </w:r>
      <w:r w:rsidR="00534016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expiration date</w:t>
      </w:r>
      <w:r w:rsidR="00534016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or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lot code) or other </w:t>
      </w:r>
      <w:r w:rsidR="000122A2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incorrect 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information</w:t>
      </w:r>
      <w:r w:rsidR="000122A2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from reaching the market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.</w:t>
      </w:r>
    </w:p>
    <w:p w14:paraId="3BC8F10C" w14:textId="77777777" w:rsidR="0012451C" w:rsidRPr="00864A32" w:rsidRDefault="0012451C" w:rsidP="00A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02124"/>
          <w:lang w:val="en-GB" w:eastAsia="en-GB"/>
        </w:rPr>
      </w:pPr>
    </w:p>
    <w:p w14:paraId="2B960886" w14:textId="77777777" w:rsidR="001665FE" w:rsidRPr="00864A32" w:rsidRDefault="001665FE" w:rsidP="00A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02124"/>
          <w:lang w:val="en-GB" w:eastAsia="en-GB"/>
        </w:rPr>
      </w:pPr>
    </w:p>
    <w:p w14:paraId="4E395CD3" w14:textId="77777777" w:rsidR="001665FE" w:rsidRPr="00864A32" w:rsidRDefault="001665FE" w:rsidP="00A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02124"/>
          <w:lang w:val="en-GB" w:eastAsia="en-GB"/>
        </w:rPr>
      </w:pPr>
    </w:p>
    <w:p w14:paraId="076ABE92" w14:textId="4D831C13" w:rsidR="00A16378" w:rsidRPr="00864A32" w:rsidRDefault="00BE0920" w:rsidP="00A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02124"/>
          <w:lang w:val="en-GB" w:eastAsia="en-GB"/>
        </w:rPr>
      </w:pPr>
      <w:r w:rsidRPr="00864A32">
        <w:rPr>
          <w:rFonts w:ascii="Roboto" w:eastAsia="Times New Roman" w:hAnsi="Roboto" w:cs="Courier New"/>
          <w:color w:val="202124"/>
          <w:lang w:val="en-GB" w:eastAsia="en-GB"/>
        </w:rPr>
        <w:t>Other advantages</w:t>
      </w:r>
      <w:r w:rsidR="00E12E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of Antares Vision Group’s </w:t>
      </w:r>
      <w:r w:rsidR="00874BC7" w:rsidRPr="00864A32">
        <w:rPr>
          <w:rFonts w:ascii="Roboto" w:eastAsia="Times New Roman" w:hAnsi="Roboto" w:cs="Courier New"/>
          <w:color w:val="202124"/>
          <w:lang w:val="en-GB" w:eastAsia="en-GB"/>
        </w:rPr>
        <w:t>All-in-One series include r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educed</w:t>
      </w:r>
      <w:r w:rsidR="00B64E60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machine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dimensions (similar </w:t>
      </w:r>
      <w:r w:rsidR="00874BC7" w:rsidRPr="00864A32">
        <w:rPr>
          <w:rFonts w:ascii="Roboto" w:eastAsia="Times New Roman" w:hAnsi="Roboto" w:cs="Courier New"/>
          <w:color w:val="202124"/>
          <w:lang w:val="en-GB" w:eastAsia="en-GB"/>
        </w:rPr>
        <w:t>footprint a</w:t>
      </w:r>
      <w:r w:rsidR="00E12E78" w:rsidRPr="00864A32">
        <w:rPr>
          <w:rFonts w:ascii="Roboto" w:eastAsia="Times New Roman" w:hAnsi="Roboto" w:cs="Courier New"/>
          <w:color w:val="202124"/>
          <w:lang w:val="en-GB" w:eastAsia="en-GB"/>
        </w:rPr>
        <w:t>s most standard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checkweigher</w:t>
      </w:r>
      <w:r w:rsidR="00E12E78" w:rsidRPr="00864A32">
        <w:rPr>
          <w:rFonts w:ascii="Roboto" w:eastAsia="Times New Roman" w:hAnsi="Roboto" w:cs="Courier New"/>
          <w:color w:val="202124"/>
          <w:lang w:val="en-GB" w:eastAsia="en-GB"/>
        </w:rPr>
        <w:t>s</w:t>
      </w:r>
      <w:r w:rsidR="00874BC7" w:rsidRPr="00864A32">
        <w:rPr>
          <w:rFonts w:ascii="Roboto" w:eastAsia="Times New Roman" w:hAnsi="Roboto" w:cs="Courier New"/>
          <w:color w:val="202124"/>
          <w:lang w:val="en-GB" w:eastAsia="en-GB"/>
        </w:rPr>
        <w:t>)</w:t>
      </w:r>
      <w:r w:rsidR="00E12E78" w:rsidRPr="00864A32">
        <w:rPr>
          <w:rFonts w:ascii="Roboto" w:eastAsia="Times New Roman" w:hAnsi="Roboto" w:cs="Courier New"/>
          <w:color w:val="202124"/>
          <w:lang w:val="en-GB" w:eastAsia="en-GB"/>
        </w:rPr>
        <w:t>,</w:t>
      </w:r>
      <w:r w:rsidR="00874BC7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a single user interface </w:t>
      </w:r>
      <w:r w:rsidR="00E12E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overseeing all inspection parameters, 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differentiated waste and automatic recipe setting</w:t>
      </w:r>
      <w:r w:rsidR="00BC10CC" w:rsidRPr="00864A32">
        <w:rPr>
          <w:rFonts w:ascii="Roboto" w:eastAsia="Times New Roman" w:hAnsi="Roboto" w:cs="Courier New"/>
          <w:color w:val="202124"/>
          <w:lang w:val="en-GB" w:eastAsia="en-GB"/>
        </w:rPr>
        <w:t>s</w:t>
      </w:r>
      <w:r w:rsidR="00E12E78" w:rsidRPr="00864A32">
        <w:rPr>
          <w:rFonts w:ascii="Roboto" w:eastAsia="Times New Roman" w:hAnsi="Roboto" w:cs="Courier New"/>
          <w:color w:val="202124"/>
          <w:lang w:val="en-GB" w:eastAsia="en-GB"/>
        </w:rPr>
        <w:t>,</w:t>
      </w:r>
      <w:r w:rsidR="00BC10CC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and 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reduced energy consumption.</w:t>
      </w:r>
      <w:r w:rsidR="00E12E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In addition, much like AVG’s standalone solutions, each </w:t>
      </w:r>
      <w:r w:rsidR="00391E7E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machine in </w:t>
      </w:r>
      <w:r w:rsidR="00E12E78" w:rsidRPr="00864A32">
        <w:rPr>
          <w:rFonts w:ascii="Roboto" w:eastAsia="Times New Roman" w:hAnsi="Roboto" w:cs="Courier New"/>
          <w:color w:val="202124"/>
          <w:lang w:val="en-GB" w:eastAsia="en-GB"/>
        </w:rPr>
        <w:t>its</w:t>
      </w:r>
      <w:r w:rsidR="00391E7E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>All-</w:t>
      </w:r>
      <w:r w:rsidR="00F13208" w:rsidRPr="00864A32">
        <w:rPr>
          <w:rFonts w:ascii="Roboto" w:eastAsia="Times New Roman" w:hAnsi="Roboto" w:cs="Courier New"/>
          <w:color w:val="202124"/>
          <w:lang w:val="en-GB" w:eastAsia="en-GB"/>
        </w:rPr>
        <w:t>i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n-One </w:t>
      </w:r>
      <w:r w:rsidR="00391E7E" w:rsidRPr="00864A32">
        <w:rPr>
          <w:rFonts w:ascii="Roboto" w:eastAsia="Times New Roman" w:hAnsi="Roboto" w:cs="Courier New"/>
          <w:color w:val="202124"/>
          <w:lang w:val="en-GB" w:eastAsia="en-GB"/>
        </w:rPr>
        <w:t>series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can be integrated into </w:t>
      </w:r>
      <w:r w:rsidR="00E12E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the company’s </w:t>
      </w:r>
      <w:r w:rsidR="00A16378" w:rsidRPr="00864A32">
        <w:rPr>
          <w:rFonts w:ascii="Roboto" w:eastAsia="Times New Roman" w:hAnsi="Roboto" w:cs="Courier New"/>
          <w:b/>
          <w:bCs/>
          <w:color w:val="202124"/>
          <w:lang w:val="en-GB" w:eastAsia="en-GB"/>
        </w:rPr>
        <w:t>Digital Factory software platform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, </w:t>
      </w:r>
      <w:r w:rsidR="00AA37B3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which </w:t>
      </w:r>
      <w:r w:rsidR="00116A45" w:rsidRPr="00864A32">
        <w:rPr>
          <w:rFonts w:ascii="Roboto" w:eastAsia="Times New Roman" w:hAnsi="Roboto" w:cs="Courier New"/>
          <w:color w:val="202124"/>
          <w:lang w:val="en-GB" w:eastAsia="en-GB"/>
        </w:rPr>
        <w:t>seamless</w:t>
      </w:r>
      <w:r w:rsidR="00AD6577" w:rsidRPr="00864A32">
        <w:rPr>
          <w:rFonts w:ascii="Roboto" w:eastAsia="Times New Roman" w:hAnsi="Roboto" w:cs="Courier New"/>
          <w:color w:val="202124"/>
          <w:lang w:val="en-GB" w:eastAsia="en-GB"/>
        </w:rPr>
        <w:t>ly</w:t>
      </w:r>
      <w:r w:rsidR="00116A45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>connect</w:t>
      </w:r>
      <w:r w:rsidR="00AA37B3" w:rsidRPr="00864A32">
        <w:rPr>
          <w:rFonts w:ascii="Roboto" w:eastAsia="Times New Roman" w:hAnsi="Roboto" w:cs="Courier New"/>
          <w:color w:val="202124"/>
          <w:lang w:val="en-GB" w:eastAsia="en-GB"/>
        </w:rPr>
        <w:t>s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116A45" w:rsidRPr="00864A32">
        <w:rPr>
          <w:rFonts w:ascii="Roboto" w:eastAsia="Times New Roman" w:hAnsi="Roboto" w:cs="Courier New"/>
          <w:color w:val="202124"/>
          <w:lang w:val="en-GB" w:eastAsia="en-GB"/>
        </w:rPr>
        <w:t>all solutions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to </w:t>
      </w:r>
      <w:r w:rsidR="0081100C" w:rsidRPr="00864A32">
        <w:rPr>
          <w:rFonts w:ascii="Roboto" w:eastAsia="Times New Roman" w:hAnsi="Roboto" w:cs="Courier New"/>
          <w:color w:val="202124"/>
          <w:lang w:val="en-GB" w:eastAsia="en-GB"/>
        </w:rPr>
        <w:t>optimi</w:t>
      </w:r>
      <w:r w:rsidR="00E12E78" w:rsidRPr="00864A32">
        <w:rPr>
          <w:rFonts w:ascii="Roboto" w:eastAsia="Times New Roman" w:hAnsi="Roboto" w:cs="Courier New"/>
          <w:color w:val="202124"/>
          <w:lang w:val="en-GB" w:eastAsia="en-GB"/>
        </w:rPr>
        <w:t>z</w:t>
      </w:r>
      <w:r w:rsidR="0081100C" w:rsidRPr="00864A32">
        <w:rPr>
          <w:rFonts w:ascii="Roboto" w:eastAsia="Times New Roman" w:hAnsi="Roboto" w:cs="Courier New"/>
          <w:color w:val="202124"/>
          <w:lang w:val="en-GB" w:eastAsia="en-GB"/>
        </w:rPr>
        <w:t>e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production</w:t>
      </w:r>
      <w:r w:rsidR="00116A45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and monitor efficiency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>.</w:t>
      </w:r>
    </w:p>
    <w:p w14:paraId="1C623F9E" w14:textId="77777777" w:rsidR="00EE132C" w:rsidRPr="00864A32" w:rsidRDefault="00EE132C" w:rsidP="00A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02124"/>
          <w:lang w:val="en-GB" w:eastAsia="en-GB"/>
        </w:rPr>
      </w:pPr>
    </w:p>
    <w:p w14:paraId="251DA528" w14:textId="1775C0C3" w:rsidR="00A16378" w:rsidRPr="00864A32" w:rsidRDefault="00A16378" w:rsidP="00A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02124"/>
          <w:lang w:val="en-GB" w:eastAsia="en-GB"/>
        </w:rPr>
      </w:pP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Furthermore, </w:t>
      </w:r>
      <w:r w:rsidR="00300942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by leveraging </w:t>
      </w:r>
      <w:r w:rsidR="002C547E" w:rsidRPr="00864A32">
        <w:rPr>
          <w:rFonts w:ascii="Roboto" w:eastAsia="Times New Roman" w:hAnsi="Roboto" w:cs="Courier New"/>
          <w:color w:val="202124"/>
          <w:lang w:val="en-GB" w:eastAsia="en-GB"/>
        </w:rPr>
        <w:t>Antares Vision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AD6577" w:rsidRPr="00864A32">
        <w:rPr>
          <w:rFonts w:ascii="Roboto" w:eastAsia="Times New Roman" w:hAnsi="Roboto" w:cs="Courier New"/>
          <w:color w:val="202124"/>
          <w:lang w:val="en-GB" w:eastAsia="en-GB"/>
        </w:rPr>
        <w:t>G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roup</w:t>
      </w:r>
      <w:r w:rsidR="00EF5D05" w:rsidRPr="00864A32">
        <w:rPr>
          <w:rFonts w:ascii="Roboto" w:eastAsia="Times New Roman" w:hAnsi="Roboto" w:cs="Courier New"/>
          <w:color w:val="202124"/>
          <w:lang w:val="en-GB" w:eastAsia="en-GB"/>
        </w:rPr>
        <w:t>’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s expertise, </w:t>
      </w:r>
      <w:r w:rsidR="002C547E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food &amp; beverage brand owners </w:t>
      </w:r>
      <w:r w:rsidR="00E43B13" w:rsidRPr="00864A32">
        <w:rPr>
          <w:rFonts w:ascii="Roboto" w:eastAsia="Times New Roman" w:hAnsi="Roboto" w:cs="Courier New"/>
          <w:color w:val="202124"/>
          <w:lang w:val="en-GB" w:eastAsia="en-GB"/>
        </w:rPr>
        <w:t>can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integrate </w:t>
      </w:r>
      <w:r w:rsidR="00C5325A" w:rsidRPr="00864A32">
        <w:rPr>
          <w:rFonts w:ascii="Roboto" w:eastAsia="Times New Roman" w:hAnsi="Roboto" w:cs="Courier New"/>
          <w:color w:val="202124"/>
          <w:lang w:val="en-GB" w:eastAsia="en-GB"/>
        </w:rPr>
        <w:t>inspection</w:t>
      </w:r>
      <w:r w:rsidR="00300942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results and attributes </w:t>
      </w:r>
      <w:r w:rsidR="002C547E" w:rsidRPr="00864A32">
        <w:rPr>
          <w:rFonts w:ascii="Roboto" w:eastAsia="Times New Roman" w:hAnsi="Roboto" w:cs="Courier New"/>
          <w:color w:val="202124"/>
          <w:lang w:val="en-GB" w:eastAsia="en-GB"/>
        </w:rPr>
        <w:t>with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F13208" w:rsidRPr="00864A32">
        <w:rPr>
          <w:rFonts w:ascii="Roboto" w:eastAsia="Times New Roman" w:hAnsi="Roboto" w:cs="Courier New"/>
          <w:b/>
          <w:bCs/>
          <w:color w:val="202124"/>
          <w:lang w:val="en-GB" w:eastAsia="en-GB"/>
        </w:rPr>
        <w:t>end-to-end</w:t>
      </w:r>
      <w:r w:rsidR="00F1320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AB6374" w:rsidRPr="00864A32">
        <w:rPr>
          <w:rFonts w:ascii="Roboto" w:eastAsia="Times New Roman" w:hAnsi="Roboto" w:cs="Courier New"/>
          <w:b/>
          <w:bCs/>
          <w:color w:val="202124"/>
          <w:lang w:val="en-GB" w:eastAsia="en-GB"/>
        </w:rPr>
        <w:t>product</w:t>
      </w:r>
      <w:r w:rsidR="00AB6374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Pr="00864A32">
        <w:rPr>
          <w:rFonts w:ascii="Roboto" w:eastAsia="Times New Roman" w:hAnsi="Roboto" w:cs="Courier New"/>
          <w:b/>
          <w:bCs/>
          <w:color w:val="202124"/>
          <w:lang w:val="en-GB" w:eastAsia="en-GB"/>
        </w:rPr>
        <w:t>traceability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, ensur</w:t>
      </w:r>
      <w:r w:rsidR="00AB6374" w:rsidRPr="00864A32">
        <w:rPr>
          <w:rFonts w:ascii="Roboto" w:eastAsia="Times New Roman" w:hAnsi="Roboto" w:cs="Courier New"/>
          <w:color w:val="202124"/>
          <w:lang w:val="en-GB" w:eastAsia="en-GB"/>
        </w:rPr>
        <w:t>ing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transparency and safety in all stages of </w:t>
      </w:r>
      <w:r w:rsidR="0076010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their 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supply chain</w:t>
      </w:r>
      <w:r w:rsidR="00760108" w:rsidRPr="00864A32">
        <w:rPr>
          <w:rFonts w:ascii="Roboto" w:eastAsia="Times New Roman" w:hAnsi="Roboto" w:cs="Courier New"/>
          <w:color w:val="202124"/>
          <w:lang w:val="en-GB" w:eastAsia="en-GB"/>
        </w:rPr>
        <w:t>s</w:t>
      </w:r>
      <w:r w:rsidRPr="00864A32">
        <w:rPr>
          <w:rFonts w:ascii="Roboto" w:eastAsia="Times New Roman" w:hAnsi="Roboto" w:cs="Courier New"/>
          <w:color w:val="202124"/>
          <w:lang w:val="en-GB" w:eastAsia="en-GB"/>
        </w:rPr>
        <w:t>.</w:t>
      </w:r>
    </w:p>
    <w:p w14:paraId="7D55B942" w14:textId="77777777" w:rsidR="00A16378" w:rsidRPr="00864A32" w:rsidRDefault="00A16378" w:rsidP="00A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02124"/>
          <w:lang w:val="en-GB" w:eastAsia="en-GB"/>
        </w:rPr>
      </w:pPr>
    </w:p>
    <w:p w14:paraId="5CB10EFD" w14:textId="4C30955D" w:rsidR="00A16378" w:rsidRPr="00864A32" w:rsidRDefault="00EF5D05" w:rsidP="00A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02124"/>
          <w:lang w:val="en-GB" w:eastAsia="en-GB"/>
        </w:rPr>
      </w:pPr>
      <w:r w:rsidRPr="00864A32">
        <w:rPr>
          <w:rFonts w:ascii="Roboto" w:eastAsia="Times New Roman" w:hAnsi="Roboto" w:cs="Courier New"/>
          <w:color w:val="202124"/>
          <w:lang w:val="en-GB" w:eastAsia="en-GB"/>
        </w:rPr>
        <w:t>“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>All-</w:t>
      </w:r>
      <w:r w:rsidR="00F13208" w:rsidRPr="00864A32">
        <w:rPr>
          <w:rFonts w:ascii="Roboto" w:eastAsia="Times New Roman" w:hAnsi="Roboto" w:cs="Courier New"/>
          <w:color w:val="202124"/>
          <w:lang w:val="en-GB" w:eastAsia="en-GB"/>
        </w:rPr>
        <w:t>i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n-One </w:t>
      </w:r>
      <w:r w:rsidR="00D274EA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is 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a revolutionary approach </w:t>
      </w:r>
      <w:r w:rsidR="00D274EA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to 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>in-line quality control in Food</w:t>
      </w:r>
      <w:r w:rsidR="00F13208" w:rsidRPr="00864A32">
        <w:rPr>
          <w:rFonts w:ascii="Roboto" w:eastAsia="Times New Roman" w:hAnsi="Roboto" w:cs="Courier New"/>
          <w:color w:val="202124"/>
          <w:lang w:val="en-GB" w:eastAsia="en-GB"/>
        </w:rPr>
        <w:t>,”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1442CB" w:rsidRPr="00864A32">
        <w:rPr>
          <w:rFonts w:ascii="Roboto" w:eastAsia="Times New Roman" w:hAnsi="Roboto" w:cs="Courier New"/>
          <w:color w:val="202124"/>
          <w:lang w:val="en-GB" w:eastAsia="en-GB"/>
        </w:rPr>
        <w:t>said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Matteo Bandini, Food and Packaging Director</w:t>
      </w:r>
      <w:r w:rsidR="00071422" w:rsidRPr="00864A32">
        <w:rPr>
          <w:rFonts w:ascii="Roboto" w:eastAsia="Times New Roman" w:hAnsi="Roboto" w:cs="Courier New"/>
          <w:color w:val="202124"/>
          <w:lang w:val="en-GB" w:eastAsia="en-GB"/>
        </w:rPr>
        <w:t>,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Antares Vision Group Food</w:t>
      </w:r>
      <w:r w:rsidR="001442CB" w:rsidRPr="00864A32">
        <w:rPr>
          <w:rFonts w:ascii="Roboto" w:eastAsia="Times New Roman" w:hAnsi="Roboto" w:cs="Courier New"/>
          <w:color w:val="202124"/>
          <w:lang w:val="en-GB" w:eastAsia="en-GB"/>
        </w:rPr>
        <w:t>.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071422" w:rsidRPr="00864A32">
        <w:rPr>
          <w:rFonts w:ascii="Roboto" w:eastAsia="Times New Roman" w:hAnsi="Roboto" w:cs="Courier New"/>
          <w:color w:val="202124"/>
          <w:lang w:val="en-GB" w:eastAsia="en-GB"/>
        </w:rPr>
        <w:t>“</w:t>
      </w:r>
      <w:r w:rsidR="00C72EB4" w:rsidRPr="00864A32">
        <w:rPr>
          <w:rFonts w:ascii="Roboto" w:eastAsia="Times New Roman" w:hAnsi="Roboto" w:cs="Courier New"/>
          <w:color w:val="202124"/>
          <w:lang w:val="en-GB" w:eastAsia="en-GB"/>
        </w:rPr>
        <w:t>Now,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a single machine</w:t>
      </w:r>
      <w:r w:rsidR="00C72EB4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contains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all the quality controls necessary to satisfy</w:t>
      </w:r>
      <w:r w:rsidR="0058326E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the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safety and quality demands</w:t>
      </w:r>
      <w:r w:rsidR="008C57AF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of all supply chain stakeholders,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from</w:t>
      </w:r>
      <w:r w:rsidR="008C57AF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production to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distribution to the end-user. From now on, our customers will only have to think about which inspections </w:t>
      </w:r>
      <w:r w:rsidR="005757CA" w:rsidRPr="00864A32">
        <w:rPr>
          <w:rFonts w:ascii="Roboto" w:eastAsia="Times New Roman" w:hAnsi="Roboto" w:cs="Courier New"/>
          <w:color w:val="202124"/>
          <w:lang w:val="en-GB" w:eastAsia="en-GB"/>
        </w:rPr>
        <w:t>they need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to ensure quality and safety for the consumer </w:t>
      </w:r>
      <w:r w:rsidR="00B40300" w:rsidRPr="00864A32">
        <w:rPr>
          <w:rFonts w:ascii="Roboto" w:eastAsia="Times New Roman" w:hAnsi="Roboto" w:cs="Courier New"/>
          <w:color w:val="202124"/>
          <w:lang w:val="en-GB" w:eastAsia="en-GB"/>
        </w:rPr>
        <w:t>— not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how many machines </w:t>
      </w:r>
      <w:r w:rsidR="00B40300" w:rsidRPr="00864A32">
        <w:rPr>
          <w:rFonts w:ascii="Roboto" w:eastAsia="Times New Roman" w:hAnsi="Roboto" w:cs="Courier New"/>
          <w:color w:val="202124"/>
          <w:lang w:val="en-GB" w:eastAsia="en-GB"/>
        </w:rPr>
        <w:t>they have to buy</w:t>
      </w:r>
      <w:r w:rsidR="004315C7" w:rsidRPr="00864A32">
        <w:rPr>
          <w:rFonts w:ascii="Roboto" w:eastAsia="Times New Roman" w:hAnsi="Roboto" w:cs="Courier New"/>
          <w:color w:val="202124"/>
          <w:lang w:val="en-GB" w:eastAsia="en-GB"/>
        </w:rPr>
        <w:t>.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Antares Vision Group</w:t>
      </w:r>
      <w:r w:rsidR="004315C7" w:rsidRPr="00864A32">
        <w:rPr>
          <w:rFonts w:ascii="Roboto" w:eastAsia="Times New Roman" w:hAnsi="Roboto" w:cs="Courier New"/>
          <w:color w:val="202124"/>
          <w:lang w:val="en-GB" w:eastAsia="en-GB"/>
        </w:rPr>
        <w:t>’s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All-</w:t>
      </w:r>
      <w:r w:rsidR="004315C7" w:rsidRPr="00864A32">
        <w:rPr>
          <w:rFonts w:ascii="Roboto" w:eastAsia="Times New Roman" w:hAnsi="Roboto" w:cs="Courier New"/>
          <w:color w:val="202124"/>
          <w:lang w:val="en-GB" w:eastAsia="en-GB"/>
        </w:rPr>
        <w:t>i</w:t>
      </w:r>
      <w:r w:rsidR="00A16378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n-One series </w:t>
      </w:r>
      <w:r w:rsidR="005757CA" w:rsidRPr="00864A32">
        <w:rPr>
          <w:rFonts w:ascii="Roboto" w:eastAsia="Times New Roman" w:hAnsi="Roboto" w:cs="Courier New"/>
          <w:color w:val="202124"/>
          <w:lang w:val="en-GB" w:eastAsia="en-GB"/>
        </w:rPr>
        <w:t>does</w:t>
      </w:r>
      <w:r w:rsidR="00B963D0" w:rsidRPr="00864A32">
        <w:rPr>
          <w:rFonts w:ascii="Roboto" w:eastAsia="Times New Roman" w:hAnsi="Roboto" w:cs="Courier New"/>
          <w:color w:val="202124"/>
          <w:lang w:val="en-GB" w:eastAsia="en-GB"/>
        </w:rPr>
        <w:t xml:space="preserve"> everything</w:t>
      </w:r>
      <w:r w:rsidR="002C547E" w:rsidRPr="00864A32">
        <w:rPr>
          <w:rFonts w:ascii="Roboto" w:eastAsia="Times New Roman" w:hAnsi="Roboto" w:cs="Courier New"/>
          <w:color w:val="202124"/>
          <w:lang w:val="en-GB" w:eastAsia="en-GB"/>
        </w:rPr>
        <w:t>.</w:t>
      </w:r>
      <w:r w:rsidR="00B40300" w:rsidRPr="00864A32">
        <w:rPr>
          <w:rFonts w:ascii="Roboto" w:eastAsia="Times New Roman" w:hAnsi="Roboto" w:cs="Courier New"/>
          <w:color w:val="202124"/>
          <w:lang w:val="en-GB" w:eastAsia="en-GB"/>
        </w:rPr>
        <w:t>”</w:t>
      </w:r>
    </w:p>
    <w:p w14:paraId="245B4BF8" w14:textId="77777777" w:rsidR="007202E6" w:rsidRPr="0081100C" w:rsidRDefault="007202E6" w:rsidP="00A91754">
      <w:pPr>
        <w:pStyle w:val="paragraph"/>
        <w:spacing w:before="0" w:beforeAutospacing="0" w:after="0" w:afterAutospacing="0"/>
        <w:jc w:val="both"/>
        <w:textAlignment w:val="baseline"/>
        <w:rPr>
          <w:rFonts w:ascii="Roboto" w:hAnsi="Roboto" w:cs="Segoe UI"/>
          <w:sz w:val="22"/>
          <w:szCs w:val="22"/>
          <w:lang w:val="en-GB"/>
        </w:rPr>
      </w:pPr>
    </w:p>
    <w:bookmarkEnd w:id="0"/>
    <w:bookmarkEnd w:id="3"/>
    <w:p w14:paraId="57064307" w14:textId="77777777" w:rsidR="00A16378" w:rsidRPr="0081100C" w:rsidRDefault="00A16378" w:rsidP="00A91754">
      <w:pPr>
        <w:spacing w:after="0" w:line="240" w:lineRule="auto"/>
        <w:jc w:val="both"/>
        <w:rPr>
          <w:rFonts w:ascii="Roboto" w:hAnsi="Roboto" w:cs="Segoe UI"/>
          <w:color w:val="242424"/>
          <w:lang w:val="en-GB"/>
        </w:rPr>
      </w:pPr>
    </w:p>
    <w:p w14:paraId="26463E35" w14:textId="77777777" w:rsidR="00A16378" w:rsidRPr="0081100C" w:rsidRDefault="00A16378" w:rsidP="00A91754">
      <w:pPr>
        <w:spacing w:after="0" w:line="240" w:lineRule="auto"/>
        <w:jc w:val="both"/>
        <w:rPr>
          <w:rFonts w:ascii="Roboto" w:eastAsia="Arial" w:hAnsi="Roboto" w:cs="Arial"/>
          <w:b/>
          <w:lang w:val="en-GB"/>
        </w:rPr>
      </w:pPr>
      <w:r w:rsidRPr="0081100C">
        <w:rPr>
          <w:rFonts w:ascii="Roboto" w:eastAsia="Arial" w:hAnsi="Roboto" w:cs="Arial"/>
          <w:b/>
          <w:lang w:val="en-GB"/>
        </w:rPr>
        <w:t>ABOUT ANTARES VISION GROUP</w:t>
      </w:r>
    </w:p>
    <w:p w14:paraId="6FCD48D9" w14:textId="5111B01D" w:rsidR="00A16378" w:rsidRPr="0081100C" w:rsidRDefault="00A16378" w:rsidP="00A91754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SimSun" w:hAnsi="Roboto" w:cs="CIDFont+F7"/>
          <w:color w:val="242424"/>
          <w:lang w:val="en-GB" w:eastAsia="it-IT"/>
        </w:rPr>
      </w:pPr>
      <w:r w:rsidRPr="0081100C">
        <w:rPr>
          <w:rFonts w:ascii="Roboto" w:eastAsia="SimSun" w:hAnsi="Roboto" w:cs="CIDFont+F7"/>
          <w:color w:val="242424"/>
          <w:lang w:val="en-GB" w:eastAsia="it-IT"/>
        </w:rPr>
        <w:t xml:space="preserve">Antares Vision Group is a technological partner of excellence in </w:t>
      </w:r>
      <w:r w:rsidR="0081100C">
        <w:rPr>
          <w:rFonts w:ascii="Roboto" w:eastAsia="SimSun" w:hAnsi="Roboto" w:cs="CIDFont+F7"/>
          <w:color w:val="242424"/>
          <w:lang w:val="en-GB" w:eastAsia="it-IT"/>
        </w:rPr>
        <w:t>digitalisation</w:t>
      </w:r>
      <w:r w:rsidR="0081100C" w:rsidRPr="0081100C">
        <w:rPr>
          <w:rFonts w:ascii="Roboto" w:eastAsia="SimSun" w:hAnsi="Roboto" w:cs="CIDFont+F7"/>
          <w:color w:val="242424"/>
          <w:lang w:val="en-GB" w:eastAsia="it-IT"/>
        </w:rPr>
        <w:t xml:space="preserve"> and</w:t>
      </w:r>
      <w:r w:rsidRPr="0081100C">
        <w:rPr>
          <w:rFonts w:ascii="Roboto" w:eastAsia="SimSun" w:hAnsi="Roboto" w:cs="CIDFont+F7"/>
          <w:color w:val="242424"/>
          <w:lang w:val="en-GB" w:eastAsia="it-IT"/>
        </w:rPr>
        <w:t xml:space="preserve"> innovation for</w:t>
      </w:r>
    </w:p>
    <w:p w14:paraId="3170A59E" w14:textId="43430CD4" w:rsidR="00A16378" w:rsidRPr="0081100C" w:rsidRDefault="00A16378" w:rsidP="00A91754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SimSun" w:hAnsi="Roboto" w:cs="CIDFont+F7"/>
          <w:color w:val="242424"/>
          <w:lang w:val="en-GB" w:eastAsia="it-IT"/>
        </w:rPr>
      </w:pPr>
      <w:r w:rsidRPr="0081100C">
        <w:rPr>
          <w:rFonts w:ascii="Roboto" w:eastAsia="SimSun" w:hAnsi="Roboto" w:cs="CIDFont+F7"/>
          <w:color w:val="242424"/>
          <w:lang w:val="en-GB" w:eastAsia="it-IT"/>
        </w:rPr>
        <w:t>companies and institutions to guarantee the safety of products and people, the competitiveness of businesses</w:t>
      </w:r>
      <w:r w:rsidR="00FA418C" w:rsidRPr="0081100C">
        <w:rPr>
          <w:rFonts w:ascii="Roboto" w:eastAsia="SimSun" w:hAnsi="Roboto" w:cs="CIDFont+F7"/>
          <w:color w:val="242424"/>
          <w:lang w:val="en-GB" w:eastAsia="it-IT"/>
        </w:rPr>
        <w:t>,</w:t>
      </w:r>
      <w:r w:rsidRPr="0081100C">
        <w:rPr>
          <w:rFonts w:ascii="Roboto" w:eastAsia="SimSun" w:hAnsi="Roboto" w:cs="CIDFont+F7"/>
          <w:color w:val="242424"/>
          <w:lang w:val="en-GB" w:eastAsia="it-IT"/>
        </w:rPr>
        <w:t xml:space="preserve"> and protection of the planet. It offers a unique and complete ecosystem of technologies </w:t>
      </w:r>
      <w:r w:rsidR="00937535" w:rsidRPr="0081100C">
        <w:rPr>
          <w:rFonts w:ascii="Roboto" w:eastAsia="SimSun" w:hAnsi="Roboto" w:cs="CIDFont+F7"/>
          <w:color w:val="242424"/>
          <w:lang w:val="en-GB" w:eastAsia="it-IT"/>
        </w:rPr>
        <w:t>for</w:t>
      </w:r>
      <w:r w:rsidRPr="0081100C">
        <w:rPr>
          <w:rFonts w:ascii="Roboto" w:eastAsia="SimSun" w:hAnsi="Roboto" w:cs="CIDFont+F7"/>
          <w:color w:val="242424"/>
          <w:lang w:val="en-GB" w:eastAsia="it-IT"/>
        </w:rPr>
        <w:t xml:space="preserve"> product quality (inspection systems and machines) and traceability along the supply chain (from raw materials, to production, from distribution to the consumer), with integrated management of data, production</w:t>
      </w:r>
      <w:r w:rsidR="00FA418C" w:rsidRPr="0081100C">
        <w:rPr>
          <w:rFonts w:ascii="Roboto" w:eastAsia="SimSun" w:hAnsi="Roboto" w:cs="CIDFont+F7"/>
          <w:color w:val="242424"/>
          <w:lang w:val="en-GB" w:eastAsia="it-IT"/>
        </w:rPr>
        <w:t>,</w:t>
      </w:r>
      <w:r w:rsidRPr="0081100C">
        <w:rPr>
          <w:rFonts w:ascii="Roboto" w:eastAsia="SimSun" w:hAnsi="Roboto" w:cs="CIDFont+F7"/>
          <w:color w:val="242424"/>
          <w:lang w:val="en-GB" w:eastAsia="it-IT"/>
        </w:rPr>
        <w:t xml:space="preserve"> and the supply chain, </w:t>
      </w:r>
      <w:r w:rsidR="00000915" w:rsidRPr="0081100C">
        <w:rPr>
          <w:rFonts w:ascii="Roboto" w:eastAsia="SimSun" w:hAnsi="Roboto" w:cs="CIDFont+F7"/>
          <w:color w:val="242424"/>
          <w:lang w:val="en-GB" w:eastAsia="it-IT"/>
        </w:rPr>
        <w:t xml:space="preserve">including </w:t>
      </w:r>
      <w:r w:rsidRPr="0081100C">
        <w:rPr>
          <w:rFonts w:ascii="Roboto" w:eastAsia="SimSun" w:hAnsi="Roboto" w:cs="CIDFont+F7"/>
          <w:color w:val="242424"/>
          <w:lang w:val="en-GB" w:eastAsia="it-IT"/>
        </w:rPr>
        <w:t>through the application of artificial intelligence and blockchain. Antares Vision Group is active in the life sciences (pharmaceuticals, biomedical devices</w:t>
      </w:r>
      <w:r w:rsidR="007E4876" w:rsidRPr="0081100C">
        <w:rPr>
          <w:rFonts w:ascii="Roboto" w:eastAsia="SimSun" w:hAnsi="Roboto" w:cs="CIDFont+F7"/>
          <w:color w:val="242424"/>
          <w:lang w:val="en-GB" w:eastAsia="it-IT"/>
        </w:rPr>
        <w:t>,</w:t>
      </w:r>
      <w:r w:rsidRPr="0081100C">
        <w:rPr>
          <w:rFonts w:ascii="Roboto" w:eastAsia="SimSun" w:hAnsi="Roboto" w:cs="CIDFont+F7"/>
          <w:color w:val="242424"/>
          <w:lang w:val="en-GB" w:eastAsia="it-IT"/>
        </w:rPr>
        <w:t xml:space="preserve"> and hospitals), food and beverage, </w:t>
      </w:r>
      <w:r w:rsidR="003066DE" w:rsidRPr="0081100C">
        <w:rPr>
          <w:rFonts w:ascii="Roboto" w:eastAsia="SimSun" w:hAnsi="Roboto" w:cs="CIDFont+F7"/>
          <w:color w:val="242424"/>
          <w:lang w:val="en-GB" w:eastAsia="it-IT"/>
        </w:rPr>
        <w:t xml:space="preserve">and </w:t>
      </w:r>
      <w:r w:rsidRPr="0081100C">
        <w:rPr>
          <w:rFonts w:ascii="Roboto" w:eastAsia="SimSun" w:hAnsi="Roboto" w:cs="CIDFont+F7"/>
          <w:color w:val="242424"/>
          <w:lang w:val="en-GB" w:eastAsia="it-IT"/>
        </w:rPr>
        <w:t>cosmetics</w:t>
      </w:r>
      <w:r w:rsidR="003066DE" w:rsidRPr="0081100C">
        <w:rPr>
          <w:rFonts w:ascii="Roboto" w:eastAsia="SimSun" w:hAnsi="Roboto" w:cs="CIDFont+F7"/>
          <w:color w:val="242424"/>
          <w:lang w:val="en-GB" w:eastAsia="it-IT"/>
        </w:rPr>
        <w:t xml:space="preserve"> industries</w:t>
      </w:r>
      <w:r w:rsidR="007E4876" w:rsidRPr="0081100C">
        <w:rPr>
          <w:rFonts w:ascii="Roboto" w:eastAsia="SimSun" w:hAnsi="Roboto" w:cs="CIDFont+F7"/>
          <w:color w:val="242424"/>
          <w:lang w:val="en-GB" w:eastAsia="it-IT"/>
        </w:rPr>
        <w:t>,</w:t>
      </w:r>
      <w:r w:rsidRPr="0081100C">
        <w:rPr>
          <w:rFonts w:ascii="Roboto" w:eastAsia="SimSun" w:hAnsi="Roboto" w:cs="CIDFont+F7"/>
          <w:color w:val="242424"/>
          <w:lang w:val="en-GB" w:eastAsia="it-IT"/>
        </w:rPr>
        <w:t xml:space="preserve"> and</w:t>
      </w:r>
      <w:r w:rsidRPr="0081100C">
        <w:rPr>
          <w:rFonts w:ascii="Roboto" w:eastAsiaTheme="minorEastAsia" w:hAnsi="Roboto" w:cs="Segoe UI"/>
          <w:bCs/>
          <w:color w:val="242424"/>
          <w:lang w:val="en-GB" w:eastAsia="it-IT"/>
        </w:rPr>
        <w:t xml:space="preserve"> is expanding into other sectors</w:t>
      </w:r>
      <w:r w:rsidRPr="0081100C">
        <w:rPr>
          <w:rFonts w:ascii="Roboto" w:eastAsia="SimSun" w:hAnsi="Roboto" w:cs="CIDFont+F7"/>
          <w:color w:val="242424"/>
          <w:lang w:val="en-GB" w:eastAsia="it-IT"/>
        </w:rPr>
        <w:t xml:space="preserve">. </w:t>
      </w:r>
    </w:p>
    <w:p w14:paraId="082B8D41" w14:textId="77777777" w:rsidR="00834F8B" w:rsidRPr="0081100C" w:rsidRDefault="00834F8B" w:rsidP="00A91754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Segoe UI"/>
          <w:color w:val="242424"/>
          <w:lang w:val="en-GB"/>
        </w:rPr>
      </w:pPr>
    </w:p>
    <w:p w14:paraId="498E70BF" w14:textId="209E0035" w:rsidR="00A16378" w:rsidRPr="0081100C" w:rsidRDefault="003066DE" w:rsidP="00A91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02124"/>
          <w:lang w:val="en-GB" w:eastAsia="en-GB"/>
        </w:rPr>
      </w:pPr>
      <w:r w:rsidRPr="0081100C">
        <w:rPr>
          <w:rFonts w:ascii="Roboto" w:eastAsia="Times New Roman" w:hAnsi="Roboto" w:cs="Courier New"/>
          <w:color w:val="202124"/>
          <w:lang w:val="en-GB" w:eastAsia="en-GB"/>
        </w:rPr>
        <w:t>P</w:t>
      </w:r>
      <w:r w:rsidR="00A16378" w:rsidRPr="0081100C">
        <w:rPr>
          <w:rFonts w:ascii="Roboto" w:eastAsia="Times New Roman" w:hAnsi="Roboto" w:cs="Courier New"/>
          <w:color w:val="202124"/>
          <w:lang w:val="en-GB" w:eastAsia="en-GB"/>
        </w:rPr>
        <w:t>art of Antares Vision Group</w:t>
      </w:r>
      <w:r w:rsidRPr="0081100C">
        <w:rPr>
          <w:rFonts w:ascii="Roboto" w:eastAsia="Times New Roman" w:hAnsi="Roboto" w:cs="Courier New"/>
          <w:color w:val="202124"/>
          <w:lang w:val="en-GB" w:eastAsia="en-GB"/>
        </w:rPr>
        <w:t xml:space="preserve"> since 2019</w:t>
      </w:r>
      <w:r w:rsidR="00A16378" w:rsidRPr="0081100C">
        <w:rPr>
          <w:rFonts w:ascii="Roboto" w:eastAsia="Times New Roman" w:hAnsi="Roboto" w:cs="Courier New"/>
          <w:color w:val="202124"/>
          <w:lang w:val="en-GB" w:eastAsia="en-GB"/>
        </w:rPr>
        <w:t xml:space="preserve">, FT System brings </w:t>
      </w:r>
      <w:r w:rsidRPr="0081100C">
        <w:rPr>
          <w:rFonts w:ascii="Roboto" w:eastAsia="Times New Roman" w:hAnsi="Roboto" w:cs="Courier New"/>
          <w:color w:val="202124"/>
          <w:lang w:val="en-GB" w:eastAsia="en-GB"/>
        </w:rPr>
        <w:t xml:space="preserve">more than </w:t>
      </w:r>
      <w:r w:rsidR="00A16378" w:rsidRPr="0081100C">
        <w:rPr>
          <w:rFonts w:ascii="Roboto" w:eastAsia="Times New Roman" w:hAnsi="Roboto" w:cs="Courier New"/>
          <w:color w:val="202124"/>
          <w:lang w:val="en-GB" w:eastAsia="en-GB"/>
        </w:rPr>
        <w:t xml:space="preserve">20 years of experience in the field of inspection and quality control in the bottling sector. </w:t>
      </w:r>
      <w:r w:rsidR="007A44A8" w:rsidRPr="0081100C">
        <w:rPr>
          <w:rFonts w:ascii="Roboto" w:eastAsia="Times New Roman" w:hAnsi="Roboto" w:cs="Courier New"/>
          <w:color w:val="202124"/>
          <w:lang w:val="en-GB" w:eastAsia="en-GB"/>
        </w:rPr>
        <w:t xml:space="preserve">Part of Antares Vision Group </w:t>
      </w:r>
      <w:r w:rsidR="00A16378" w:rsidRPr="0081100C">
        <w:rPr>
          <w:rFonts w:ascii="Roboto" w:eastAsia="Times New Roman" w:hAnsi="Roboto" w:cs="Courier New"/>
          <w:color w:val="202124"/>
          <w:lang w:val="en-GB" w:eastAsia="en-GB"/>
        </w:rPr>
        <w:t>since 2021</w:t>
      </w:r>
      <w:r w:rsidR="007A44A8" w:rsidRPr="0081100C">
        <w:rPr>
          <w:rFonts w:ascii="Roboto" w:eastAsia="Times New Roman" w:hAnsi="Roboto" w:cs="Courier New"/>
          <w:color w:val="202124"/>
          <w:lang w:val="en-GB" w:eastAsia="en-GB"/>
        </w:rPr>
        <w:t>, Pen-Tec</w:t>
      </w:r>
      <w:r w:rsidR="00A16378" w:rsidRPr="0081100C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AA3ADD" w:rsidRPr="0081100C">
        <w:rPr>
          <w:rFonts w:ascii="Roboto" w:eastAsia="Times New Roman" w:hAnsi="Roboto" w:cs="Courier New"/>
          <w:color w:val="202124"/>
          <w:lang w:val="en-GB" w:eastAsia="en-GB"/>
        </w:rPr>
        <w:t>speciali</w:t>
      </w:r>
      <w:r w:rsidR="0081100C">
        <w:rPr>
          <w:rFonts w:ascii="Roboto" w:eastAsia="Times New Roman" w:hAnsi="Roboto" w:cs="Courier New"/>
          <w:color w:val="202124"/>
          <w:lang w:val="en-GB" w:eastAsia="en-GB"/>
        </w:rPr>
        <w:t>s</w:t>
      </w:r>
      <w:r w:rsidR="00AA3ADD" w:rsidRPr="0081100C">
        <w:rPr>
          <w:rFonts w:ascii="Roboto" w:eastAsia="Times New Roman" w:hAnsi="Roboto" w:cs="Courier New"/>
          <w:color w:val="202124"/>
          <w:lang w:val="en-GB" w:eastAsia="en-GB"/>
        </w:rPr>
        <w:t>es in</w:t>
      </w:r>
      <w:r w:rsidR="00A16378" w:rsidRPr="0081100C">
        <w:rPr>
          <w:rFonts w:ascii="Roboto" w:eastAsia="Times New Roman" w:hAnsi="Roboto" w:cs="Courier New"/>
          <w:color w:val="202124"/>
          <w:lang w:val="en-GB" w:eastAsia="en-GB"/>
        </w:rPr>
        <w:t xml:space="preserve"> </w:t>
      </w:r>
      <w:r w:rsidR="00AA3ADD" w:rsidRPr="0081100C">
        <w:rPr>
          <w:rFonts w:ascii="Roboto" w:eastAsia="Times New Roman" w:hAnsi="Roboto" w:cs="Courier New"/>
          <w:color w:val="202124"/>
          <w:lang w:val="en-GB" w:eastAsia="en-GB"/>
        </w:rPr>
        <w:t>food inspection</w:t>
      </w:r>
      <w:r w:rsidR="00A16378" w:rsidRPr="0081100C">
        <w:rPr>
          <w:rFonts w:ascii="Roboto" w:eastAsia="Times New Roman" w:hAnsi="Roboto" w:cs="Courier New"/>
          <w:color w:val="202124"/>
          <w:lang w:val="en-GB" w:eastAsia="en-GB"/>
        </w:rPr>
        <w:t xml:space="preserve"> technologies.</w:t>
      </w:r>
    </w:p>
    <w:p w14:paraId="78881AC3" w14:textId="77777777" w:rsidR="00A16378" w:rsidRPr="0081100C" w:rsidRDefault="00A16378" w:rsidP="00A91754">
      <w:pPr>
        <w:autoSpaceDE w:val="0"/>
        <w:autoSpaceDN w:val="0"/>
        <w:adjustRightInd w:val="0"/>
        <w:spacing w:after="0" w:line="240" w:lineRule="auto"/>
        <w:rPr>
          <w:rFonts w:ascii="Roboto" w:hAnsi="Roboto" w:cs="Segoe UI"/>
          <w:color w:val="242424"/>
          <w:lang w:val="en-GB"/>
        </w:rPr>
      </w:pPr>
      <w:r w:rsidRPr="0081100C">
        <w:rPr>
          <w:rFonts w:ascii="Roboto" w:hAnsi="Roboto" w:cs="Segoe UI"/>
          <w:color w:val="242424"/>
          <w:lang w:val="en-GB"/>
        </w:rPr>
        <w:t xml:space="preserve">www.antaresvision.com </w:t>
      </w:r>
      <w:hyperlink r:id="rId12" w:history="1">
        <w:r w:rsidRPr="0081100C">
          <w:rPr>
            <w:rStyle w:val="Hyperlink"/>
            <w:rFonts w:ascii="Roboto" w:hAnsi="Roboto" w:cs="Segoe UI"/>
            <w:lang w:val="en-GB"/>
          </w:rPr>
          <w:t>www.antaresvisiongroup.com</w:t>
        </w:r>
      </w:hyperlink>
      <w:r w:rsidRPr="0081100C">
        <w:rPr>
          <w:rFonts w:ascii="Roboto" w:hAnsi="Roboto" w:cs="Segoe UI"/>
          <w:color w:val="242424"/>
          <w:lang w:val="en-GB"/>
        </w:rPr>
        <w:t>.</w:t>
      </w:r>
    </w:p>
    <w:p w14:paraId="1877A0B4" w14:textId="77777777" w:rsidR="00A16378" w:rsidRPr="0081100C" w:rsidRDefault="00A16378" w:rsidP="00A91754">
      <w:pPr>
        <w:spacing w:after="0" w:line="240" w:lineRule="auto"/>
        <w:jc w:val="both"/>
        <w:rPr>
          <w:rFonts w:ascii="Roboto" w:hAnsi="Roboto" w:cs="Arial"/>
          <w:b/>
          <w:lang w:val="en-GB"/>
        </w:rPr>
        <w:sectPr w:rsidR="00A16378" w:rsidRPr="0081100C" w:rsidSect="00975444">
          <w:headerReference w:type="default" r:id="rId13"/>
          <w:pgSz w:w="11906" w:h="16838"/>
          <w:pgMar w:top="842" w:right="1134" w:bottom="1134" w:left="1134" w:header="284" w:footer="708" w:gutter="0"/>
          <w:cols w:space="708"/>
          <w:docGrid w:linePitch="360"/>
        </w:sectPr>
      </w:pPr>
    </w:p>
    <w:p w14:paraId="405CE897" w14:textId="77777777" w:rsidR="00A16378" w:rsidRPr="0081100C" w:rsidRDefault="00A16378" w:rsidP="00A91754">
      <w:pPr>
        <w:spacing w:after="0" w:line="240" w:lineRule="auto"/>
        <w:rPr>
          <w:rFonts w:ascii="Roboto" w:hAnsi="Roboto" w:cs="Arial"/>
          <w:b/>
          <w:lang w:val="en-GB"/>
        </w:rPr>
      </w:pPr>
    </w:p>
    <w:p w14:paraId="4753C278" w14:textId="77777777" w:rsidR="00A16378" w:rsidRPr="0081100C" w:rsidRDefault="00A16378" w:rsidP="00A91754">
      <w:pPr>
        <w:spacing w:after="0" w:line="240" w:lineRule="auto"/>
        <w:rPr>
          <w:rFonts w:ascii="Roboto" w:hAnsi="Roboto" w:cs="Arial"/>
          <w:b/>
          <w:lang w:val="en-GB"/>
        </w:rPr>
      </w:pPr>
      <w:r w:rsidRPr="0081100C">
        <w:rPr>
          <w:rFonts w:ascii="Roboto" w:hAnsi="Roboto" w:cs="Arial"/>
          <w:b/>
          <w:lang w:val="en-GB"/>
        </w:rPr>
        <w:t>Further Information</w:t>
      </w:r>
    </w:p>
    <w:p w14:paraId="735858B9" w14:textId="77777777" w:rsidR="00A16378" w:rsidRPr="0081100C" w:rsidRDefault="00A16378" w:rsidP="00A91754">
      <w:pPr>
        <w:spacing w:after="0" w:line="240" w:lineRule="auto"/>
        <w:jc w:val="both"/>
        <w:rPr>
          <w:rFonts w:ascii="Roboto" w:hAnsi="Roboto" w:cs="Arial"/>
          <w:b/>
          <w:bCs/>
          <w:lang w:val="en-GB"/>
        </w:rPr>
      </w:pPr>
      <w:bookmarkStart w:id="4" w:name="_Hlk93652295"/>
      <w:r w:rsidRPr="0081100C">
        <w:rPr>
          <w:rFonts w:ascii="Roboto" w:hAnsi="Roboto" w:cs="Arial"/>
          <w:b/>
          <w:bCs/>
          <w:lang w:val="en-GB"/>
        </w:rPr>
        <w:t>PR Specialist Antares Vision</w:t>
      </w:r>
    </w:p>
    <w:p w14:paraId="1F5096F6" w14:textId="77777777" w:rsidR="00A16378" w:rsidRPr="0081100C" w:rsidRDefault="008D57BA" w:rsidP="00A91754">
      <w:pPr>
        <w:spacing w:after="0" w:line="240" w:lineRule="auto"/>
        <w:jc w:val="both"/>
        <w:rPr>
          <w:rFonts w:ascii="Roboto" w:hAnsi="Roboto" w:cs="Arial"/>
          <w:lang w:val="en-GB"/>
        </w:rPr>
      </w:pPr>
      <w:hyperlink r:id="rId14" w:history="1">
        <w:r w:rsidR="00A16378" w:rsidRPr="0081100C">
          <w:rPr>
            <w:rStyle w:val="Hyperlink"/>
            <w:rFonts w:ascii="Roboto" w:hAnsi="Roboto" w:cs="Arial"/>
            <w:lang w:val="en-GB"/>
          </w:rPr>
          <w:t>davide.antonioli@antaresvision.com</w:t>
        </w:r>
      </w:hyperlink>
    </w:p>
    <w:p w14:paraId="71BC289E" w14:textId="77777777" w:rsidR="00A16378" w:rsidRPr="0081100C" w:rsidRDefault="00A16378" w:rsidP="00A91754">
      <w:pPr>
        <w:spacing w:after="0" w:line="240" w:lineRule="auto"/>
        <w:jc w:val="both"/>
        <w:rPr>
          <w:rFonts w:ascii="Roboto" w:hAnsi="Roboto" w:cs="Arial"/>
          <w:lang w:val="en-GB"/>
        </w:rPr>
      </w:pPr>
      <w:r w:rsidRPr="0081100C">
        <w:rPr>
          <w:rFonts w:ascii="Roboto" w:hAnsi="Roboto" w:cs="Arial"/>
          <w:lang w:val="en-GB"/>
        </w:rPr>
        <w:t xml:space="preserve">+39 339 8124446 </w:t>
      </w:r>
      <w:bookmarkEnd w:id="4"/>
    </w:p>
    <w:p w14:paraId="5A6F19A7" w14:textId="77777777" w:rsidR="00A16378" w:rsidRPr="0081100C" w:rsidRDefault="00A16378" w:rsidP="00A91754">
      <w:pPr>
        <w:spacing w:after="0" w:line="240" w:lineRule="auto"/>
        <w:jc w:val="both"/>
        <w:rPr>
          <w:rFonts w:ascii="Roboto" w:hAnsi="Roboto" w:cs="Arial"/>
          <w:b/>
          <w:bCs/>
          <w:lang w:val="en-GB"/>
        </w:rPr>
      </w:pPr>
    </w:p>
    <w:p w14:paraId="7337F701" w14:textId="77777777" w:rsidR="00A16378" w:rsidRPr="0081100C" w:rsidRDefault="00A16378" w:rsidP="00A91754">
      <w:pPr>
        <w:spacing w:after="0" w:line="240" w:lineRule="auto"/>
        <w:jc w:val="both"/>
        <w:rPr>
          <w:rFonts w:ascii="Roboto" w:hAnsi="Roboto" w:cs="Arial"/>
          <w:b/>
          <w:bCs/>
          <w:lang w:val="en-GB"/>
        </w:rPr>
      </w:pPr>
    </w:p>
    <w:p w14:paraId="450BCB50" w14:textId="77777777" w:rsidR="00A16378" w:rsidRPr="0081100C" w:rsidRDefault="00A16378" w:rsidP="00A91754">
      <w:pPr>
        <w:spacing w:after="0" w:line="240" w:lineRule="auto"/>
        <w:jc w:val="both"/>
        <w:rPr>
          <w:rFonts w:ascii="Roboto" w:hAnsi="Roboto" w:cs="Arial"/>
          <w:b/>
          <w:bCs/>
          <w:lang w:val="en-GB"/>
        </w:rPr>
      </w:pPr>
    </w:p>
    <w:p w14:paraId="70838FE8" w14:textId="77777777" w:rsidR="00A16378" w:rsidRPr="0081100C" w:rsidRDefault="00A16378" w:rsidP="00A91754">
      <w:pPr>
        <w:spacing w:after="0" w:line="240" w:lineRule="auto"/>
        <w:jc w:val="both"/>
        <w:rPr>
          <w:rFonts w:ascii="Roboto" w:hAnsi="Roboto" w:cs="Arial"/>
          <w:b/>
          <w:bCs/>
          <w:lang w:val="en-GB"/>
        </w:rPr>
      </w:pPr>
      <w:r w:rsidRPr="0081100C">
        <w:rPr>
          <w:rFonts w:ascii="Roboto" w:hAnsi="Roboto" w:cs="Arial"/>
          <w:b/>
          <w:bCs/>
          <w:lang w:val="en-GB"/>
        </w:rPr>
        <w:t>Press Agency Antares Vision</w:t>
      </w:r>
    </w:p>
    <w:p w14:paraId="02349AF1" w14:textId="77777777" w:rsidR="00A16378" w:rsidRPr="0081100C" w:rsidRDefault="008D57BA" w:rsidP="00A91754">
      <w:pPr>
        <w:spacing w:after="0" w:line="240" w:lineRule="auto"/>
        <w:jc w:val="both"/>
        <w:rPr>
          <w:rFonts w:ascii="Roboto" w:hAnsi="Roboto" w:cs="Arial"/>
          <w:lang w:val="en-GB"/>
        </w:rPr>
      </w:pPr>
      <w:hyperlink r:id="rId15" w:history="1">
        <w:r w:rsidR="00A16378" w:rsidRPr="0081100C">
          <w:rPr>
            <w:rStyle w:val="Hyperlink"/>
            <w:rFonts w:ascii="Roboto" w:hAnsi="Roboto" w:cs="Arial"/>
            <w:lang w:val="en-GB"/>
          </w:rPr>
          <w:t>federica.menichino@axel-comm.it</w:t>
        </w:r>
      </w:hyperlink>
      <w:r w:rsidR="00A16378" w:rsidRPr="0081100C">
        <w:rPr>
          <w:rFonts w:ascii="Roboto" w:hAnsi="Roboto" w:cs="Arial"/>
          <w:lang w:val="en-GB"/>
        </w:rPr>
        <w:t xml:space="preserve"> </w:t>
      </w:r>
    </w:p>
    <w:p w14:paraId="3728B325" w14:textId="77777777" w:rsidR="00A16378" w:rsidRPr="0081100C" w:rsidRDefault="00A16378" w:rsidP="00A91754">
      <w:pPr>
        <w:spacing w:after="0" w:line="240" w:lineRule="auto"/>
        <w:jc w:val="both"/>
        <w:rPr>
          <w:rFonts w:ascii="Roboto" w:hAnsi="Roboto" w:cs="Arial"/>
          <w:lang w:val="en-GB"/>
        </w:rPr>
        <w:sectPr w:rsidR="00A16378" w:rsidRPr="0081100C" w:rsidSect="00992668">
          <w:type w:val="continuous"/>
          <w:pgSz w:w="11906" w:h="16838"/>
          <w:pgMar w:top="842" w:right="1134" w:bottom="1134" w:left="1134" w:header="284" w:footer="708" w:gutter="0"/>
          <w:cols w:num="2" w:space="708"/>
          <w:docGrid w:linePitch="360"/>
        </w:sectPr>
      </w:pPr>
      <w:r w:rsidRPr="0081100C">
        <w:rPr>
          <w:rFonts w:ascii="Roboto" w:hAnsi="Roboto" w:cs="Arial"/>
          <w:lang w:val="en-GB"/>
        </w:rPr>
        <w:t>+39 3496976982</w:t>
      </w:r>
    </w:p>
    <w:p w14:paraId="2F6D50A3" w14:textId="77777777" w:rsidR="00A16378" w:rsidRPr="0081100C" w:rsidRDefault="00A16378" w:rsidP="00A91754">
      <w:pPr>
        <w:spacing w:after="0" w:line="240" w:lineRule="auto"/>
        <w:jc w:val="both"/>
        <w:rPr>
          <w:rFonts w:ascii="Roboto Condensed" w:eastAsia="Arial" w:hAnsi="Roboto Condensed" w:cs="Arial"/>
          <w:b/>
          <w:bCs/>
          <w:lang w:val="en-GB"/>
        </w:rPr>
      </w:pPr>
    </w:p>
    <w:sectPr w:rsidR="00A16378" w:rsidRPr="0081100C" w:rsidSect="00992668">
      <w:headerReference w:type="default" r:id="rId16"/>
      <w:type w:val="continuous"/>
      <w:pgSz w:w="11906" w:h="16838"/>
      <w:pgMar w:top="842" w:right="1134" w:bottom="1134" w:left="1134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1C7D8" w16cex:dateUtc="2022-06-13T12:27:00Z"/>
  <w16cex:commentExtensible w16cex:durableId="2651CA00" w16cex:dateUtc="2022-06-13T12:36:00Z"/>
  <w16cex:commentExtensible w16cex:durableId="2651CDE1" w16cex:dateUtc="2022-06-13T12:53:00Z"/>
  <w16cex:commentExtensible w16cex:durableId="2651CE6C" w16cex:dateUtc="2022-06-13T12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15D30" w14:textId="77777777" w:rsidR="002F6ABB" w:rsidRDefault="002F6ABB">
      <w:pPr>
        <w:spacing w:after="0" w:line="240" w:lineRule="auto"/>
      </w:pPr>
      <w:r>
        <w:separator/>
      </w:r>
    </w:p>
  </w:endnote>
  <w:endnote w:type="continuationSeparator" w:id="0">
    <w:p w14:paraId="4C625102" w14:textId="77777777" w:rsidR="002F6ABB" w:rsidRDefault="002F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03685" w14:textId="77777777" w:rsidR="002F6ABB" w:rsidRDefault="002F6ABB">
      <w:pPr>
        <w:spacing w:after="0" w:line="240" w:lineRule="auto"/>
      </w:pPr>
      <w:r>
        <w:separator/>
      </w:r>
    </w:p>
  </w:footnote>
  <w:footnote w:type="continuationSeparator" w:id="0">
    <w:p w14:paraId="0535F0D4" w14:textId="77777777" w:rsidR="002F6ABB" w:rsidRDefault="002F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B3E8E" w14:textId="77777777" w:rsidR="00A16378" w:rsidRPr="006E3E5D" w:rsidRDefault="00A16378" w:rsidP="00AA3962">
    <w:pPr>
      <w:spacing w:after="0" w:line="240" w:lineRule="auto"/>
      <w:jc w:val="center"/>
      <w:rPr>
        <w:rFonts w:ascii="Roboto" w:eastAsia="Arial" w:hAnsi="Roboto" w:cs="Arial"/>
        <w:b/>
        <w:color w:val="EB212E"/>
        <w:sz w:val="24"/>
        <w:szCs w:val="24"/>
        <w:lang w:eastAsia="it-IT"/>
      </w:rPr>
    </w:pPr>
    <w:r w:rsidRPr="001B585F">
      <w:rPr>
        <w:noProof/>
        <w:color w:val="000000" w:themeColor="text1"/>
        <w:lang w:val="en-GB" w:eastAsia="zh-CN"/>
      </w:rPr>
      <w:drawing>
        <wp:anchor distT="0" distB="0" distL="114300" distR="114300" simplePos="0" relativeHeight="251661312" behindDoc="0" locked="0" layoutInCell="1" allowOverlap="1" wp14:anchorId="5825C1B3" wp14:editId="3B84CC57">
          <wp:simplePos x="0" y="0"/>
          <wp:positionH relativeFrom="margin">
            <wp:posOffset>1620745</wp:posOffset>
          </wp:positionH>
          <wp:positionV relativeFrom="margin">
            <wp:posOffset>-1186404</wp:posOffset>
          </wp:positionV>
          <wp:extent cx="2749550" cy="723900"/>
          <wp:effectExtent l="0" t="0" r="0" b="0"/>
          <wp:wrapSquare wrapText="bothSides"/>
          <wp:docPr id="5" name="Immagin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95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5B900D" w14:textId="77777777" w:rsidR="00A16378" w:rsidRPr="006E3E5D" w:rsidRDefault="00A16378">
    <w:pPr>
      <w:spacing w:after="0" w:line="240" w:lineRule="auto"/>
      <w:jc w:val="both"/>
      <w:rPr>
        <w:rFonts w:ascii="Roboto" w:eastAsia="Arial" w:hAnsi="Roboto" w:cs="Arial"/>
        <w:b/>
        <w:color w:val="EB212E"/>
        <w:sz w:val="24"/>
        <w:szCs w:val="24"/>
        <w:lang w:eastAsia="it-IT"/>
      </w:rPr>
    </w:pPr>
  </w:p>
  <w:p w14:paraId="5CB1FA9E" w14:textId="77777777" w:rsidR="00A16378" w:rsidRPr="006E3E5D" w:rsidRDefault="00A16378">
    <w:pPr>
      <w:spacing w:after="0" w:line="240" w:lineRule="auto"/>
      <w:jc w:val="both"/>
      <w:rPr>
        <w:rFonts w:ascii="Roboto" w:eastAsia="Arial" w:hAnsi="Roboto" w:cs="Arial"/>
        <w:b/>
        <w:color w:val="EB212E"/>
        <w:sz w:val="24"/>
        <w:szCs w:val="24"/>
        <w:lang w:eastAsia="it-IT"/>
      </w:rPr>
    </w:pPr>
  </w:p>
  <w:p w14:paraId="32E86C92" w14:textId="77777777" w:rsidR="00A16378" w:rsidRPr="006E3E5D" w:rsidRDefault="00A16378">
    <w:pPr>
      <w:spacing w:after="0" w:line="240" w:lineRule="auto"/>
      <w:jc w:val="both"/>
      <w:rPr>
        <w:rFonts w:ascii="Roboto" w:eastAsia="Arial" w:hAnsi="Roboto" w:cs="Arial"/>
        <w:b/>
        <w:color w:val="EB212E"/>
        <w:sz w:val="24"/>
        <w:szCs w:val="24"/>
        <w:lang w:eastAsia="it-IT"/>
      </w:rPr>
    </w:pPr>
  </w:p>
  <w:p w14:paraId="1999E978" w14:textId="77777777" w:rsidR="00A16378" w:rsidRDefault="00A16378">
    <w:pPr>
      <w:spacing w:after="0" w:line="240" w:lineRule="auto"/>
      <w:jc w:val="center"/>
      <w:rPr>
        <w:rFonts w:ascii="Roboto" w:eastAsia="Arial" w:hAnsi="Roboto" w:cs="Arial"/>
        <w:b/>
        <w:color w:val="C51315"/>
        <w:sz w:val="32"/>
        <w:szCs w:val="28"/>
        <w:lang w:eastAsia="it-IT"/>
      </w:rPr>
    </w:pPr>
  </w:p>
  <w:p w14:paraId="409E5E8F" w14:textId="008D6A5B" w:rsidR="00A16378" w:rsidRPr="00975444" w:rsidRDefault="004C3ABD">
    <w:pPr>
      <w:spacing w:after="0" w:line="240" w:lineRule="auto"/>
      <w:jc w:val="center"/>
      <w:rPr>
        <w:rFonts w:ascii="Roboto" w:eastAsia="Arial" w:hAnsi="Roboto" w:cs="Arial"/>
        <w:b/>
        <w:color w:val="C51315"/>
        <w:sz w:val="32"/>
        <w:szCs w:val="28"/>
        <w:lang w:eastAsia="it-IT"/>
      </w:rPr>
    </w:pPr>
    <w:r>
      <w:rPr>
        <w:rFonts w:ascii="Roboto" w:eastAsia="Arial" w:hAnsi="Roboto" w:cs="Arial"/>
        <w:b/>
        <w:color w:val="C51315"/>
        <w:sz w:val="32"/>
        <w:szCs w:val="28"/>
        <w:lang w:eastAsia="it-IT"/>
      </w:rPr>
      <w:t>PRESS RELEASE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CEE89" w14:textId="53E196E2" w:rsidR="008B0B17" w:rsidRPr="006E3E5D" w:rsidRDefault="00353EBB" w:rsidP="00AA3962">
    <w:pPr>
      <w:spacing w:after="0" w:line="240" w:lineRule="auto"/>
      <w:jc w:val="center"/>
      <w:rPr>
        <w:rFonts w:ascii="Roboto" w:eastAsia="Arial" w:hAnsi="Roboto" w:cs="Arial"/>
        <w:b/>
        <w:color w:val="EB212E"/>
        <w:sz w:val="24"/>
        <w:szCs w:val="24"/>
        <w:lang w:eastAsia="it-IT"/>
      </w:rPr>
    </w:pPr>
    <w:r w:rsidRPr="001B585F">
      <w:rPr>
        <w:noProof/>
        <w:color w:val="000000" w:themeColor="text1"/>
        <w:lang w:val="en-GB" w:eastAsia="zh-CN"/>
      </w:rPr>
      <w:drawing>
        <wp:anchor distT="0" distB="0" distL="114300" distR="114300" simplePos="0" relativeHeight="251659264" behindDoc="0" locked="0" layoutInCell="1" allowOverlap="1" wp14:anchorId="319D981E" wp14:editId="24998C76">
          <wp:simplePos x="0" y="0"/>
          <wp:positionH relativeFrom="margin">
            <wp:posOffset>1620745</wp:posOffset>
          </wp:positionH>
          <wp:positionV relativeFrom="margin">
            <wp:posOffset>-1186404</wp:posOffset>
          </wp:positionV>
          <wp:extent cx="2749550" cy="723900"/>
          <wp:effectExtent l="0" t="0" r="0" b="0"/>
          <wp:wrapSquare wrapText="bothSides"/>
          <wp:docPr id="4" name="Immagin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95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77E300" w14:textId="328C8546" w:rsidR="008B0B17" w:rsidRPr="006E3E5D" w:rsidRDefault="008B0B17">
    <w:pPr>
      <w:spacing w:after="0" w:line="240" w:lineRule="auto"/>
      <w:jc w:val="both"/>
      <w:rPr>
        <w:rFonts w:ascii="Roboto" w:eastAsia="Arial" w:hAnsi="Roboto" w:cs="Arial"/>
        <w:b/>
        <w:color w:val="EB212E"/>
        <w:sz w:val="24"/>
        <w:szCs w:val="24"/>
        <w:lang w:eastAsia="it-IT"/>
      </w:rPr>
    </w:pPr>
  </w:p>
  <w:p w14:paraId="334C39C3" w14:textId="3BFB38E9" w:rsidR="008B0B17" w:rsidRPr="006E3E5D" w:rsidRDefault="008B0B17">
    <w:pPr>
      <w:spacing w:after="0" w:line="240" w:lineRule="auto"/>
      <w:jc w:val="both"/>
      <w:rPr>
        <w:rFonts w:ascii="Roboto" w:eastAsia="Arial" w:hAnsi="Roboto" w:cs="Arial"/>
        <w:b/>
        <w:color w:val="EB212E"/>
        <w:sz w:val="24"/>
        <w:szCs w:val="24"/>
        <w:lang w:eastAsia="it-IT"/>
      </w:rPr>
    </w:pPr>
  </w:p>
  <w:p w14:paraId="0E50C19D" w14:textId="1BF82A1A" w:rsidR="008B0B17" w:rsidRPr="006E3E5D" w:rsidRDefault="008B0B17">
    <w:pPr>
      <w:spacing w:after="0" w:line="240" w:lineRule="auto"/>
      <w:jc w:val="both"/>
      <w:rPr>
        <w:rFonts w:ascii="Roboto" w:eastAsia="Arial" w:hAnsi="Roboto" w:cs="Arial"/>
        <w:b/>
        <w:color w:val="EB212E"/>
        <w:sz w:val="24"/>
        <w:szCs w:val="24"/>
        <w:lang w:eastAsia="it-IT"/>
      </w:rPr>
    </w:pPr>
  </w:p>
  <w:p w14:paraId="6E77E86F" w14:textId="77777777" w:rsidR="00975444" w:rsidRDefault="00975444">
    <w:pPr>
      <w:spacing w:after="0" w:line="240" w:lineRule="auto"/>
      <w:jc w:val="center"/>
      <w:rPr>
        <w:rFonts w:ascii="Roboto" w:eastAsia="Arial" w:hAnsi="Roboto" w:cs="Arial"/>
        <w:b/>
        <w:color w:val="C51315"/>
        <w:sz w:val="32"/>
        <w:szCs w:val="28"/>
        <w:lang w:eastAsia="it-IT"/>
      </w:rPr>
    </w:pPr>
  </w:p>
  <w:p w14:paraId="6480724A" w14:textId="5C48C344" w:rsidR="00E60347" w:rsidRPr="00975444" w:rsidRDefault="00975444">
    <w:pPr>
      <w:spacing w:after="0" w:line="240" w:lineRule="auto"/>
      <w:jc w:val="center"/>
      <w:rPr>
        <w:rFonts w:ascii="Roboto" w:eastAsia="Arial" w:hAnsi="Roboto" w:cs="Arial"/>
        <w:b/>
        <w:color w:val="C51315"/>
        <w:sz w:val="32"/>
        <w:szCs w:val="28"/>
        <w:lang w:eastAsia="it-IT"/>
      </w:rPr>
    </w:pPr>
    <w:r w:rsidRPr="00975444">
      <w:rPr>
        <w:rFonts w:ascii="Roboto" w:eastAsia="Arial" w:hAnsi="Roboto" w:cs="Arial"/>
        <w:b/>
        <w:color w:val="C51315"/>
        <w:sz w:val="32"/>
        <w:szCs w:val="28"/>
        <w:lang w:eastAsia="it-IT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47FF"/>
    <w:multiLevelType w:val="multilevel"/>
    <w:tmpl w:val="BF3029A0"/>
    <w:name w:val="FlatBulletsListTemplate"/>
    <w:styleLink w:val="FlatBulletsList11"/>
    <w:lvl w:ilvl="0">
      <w:start w:val="1"/>
      <w:numFmt w:val="bullet"/>
      <w:pStyle w:val="BulletPara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Restart w:val="0"/>
      <w:pStyle w:val="BulletPara2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Restart w:val="0"/>
      <w:pStyle w:val="BulletParaAlt"/>
      <w:lvlText w:val="▪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CE5F07"/>
    <w:multiLevelType w:val="multilevel"/>
    <w:tmpl w:val="936ADDA8"/>
    <w:name w:val="SimpleListsListTemplate"/>
    <w:styleLink w:val="FlatBulletsList1"/>
    <w:lvl w:ilvl="0">
      <w:start w:val="1"/>
      <w:numFmt w:val="none"/>
      <w:pStyle w:val="SimpleLists1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pStyle w:val="SimpleLists2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pStyle w:val="SimpleLists3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pStyle w:val="SimpleLists4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pStyle w:val="SimpleLists5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lowerRoman"/>
      <w:pStyle w:val="SimpleLists6"/>
      <w:lvlText w:val="(%6)"/>
      <w:lvlJc w:val="right"/>
      <w:pPr>
        <w:ind w:left="720" w:hanging="144"/>
      </w:pPr>
      <w:rPr>
        <w:rFonts w:hint="default"/>
        <w:color w:val="000000"/>
      </w:rPr>
    </w:lvl>
    <w:lvl w:ilvl="6">
      <w:start w:val="1"/>
      <w:numFmt w:val="lowerLetter"/>
      <w:lvlRestart w:val="4"/>
      <w:pStyle w:val="SimpleLists7"/>
      <w:lvlText w:val="(%7)"/>
      <w:lvlJc w:val="left"/>
      <w:pPr>
        <w:ind w:left="1080" w:hanging="360"/>
      </w:pPr>
      <w:rPr>
        <w:rFonts w:hint="default"/>
        <w:color w:val="000000"/>
      </w:rPr>
    </w:lvl>
    <w:lvl w:ilvl="7">
      <w:start w:val="1"/>
      <w:numFmt w:val="bullet"/>
      <w:lvlRestart w:val="4"/>
      <w:pStyle w:val="SimpleLists8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8">
      <w:start w:val="1"/>
      <w:numFmt w:val="bullet"/>
      <w:lvlRestart w:val="4"/>
      <w:pStyle w:val="SimpleLists9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</w:abstractNum>
  <w:abstractNum w:abstractNumId="2" w15:restartNumberingAfterBreak="0">
    <w:nsid w:val="13E31A1D"/>
    <w:multiLevelType w:val="hybridMultilevel"/>
    <w:tmpl w:val="0D862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E748D"/>
    <w:multiLevelType w:val="hybridMultilevel"/>
    <w:tmpl w:val="C448A3B0"/>
    <w:lvl w:ilvl="0" w:tplc="57861C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163964"/>
    <w:multiLevelType w:val="hybridMultilevel"/>
    <w:tmpl w:val="D3FE3E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03F8F"/>
    <w:multiLevelType w:val="hybridMultilevel"/>
    <w:tmpl w:val="3A72B3CC"/>
    <w:lvl w:ilvl="0" w:tplc="C5665BEE">
      <w:numFmt w:val="bullet"/>
      <w:lvlText w:val="•"/>
      <w:lvlJc w:val="left"/>
      <w:pPr>
        <w:ind w:left="720" w:hanging="360"/>
      </w:pPr>
      <w:rPr>
        <w:rFonts w:ascii="Roboto" w:eastAsia="Times New Roman" w:hAnsi="Roboto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E0253"/>
    <w:multiLevelType w:val="hybridMultilevel"/>
    <w:tmpl w:val="C448A3B0"/>
    <w:lvl w:ilvl="0" w:tplc="57861C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834D38"/>
    <w:multiLevelType w:val="hybridMultilevel"/>
    <w:tmpl w:val="519C5034"/>
    <w:lvl w:ilvl="0" w:tplc="23282CA6">
      <w:numFmt w:val="bullet"/>
      <w:lvlText w:val="•"/>
      <w:lvlJc w:val="left"/>
      <w:pPr>
        <w:ind w:left="720" w:hanging="360"/>
      </w:pPr>
      <w:rPr>
        <w:rFonts w:ascii="Roboto" w:eastAsiaTheme="minorEastAsia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E0DE8"/>
    <w:multiLevelType w:val="hybridMultilevel"/>
    <w:tmpl w:val="67D4A3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45C99"/>
    <w:multiLevelType w:val="hybridMultilevel"/>
    <w:tmpl w:val="9EF0E4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30BFA"/>
    <w:multiLevelType w:val="hybridMultilevel"/>
    <w:tmpl w:val="46EADC56"/>
    <w:lvl w:ilvl="0" w:tplc="AB2C6906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16BAB"/>
    <w:multiLevelType w:val="hybridMultilevel"/>
    <w:tmpl w:val="75DAC6AE"/>
    <w:lvl w:ilvl="0" w:tplc="7E8C4752">
      <w:start w:val="13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25DFC"/>
    <w:multiLevelType w:val="hybridMultilevel"/>
    <w:tmpl w:val="9554472A"/>
    <w:lvl w:ilvl="0" w:tplc="ECDEC09C">
      <w:start w:val="13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035FE"/>
    <w:multiLevelType w:val="hybridMultilevel"/>
    <w:tmpl w:val="C448A3B0"/>
    <w:lvl w:ilvl="0" w:tplc="57861C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95548"/>
    <w:multiLevelType w:val="hybridMultilevel"/>
    <w:tmpl w:val="F0406106"/>
    <w:lvl w:ilvl="0" w:tplc="B4DCD31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8D7431B4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10438EC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722697C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654B17A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09DFE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83D8620A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8794B910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CA4B548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B216620"/>
    <w:multiLevelType w:val="hybridMultilevel"/>
    <w:tmpl w:val="540CE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"/>
  </w:num>
  <w:num w:numId="5">
    <w:abstractNumId w:val="1"/>
  </w:num>
  <w:num w:numId="6">
    <w:abstractNumId w:val="0"/>
  </w:num>
  <w:num w:numId="7">
    <w:abstractNumId w:val="6"/>
  </w:num>
  <w:num w:numId="8">
    <w:abstractNumId w:val="12"/>
  </w:num>
  <w:num w:numId="9">
    <w:abstractNumId w:val="11"/>
  </w:num>
  <w:num w:numId="10">
    <w:abstractNumId w:val="9"/>
  </w:num>
  <w:num w:numId="11">
    <w:abstractNumId w:val="15"/>
  </w:num>
  <w:num w:numId="12">
    <w:abstractNumId w:val="7"/>
  </w:num>
  <w:num w:numId="13">
    <w:abstractNumId w:val="2"/>
  </w:num>
  <w:num w:numId="14">
    <w:abstractNumId w:val="10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N4AgcyMDMyUdpeDU4uLM/DyQAtNaAAJQ34gsAAAA"/>
  </w:docVars>
  <w:rsids>
    <w:rsidRoot w:val="00FD24D0"/>
    <w:rsid w:val="00000915"/>
    <w:rsid w:val="00003AB7"/>
    <w:rsid w:val="000122A2"/>
    <w:rsid w:val="000208F7"/>
    <w:rsid w:val="00025D64"/>
    <w:rsid w:val="000316D3"/>
    <w:rsid w:val="00034713"/>
    <w:rsid w:val="00044332"/>
    <w:rsid w:val="0004475A"/>
    <w:rsid w:val="00052EFD"/>
    <w:rsid w:val="00056EAD"/>
    <w:rsid w:val="000605CD"/>
    <w:rsid w:val="000614DE"/>
    <w:rsid w:val="000616CF"/>
    <w:rsid w:val="000630B4"/>
    <w:rsid w:val="0006500B"/>
    <w:rsid w:val="00067087"/>
    <w:rsid w:val="00071422"/>
    <w:rsid w:val="00072900"/>
    <w:rsid w:val="00074DA8"/>
    <w:rsid w:val="00081F7C"/>
    <w:rsid w:val="0008220C"/>
    <w:rsid w:val="00085125"/>
    <w:rsid w:val="000852F0"/>
    <w:rsid w:val="00086243"/>
    <w:rsid w:val="00086D5D"/>
    <w:rsid w:val="0009152F"/>
    <w:rsid w:val="00092191"/>
    <w:rsid w:val="000A28B3"/>
    <w:rsid w:val="000A3720"/>
    <w:rsid w:val="000A4C26"/>
    <w:rsid w:val="000A4FB3"/>
    <w:rsid w:val="000A5440"/>
    <w:rsid w:val="000B448A"/>
    <w:rsid w:val="000C15D2"/>
    <w:rsid w:val="000C20D1"/>
    <w:rsid w:val="000C2898"/>
    <w:rsid w:val="000C5547"/>
    <w:rsid w:val="000D370E"/>
    <w:rsid w:val="000D3920"/>
    <w:rsid w:val="000D4F5A"/>
    <w:rsid w:val="000E0F8E"/>
    <w:rsid w:val="000E251E"/>
    <w:rsid w:val="000E2609"/>
    <w:rsid w:val="000E2DAF"/>
    <w:rsid w:val="000E5051"/>
    <w:rsid w:val="000F77B6"/>
    <w:rsid w:val="00100739"/>
    <w:rsid w:val="00102172"/>
    <w:rsid w:val="00102A73"/>
    <w:rsid w:val="00107CA2"/>
    <w:rsid w:val="00112870"/>
    <w:rsid w:val="00114EDA"/>
    <w:rsid w:val="00116A45"/>
    <w:rsid w:val="0011780A"/>
    <w:rsid w:val="00117D5C"/>
    <w:rsid w:val="00121A47"/>
    <w:rsid w:val="0012451C"/>
    <w:rsid w:val="00124F6F"/>
    <w:rsid w:val="00126CF2"/>
    <w:rsid w:val="001271B9"/>
    <w:rsid w:val="00130D3C"/>
    <w:rsid w:val="00133270"/>
    <w:rsid w:val="00140B7E"/>
    <w:rsid w:val="00142041"/>
    <w:rsid w:val="00142112"/>
    <w:rsid w:val="001435E9"/>
    <w:rsid w:val="001442CB"/>
    <w:rsid w:val="001509CF"/>
    <w:rsid w:val="001527ED"/>
    <w:rsid w:val="00152E2C"/>
    <w:rsid w:val="00152FC2"/>
    <w:rsid w:val="00153734"/>
    <w:rsid w:val="00155BE0"/>
    <w:rsid w:val="00161CBC"/>
    <w:rsid w:val="00162733"/>
    <w:rsid w:val="00164EE4"/>
    <w:rsid w:val="00166552"/>
    <w:rsid w:val="001665FE"/>
    <w:rsid w:val="00166EA3"/>
    <w:rsid w:val="00171134"/>
    <w:rsid w:val="00171AFC"/>
    <w:rsid w:val="00174DA6"/>
    <w:rsid w:val="001773B8"/>
    <w:rsid w:val="00184420"/>
    <w:rsid w:val="00184639"/>
    <w:rsid w:val="00184F4E"/>
    <w:rsid w:val="00186A08"/>
    <w:rsid w:val="00186ACF"/>
    <w:rsid w:val="00190C27"/>
    <w:rsid w:val="001918B9"/>
    <w:rsid w:val="001925DB"/>
    <w:rsid w:val="001B55BA"/>
    <w:rsid w:val="001B585F"/>
    <w:rsid w:val="001B79C0"/>
    <w:rsid w:val="001C3D53"/>
    <w:rsid w:val="001D2EE9"/>
    <w:rsid w:val="001D6FE9"/>
    <w:rsid w:val="001E43D8"/>
    <w:rsid w:val="001E4AD0"/>
    <w:rsid w:val="001F12E9"/>
    <w:rsid w:val="001F329C"/>
    <w:rsid w:val="001F4A67"/>
    <w:rsid w:val="001F67CB"/>
    <w:rsid w:val="00201936"/>
    <w:rsid w:val="002073BF"/>
    <w:rsid w:val="002115E9"/>
    <w:rsid w:val="00212419"/>
    <w:rsid w:val="00214EEF"/>
    <w:rsid w:val="00221897"/>
    <w:rsid w:val="002251A7"/>
    <w:rsid w:val="00226411"/>
    <w:rsid w:val="0023115E"/>
    <w:rsid w:val="0023278A"/>
    <w:rsid w:val="00232C7C"/>
    <w:rsid w:val="00246554"/>
    <w:rsid w:val="002514F3"/>
    <w:rsid w:val="00253D22"/>
    <w:rsid w:val="00255D80"/>
    <w:rsid w:val="00257C7A"/>
    <w:rsid w:val="00262C0D"/>
    <w:rsid w:val="00264683"/>
    <w:rsid w:val="00264A5C"/>
    <w:rsid w:val="00264B0A"/>
    <w:rsid w:val="00274E34"/>
    <w:rsid w:val="00281ACA"/>
    <w:rsid w:val="00283742"/>
    <w:rsid w:val="00286E67"/>
    <w:rsid w:val="00287643"/>
    <w:rsid w:val="00291A8F"/>
    <w:rsid w:val="002934B0"/>
    <w:rsid w:val="00293BB6"/>
    <w:rsid w:val="002A2A3F"/>
    <w:rsid w:val="002B28B4"/>
    <w:rsid w:val="002B625B"/>
    <w:rsid w:val="002C252A"/>
    <w:rsid w:val="002C337A"/>
    <w:rsid w:val="002C35E5"/>
    <w:rsid w:val="002C4984"/>
    <w:rsid w:val="002C521E"/>
    <w:rsid w:val="002C547E"/>
    <w:rsid w:val="002D1791"/>
    <w:rsid w:val="002E3A16"/>
    <w:rsid w:val="002F444A"/>
    <w:rsid w:val="002F6ABB"/>
    <w:rsid w:val="002F72D9"/>
    <w:rsid w:val="00300942"/>
    <w:rsid w:val="00301CF3"/>
    <w:rsid w:val="003043A6"/>
    <w:rsid w:val="0030567B"/>
    <w:rsid w:val="00305E90"/>
    <w:rsid w:val="003066DE"/>
    <w:rsid w:val="00314A28"/>
    <w:rsid w:val="00317535"/>
    <w:rsid w:val="00332FF4"/>
    <w:rsid w:val="003347A8"/>
    <w:rsid w:val="00334B29"/>
    <w:rsid w:val="00336080"/>
    <w:rsid w:val="00336272"/>
    <w:rsid w:val="003364FE"/>
    <w:rsid w:val="0033751E"/>
    <w:rsid w:val="00337BFF"/>
    <w:rsid w:val="003526C3"/>
    <w:rsid w:val="00353EBB"/>
    <w:rsid w:val="00357188"/>
    <w:rsid w:val="00360DD9"/>
    <w:rsid w:val="00364A67"/>
    <w:rsid w:val="00364D1D"/>
    <w:rsid w:val="00365EB2"/>
    <w:rsid w:val="00370207"/>
    <w:rsid w:val="00371714"/>
    <w:rsid w:val="0037765C"/>
    <w:rsid w:val="003804F6"/>
    <w:rsid w:val="00381BD4"/>
    <w:rsid w:val="00381C25"/>
    <w:rsid w:val="00391AEB"/>
    <w:rsid w:val="00391E7E"/>
    <w:rsid w:val="00392046"/>
    <w:rsid w:val="003924A7"/>
    <w:rsid w:val="003A1641"/>
    <w:rsid w:val="003A2050"/>
    <w:rsid w:val="003A453F"/>
    <w:rsid w:val="003A47A2"/>
    <w:rsid w:val="003A5C6C"/>
    <w:rsid w:val="003B2F46"/>
    <w:rsid w:val="003B3681"/>
    <w:rsid w:val="003B6862"/>
    <w:rsid w:val="003B78D1"/>
    <w:rsid w:val="003D00EC"/>
    <w:rsid w:val="003D33F9"/>
    <w:rsid w:val="003D4E69"/>
    <w:rsid w:val="003D7D12"/>
    <w:rsid w:val="003E71E9"/>
    <w:rsid w:val="003E7DB4"/>
    <w:rsid w:val="003F4223"/>
    <w:rsid w:val="003F685E"/>
    <w:rsid w:val="00402F37"/>
    <w:rsid w:val="00413916"/>
    <w:rsid w:val="00421927"/>
    <w:rsid w:val="0042502F"/>
    <w:rsid w:val="00425811"/>
    <w:rsid w:val="00427CA8"/>
    <w:rsid w:val="00430862"/>
    <w:rsid w:val="004315C7"/>
    <w:rsid w:val="00433135"/>
    <w:rsid w:val="004373AF"/>
    <w:rsid w:val="00441720"/>
    <w:rsid w:val="004434DF"/>
    <w:rsid w:val="00447EB7"/>
    <w:rsid w:val="00450CE2"/>
    <w:rsid w:val="00454F2D"/>
    <w:rsid w:val="004631BC"/>
    <w:rsid w:val="00464A6E"/>
    <w:rsid w:val="00477051"/>
    <w:rsid w:val="00477387"/>
    <w:rsid w:val="0049150D"/>
    <w:rsid w:val="00491C24"/>
    <w:rsid w:val="00495BBA"/>
    <w:rsid w:val="004962F4"/>
    <w:rsid w:val="004A212A"/>
    <w:rsid w:val="004A40AA"/>
    <w:rsid w:val="004A780D"/>
    <w:rsid w:val="004B14B6"/>
    <w:rsid w:val="004B3D1A"/>
    <w:rsid w:val="004C020D"/>
    <w:rsid w:val="004C1095"/>
    <w:rsid w:val="004C3727"/>
    <w:rsid w:val="004C3ABD"/>
    <w:rsid w:val="004C6897"/>
    <w:rsid w:val="004C7B10"/>
    <w:rsid w:val="004D0092"/>
    <w:rsid w:val="004D106E"/>
    <w:rsid w:val="004D143E"/>
    <w:rsid w:val="004D15E2"/>
    <w:rsid w:val="004D3517"/>
    <w:rsid w:val="004D383C"/>
    <w:rsid w:val="004D5B8D"/>
    <w:rsid w:val="004D70B4"/>
    <w:rsid w:val="004D7421"/>
    <w:rsid w:val="004D7F36"/>
    <w:rsid w:val="004E2C87"/>
    <w:rsid w:val="004E449C"/>
    <w:rsid w:val="004F0DE4"/>
    <w:rsid w:val="004F395E"/>
    <w:rsid w:val="004F4AAF"/>
    <w:rsid w:val="00504CAC"/>
    <w:rsid w:val="00506085"/>
    <w:rsid w:val="00507313"/>
    <w:rsid w:val="00507F64"/>
    <w:rsid w:val="00510224"/>
    <w:rsid w:val="005108AE"/>
    <w:rsid w:val="00520032"/>
    <w:rsid w:val="0052110E"/>
    <w:rsid w:val="005228C9"/>
    <w:rsid w:val="00523FF8"/>
    <w:rsid w:val="00526B69"/>
    <w:rsid w:val="005276C0"/>
    <w:rsid w:val="00527CD1"/>
    <w:rsid w:val="00530967"/>
    <w:rsid w:val="00530ABF"/>
    <w:rsid w:val="00533769"/>
    <w:rsid w:val="00534016"/>
    <w:rsid w:val="005352D1"/>
    <w:rsid w:val="005411BA"/>
    <w:rsid w:val="005466DB"/>
    <w:rsid w:val="00547053"/>
    <w:rsid w:val="00547E41"/>
    <w:rsid w:val="00565C25"/>
    <w:rsid w:val="00566CBF"/>
    <w:rsid w:val="005677F4"/>
    <w:rsid w:val="00570044"/>
    <w:rsid w:val="00570DCC"/>
    <w:rsid w:val="005757CA"/>
    <w:rsid w:val="0058326E"/>
    <w:rsid w:val="00596A9C"/>
    <w:rsid w:val="005A4E79"/>
    <w:rsid w:val="005A55A0"/>
    <w:rsid w:val="005B0B22"/>
    <w:rsid w:val="005C1223"/>
    <w:rsid w:val="005C34EF"/>
    <w:rsid w:val="005D167F"/>
    <w:rsid w:val="005D3F11"/>
    <w:rsid w:val="005D410C"/>
    <w:rsid w:val="005E3A2D"/>
    <w:rsid w:val="005E3C68"/>
    <w:rsid w:val="005E6556"/>
    <w:rsid w:val="005E6BD7"/>
    <w:rsid w:val="005E772C"/>
    <w:rsid w:val="005F2800"/>
    <w:rsid w:val="005F3245"/>
    <w:rsid w:val="005F6603"/>
    <w:rsid w:val="005F682F"/>
    <w:rsid w:val="005F6DEC"/>
    <w:rsid w:val="0060172E"/>
    <w:rsid w:val="00603CAE"/>
    <w:rsid w:val="00610599"/>
    <w:rsid w:val="0061061D"/>
    <w:rsid w:val="006118D3"/>
    <w:rsid w:val="00612652"/>
    <w:rsid w:val="00615260"/>
    <w:rsid w:val="00615688"/>
    <w:rsid w:val="00624DAD"/>
    <w:rsid w:val="00626042"/>
    <w:rsid w:val="006327BD"/>
    <w:rsid w:val="00641749"/>
    <w:rsid w:val="006452BD"/>
    <w:rsid w:val="00674F2E"/>
    <w:rsid w:val="0067669C"/>
    <w:rsid w:val="00676971"/>
    <w:rsid w:val="006801AD"/>
    <w:rsid w:val="0068082D"/>
    <w:rsid w:val="00680F6D"/>
    <w:rsid w:val="00685603"/>
    <w:rsid w:val="00691C4F"/>
    <w:rsid w:val="006A0C8A"/>
    <w:rsid w:val="006B23E9"/>
    <w:rsid w:val="006B3E9C"/>
    <w:rsid w:val="006B50E1"/>
    <w:rsid w:val="006B72A5"/>
    <w:rsid w:val="006C52BB"/>
    <w:rsid w:val="006D6F7C"/>
    <w:rsid w:val="006D7FE9"/>
    <w:rsid w:val="006E0A7D"/>
    <w:rsid w:val="006E1872"/>
    <w:rsid w:val="006E3BC6"/>
    <w:rsid w:val="006E3E5D"/>
    <w:rsid w:val="006E7D34"/>
    <w:rsid w:val="006F0DBC"/>
    <w:rsid w:val="006F3FE4"/>
    <w:rsid w:val="00702184"/>
    <w:rsid w:val="007060FA"/>
    <w:rsid w:val="00712535"/>
    <w:rsid w:val="0071321E"/>
    <w:rsid w:val="007202E6"/>
    <w:rsid w:val="00721CA7"/>
    <w:rsid w:val="007226C1"/>
    <w:rsid w:val="00722D5F"/>
    <w:rsid w:val="0072506E"/>
    <w:rsid w:val="00730E3D"/>
    <w:rsid w:val="00732143"/>
    <w:rsid w:val="007330DB"/>
    <w:rsid w:val="00735161"/>
    <w:rsid w:val="0073603D"/>
    <w:rsid w:val="00736D58"/>
    <w:rsid w:val="007370C9"/>
    <w:rsid w:val="00741783"/>
    <w:rsid w:val="007424F1"/>
    <w:rsid w:val="00742945"/>
    <w:rsid w:val="00746755"/>
    <w:rsid w:val="007503C7"/>
    <w:rsid w:val="0075568F"/>
    <w:rsid w:val="0075693C"/>
    <w:rsid w:val="00760108"/>
    <w:rsid w:val="007613EF"/>
    <w:rsid w:val="00761D31"/>
    <w:rsid w:val="00764B21"/>
    <w:rsid w:val="00767EEE"/>
    <w:rsid w:val="00770236"/>
    <w:rsid w:val="007743A2"/>
    <w:rsid w:val="00775041"/>
    <w:rsid w:val="00775109"/>
    <w:rsid w:val="007776C5"/>
    <w:rsid w:val="00777BF3"/>
    <w:rsid w:val="0078065E"/>
    <w:rsid w:val="00784A30"/>
    <w:rsid w:val="007862C8"/>
    <w:rsid w:val="0078758D"/>
    <w:rsid w:val="007A0982"/>
    <w:rsid w:val="007A1A5D"/>
    <w:rsid w:val="007A44A8"/>
    <w:rsid w:val="007B15D8"/>
    <w:rsid w:val="007B4C8B"/>
    <w:rsid w:val="007B6393"/>
    <w:rsid w:val="007C0529"/>
    <w:rsid w:val="007D1AA5"/>
    <w:rsid w:val="007E06B9"/>
    <w:rsid w:val="007E1294"/>
    <w:rsid w:val="007E4853"/>
    <w:rsid w:val="007E4876"/>
    <w:rsid w:val="007E6860"/>
    <w:rsid w:val="007F08D0"/>
    <w:rsid w:val="007F5C92"/>
    <w:rsid w:val="007F73F4"/>
    <w:rsid w:val="008006F8"/>
    <w:rsid w:val="0080150C"/>
    <w:rsid w:val="0080232F"/>
    <w:rsid w:val="00802E6F"/>
    <w:rsid w:val="00805692"/>
    <w:rsid w:val="008105E0"/>
    <w:rsid w:val="0081100C"/>
    <w:rsid w:val="00830D6C"/>
    <w:rsid w:val="00834CD7"/>
    <w:rsid w:val="00834F8B"/>
    <w:rsid w:val="00836E2B"/>
    <w:rsid w:val="00842564"/>
    <w:rsid w:val="00842D73"/>
    <w:rsid w:val="00844DED"/>
    <w:rsid w:val="0086281E"/>
    <w:rsid w:val="008628FF"/>
    <w:rsid w:val="00863BB7"/>
    <w:rsid w:val="00863E22"/>
    <w:rsid w:val="00864A32"/>
    <w:rsid w:val="00874BC7"/>
    <w:rsid w:val="0087545B"/>
    <w:rsid w:val="00877395"/>
    <w:rsid w:val="00880887"/>
    <w:rsid w:val="0088407F"/>
    <w:rsid w:val="00885751"/>
    <w:rsid w:val="008868AE"/>
    <w:rsid w:val="00887BF6"/>
    <w:rsid w:val="00887E86"/>
    <w:rsid w:val="008A2AAD"/>
    <w:rsid w:val="008B0025"/>
    <w:rsid w:val="008B0B17"/>
    <w:rsid w:val="008B20F9"/>
    <w:rsid w:val="008B2DCA"/>
    <w:rsid w:val="008B7FCB"/>
    <w:rsid w:val="008C42ED"/>
    <w:rsid w:val="008C57AF"/>
    <w:rsid w:val="008D30DE"/>
    <w:rsid w:val="008D552F"/>
    <w:rsid w:val="008D57BA"/>
    <w:rsid w:val="008E0CB0"/>
    <w:rsid w:val="008E1228"/>
    <w:rsid w:val="008E1F6A"/>
    <w:rsid w:val="008E3A25"/>
    <w:rsid w:val="008E4E44"/>
    <w:rsid w:val="008E5379"/>
    <w:rsid w:val="008E7A2F"/>
    <w:rsid w:val="008F321D"/>
    <w:rsid w:val="008F6A4C"/>
    <w:rsid w:val="008F770D"/>
    <w:rsid w:val="0090046B"/>
    <w:rsid w:val="00912189"/>
    <w:rsid w:val="009134CF"/>
    <w:rsid w:val="00913583"/>
    <w:rsid w:val="0092601F"/>
    <w:rsid w:val="00927CB6"/>
    <w:rsid w:val="00927D70"/>
    <w:rsid w:val="00927FF7"/>
    <w:rsid w:val="009302E7"/>
    <w:rsid w:val="00930311"/>
    <w:rsid w:val="00930B5C"/>
    <w:rsid w:val="00934849"/>
    <w:rsid w:val="00936CA0"/>
    <w:rsid w:val="00937535"/>
    <w:rsid w:val="00937978"/>
    <w:rsid w:val="00942A34"/>
    <w:rsid w:val="00942FEC"/>
    <w:rsid w:val="00947DC3"/>
    <w:rsid w:val="00952EA1"/>
    <w:rsid w:val="009544AA"/>
    <w:rsid w:val="009732D2"/>
    <w:rsid w:val="00975444"/>
    <w:rsid w:val="00980AEE"/>
    <w:rsid w:val="0098394E"/>
    <w:rsid w:val="00992668"/>
    <w:rsid w:val="00993317"/>
    <w:rsid w:val="0099472E"/>
    <w:rsid w:val="009A0C9C"/>
    <w:rsid w:val="009A21BD"/>
    <w:rsid w:val="009A7931"/>
    <w:rsid w:val="009B650E"/>
    <w:rsid w:val="009C0552"/>
    <w:rsid w:val="009C33ED"/>
    <w:rsid w:val="009C4050"/>
    <w:rsid w:val="009D5D15"/>
    <w:rsid w:val="009D5DB0"/>
    <w:rsid w:val="009D667C"/>
    <w:rsid w:val="009E0662"/>
    <w:rsid w:val="009E4D73"/>
    <w:rsid w:val="009F03BA"/>
    <w:rsid w:val="009F05A1"/>
    <w:rsid w:val="009F316B"/>
    <w:rsid w:val="009F4DC0"/>
    <w:rsid w:val="00A053B4"/>
    <w:rsid w:val="00A0650D"/>
    <w:rsid w:val="00A10397"/>
    <w:rsid w:val="00A13419"/>
    <w:rsid w:val="00A16378"/>
    <w:rsid w:val="00A167D3"/>
    <w:rsid w:val="00A20D3A"/>
    <w:rsid w:val="00A221CF"/>
    <w:rsid w:val="00A23578"/>
    <w:rsid w:val="00A327AB"/>
    <w:rsid w:val="00A33FA4"/>
    <w:rsid w:val="00A36AEE"/>
    <w:rsid w:val="00A4063C"/>
    <w:rsid w:val="00A41CD6"/>
    <w:rsid w:val="00A41DA3"/>
    <w:rsid w:val="00A44257"/>
    <w:rsid w:val="00A443EB"/>
    <w:rsid w:val="00A606B6"/>
    <w:rsid w:val="00A635C9"/>
    <w:rsid w:val="00A6422E"/>
    <w:rsid w:val="00A838AA"/>
    <w:rsid w:val="00A90597"/>
    <w:rsid w:val="00A91754"/>
    <w:rsid w:val="00A93F45"/>
    <w:rsid w:val="00A94636"/>
    <w:rsid w:val="00A97400"/>
    <w:rsid w:val="00AA37B3"/>
    <w:rsid w:val="00AA3962"/>
    <w:rsid w:val="00AA3ADD"/>
    <w:rsid w:val="00AA744F"/>
    <w:rsid w:val="00AB2DE7"/>
    <w:rsid w:val="00AB6374"/>
    <w:rsid w:val="00AB750B"/>
    <w:rsid w:val="00AC0D3F"/>
    <w:rsid w:val="00AC1170"/>
    <w:rsid w:val="00AC6EE2"/>
    <w:rsid w:val="00AD6577"/>
    <w:rsid w:val="00AE42AF"/>
    <w:rsid w:val="00B02F74"/>
    <w:rsid w:val="00B03426"/>
    <w:rsid w:val="00B05520"/>
    <w:rsid w:val="00B11537"/>
    <w:rsid w:val="00B12967"/>
    <w:rsid w:val="00B15EFE"/>
    <w:rsid w:val="00B22B7C"/>
    <w:rsid w:val="00B264E2"/>
    <w:rsid w:val="00B40300"/>
    <w:rsid w:val="00B466DC"/>
    <w:rsid w:val="00B603E5"/>
    <w:rsid w:val="00B605F7"/>
    <w:rsid w:val="00B6415A"/>
    <w:rsid w:val="00B64E60"/>
    <w:rsid w:val="00B64FF7"/>
    <w:rsid w:val="00B67047"/>
    <w:rsid w:val="00B67F09"/>
    <w:rsid w:val="00B816F0"/>
    <w:rsid w:val="00B83CE9"/>
    <w:rsid w:val="00B9207E"/>
    <w:rsid w:val="00B92BAD"/>
    <w:rsid w:val="00B93991"/>
    <w:rsid w:val="00B963D0"/>
    <w:rsid w:val="00B97CFA"/>
    <w:rsid w:val="00BA1E58"/>
    <w:rsid w:val="00BA609D"/>
    <w:rsid w:val="00BA760A"/>
    <w:rsid w:val="00BA78A7"/>
    <w:rsid w:val="00BB02AF"/>
    <w:rsid w:val="00BB2EAB"/>
    <w:rsid w:val="00BB6401"/>
    <w:rsid w:val="00BC10CC"/>
    <w:rsid w:val="00BC117B"/>
    <w:rsid w:val="00BC445D"/>
    <w:rsid w:val="00BD05BD"/>
    <w:rsid w:val="00BD0931"/>
    <w:rsid w:val="00BD1192"/>
    <w:rsid w:val="00BD3302"/>
    <w:rsid w:val="00BD3437"/>
    <w:rsid w:val="00BD5026"/>
    <w:rsid w:val="00BE0920"/>
    <w:rsid w:val="00BE5063"/>
    <w:rsid w:val="00BE579A"/>
    <w:rsid w:val="00BE5A5F"/>
    <w:rsid w:val="00BE678E"/>
    <w:rsid w:val="00BF4172"/>
    <w:rsid w:val="00BF697D"/>
    <w:rsid w:val="00BF780B"/>
    <w:rsid w:val="00C01BB9"/>
    <w:rsid w:val="00C02B4D"/>
    <w:rsid w:val="00C04273"/>
    <w:rsid w:val="00C11E8F"/>
    <w:rsid w:val="00C1446B"/>
    <w:rsid w:val="00C15DEE"/>
    <w:rsid w:val="00C217ED"/>
    <w:rsid w:val="00C21C09"/>
    <w:rsid w:val="00C2407E"/>
    <w:rsid w:val="00C27246"/>
    <w:rsid w:val="00C30A68"/>
    <w:rsid w:val="00C31890"/>
    <w:rsid w:val="00C357D6"/>
    <w:rsid w:val="00C35B13"/>
    <w:rsid w:val="00C41A68"/>
    <w:rsid w:val="00C4262C"/>
    <w:rsid w:val="00C4551E"/>
    <w:rsid w:val="00C46075"/>
    <w:rsid w:val="00C46922"/>
    <w:rsid w:val="00C4693D"/>
    <w:rsid w:val="00C46B8F"/>
    <w:rsid w:val="00C47FDF"/>
    <w:rsid w:val="00C5325A"/>
    <w:rsid w:val="00C5543A"/>
    <w:rsid w:val="00C56225"/>
    <w:rsid w:val="00C71A34"/>
    <w:rsid w:val="00C72BCE"/>
    <w:rsid w:val="00C72EB4"/>
    <w:rsid w:val="00C81E64"/>
    <w:rsid w:val="00C81EA0"/>
    <w:rsid w:val="00C83809"/>
    <w:rsid w:val="00C92B33"/>
    <w:rsid w:val="00C9580D"/>
    <w:rsid w:val="00CA5D51"/>
    <w:rsid w:val="00CA67A3"/>
    <w:rsid w:val="00CA7239"/>
    <w:rsid w:val="00CB035E"/>
    <w:rsid w:val="00CB19D9"/>
    <w:rsid w:val="00CC054E"/>
    <w:rsid w:val="00CC0EF6"/>
    <w:rsid w:val="00CD077D"/>
    <w:rsid w:val="00CD0C50"/>
    <w:rsid w:val="00CD4B49"/>
    <w:rsid w:val="00CD5268"/>
    <w:rsid w:val="00CD6528"/>
    <w:rsid w:val="00CE07DB"/>
    <w:rsid w:val="00CF22DE"/>
    <w:rsid w:val="00CF5555"/>
    <w:rsid w:val="00D04BCB"/>
    <w:rsid w:val="00D06DFA"/>
    <w:rsid w:val="00D11027"/>
    <w:rsid w:val="00D15223"/>
    <w:rsid w:val="00D17192"/>
    <w:rsid w:val="00D274EA"/>
    <w:rsid w:val="00D305B6"/>
    <w:rsid w:val="00D367C7"/>
    <w:rsid w:val="00D41022"/>
    <w:rsid w:val="00D41B8E"/>
    <w:rsid w:val="00D42B29"/>
    <w:rsid w:val="00D430B7"/>
    <w:rsid w:val="00D44039"/>
    <w:rsid w:val="00D448AC"/>
    <w:rsid w:val="00D4632B"/>
    <w:rsid w:val="00D626C7"/>
    <w:rsid w:val="00D64186"/>
    <w:rsid w:val="00D70B9E"/>
    <w:rsid w:val="00D874C6"/>
    <w:rsid w:val="00D92D4D"/>
    <w:rsid w:val="00D97086"/>
    <w:rsid w:val="00D97397"/>
    <w:rsid w:val="00DA1E89"/>
    <w:rsid w:val="00DA2025"/>
    <w:rsid w:val="00DA2C50"/>
    <w:rsid w:val="00DB0987"/>
    <w:rsid w:val="00DB2359"/>
    <w:rsid w:val="00DB31FE"/>
    <w:rsid w:val="00DB7ECE"/>
    <w:rsid w:val="00DC0058"/>
    <w:rsid w:val="00DC38E6"/>
    <w:rsid w:val="00DC5B7E"/>
    <w:rsid w:val="00DD73DF"/>
    <w:rsid w:val="00DE0BCD"/>
    <w:rsid w:val="00DE6FB5"/>
    <w:rsid w:val="00DF65D7"/>
    <w:rsid w:val="00DF7396"/>
    <w:rsid w:val="00E03E76"/>
    <w:rsid w:val="00E04B6B"/>
    <w:rsid w:val="00E0538F"/>
    <w:rsid w:val="00E05D82"/>
    <w:rsid w:val="00E0635E"/>
    <w:rsid w:val="00E125EC"/>
    <w:rsid w:val="00E12E78"/>
    <w:rsid w:val="00E13366"/>
    <w:rsid w:val="00E22EBF"/>
    <w:rsid w:val="00E23EF5"/>
    <w:rsid w:val="00E24CEC"/>
    <w:rsid w:val="00E26BD6"/>
    <w:rsid w:val="00E356A8"/>
    <w:rsid w:val="00E40AAF"/>
    <w:rsid w:val="00E41BA6"/>
    <w:rsid w:val="00E43550"/>
    <w:rsid w:val="00E43B13"/>
    <w:rsid w:val="00E46605"/>
    <w:rsid w:val="00E513DF"/>
    <w:rsid w:val="00E51D3E"/>
    <w:rsid w:val="00E57A88"/>
    <w:rsid w:val="00E60347"/>
    <w:rsid w:val="00E70FB7"/>
    <w:rsid w:val="00E7189D"/>
    <w:rsid w:val="00E74774"/>
    <w:rsid w:val="00E75F83"/>
    <w:rsid w:val="00E814FC"/>
    <w:rsid w:val="00E8233A"/>
    <w:rsid w:val="00E8445F"/>
    <w:rsid w:val="00E84784"/>
    <w:rsid w:val="00E9134A"/>
    <w:rsid w:val="00EA5F7B"/>
    <w:rsid w:val="00EC49FD"/>
    <w:rsid w:val="00EC748F"/>
    <w:rsid w:val="00ED0B29"/>
    <w:rsid w:val="00ED22CC"/>
    <w:rsid w:val="00ED4FED"/>
    <w:rsid w:val="00ED5BA5"/>
    <w:rsid w:val="00EE0FE4"/>
    <w:rsid w:val="00EE132C"/>
    <w:rsid w:val="00EF1609"/>
    <w:rsid w:val="00EF39EB"/>
    <w:rsid w:val="00EF5D05"/>
    <w:rsid w:val="00F04A2E"/>
    <w:rsid w:val="00F0700C"/>
    <w:rsid w:val="00F13208"/>
    <w:rsid w:val="00F15AD6"/>
    <w:rsid w:val="00F21A12"/>
    <w:rsid w:val="00F261EA"/>
    <w:rsid w:val="00F272EB"/>
    <w:rsid w:val="00F324BA"/>
    <w:rsid w:val="00F40D3E"/>
    <w:rsid w:val="00F410B2"/>
    <w:rsid w:val="00F41576"/>
    <w:rsid w:val="00F44996"/>
    <w:rsid w:val="00F45484"/>
    <w:rsid w:val="00F4643C"/>
    <w:rsid w:val="00F5045B"/>
    <w:rsid w:val="00F52885"/>
    <w:rsid w:val="00F542DB"/>
    <w:rsid w:val="00F5510D"/>
    <w:rsid w:val="00F63DFA"/>
    <w:rsid w:val="00F66549"/>
    <w:rsid w:val="00F70F6D"/>
    <w:rsid w:val="00F80ACB"/>
    <w:rsid w:val="00F933D0"/>
    <w:rsid w:val="00F94FF5"/>
    <w:rsid w:val="00F97E5C"/>
    <w:rsid w:val="00FA33D8"/>
    <w:rsid w:val="00FA3525"/>
    <w:rsid w:val="00FA418C"/>
    <w:rsid w:val="00FA7838"/>
    <w:rsid w:val="00FC47FF"/>
    <w:rsid w:val="00FD18C0"/>
    <w:rsid w:val="00FD24D0"/>
    <w:rsid w:val="00FD2932"/>
    <w:rsid w:val="00FD5FB5"/>
    <w:rsid w:val="00FE71E9"/>
    <w:rsid w:val="00FF2CB9"/>
    <w:rsid w:val="00FF4D48"/>
    <w:rsid w:val="0C586A64"/>
    <w:rsid w:val="1CF63B05"/>
    <w:rsid w:val="642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365B02"/>
  <w15:docId w15:val="{7AD04B75-8909-4E6F-993E-036D0F54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nhideWhenUsed/>
    <w:qFormat/>
    <w:pPr>
      <w:spacing w:after="240" w:line="240" w:lineRule="auto"/>
    </w:pPr>
    <w:rPr>
      <w:rFonts w:ascii="Times New Roman" w:eastAsiaTheme="minorEastAsia" w:hAnsi="Times New Roman" w:cstheme="minorBidi"/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link w:val="FooterChar"/>
    <w:unhideWhenUsed/>
    <w:pPr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nhideWhenUsed/>
    <w:pPr>
      <w:tabs>
        <w:tab w:val="center" w:pos="4819"/>
        <w:tab w:val="right" w:pos="9638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it-IT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rPr>
      <w:rFonts w:asciiTheme="minorHAnsi" w:eastAsiaTheme="minorEastAsia" w:hAnsiTheme="minorHAnsi" w:cstheme="minorBidi"/>
      <w:smallCap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Pr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Pr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" w:hAnsi="Courier" w:cs="Courier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Theme="minorEastAsia" w:hAnsi="Times New Roman" w:cstheme="minorBidi"/>
      <w:sz w:val="24"/>
      <w:szCs w:val="22"/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Helvetica" w:eastAsia="Calibri" w:hAnsi="Helvetica" w:cs="Helvetica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b/>
      <w:bCs/>
      <w:sz w:val="26"/>
      <w:szCs w:val="26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eamTesto">
    <w:name w:val="Team Testo"/>
    <w:basedOn w:val="Normal"/>
    <w:qFormat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TeamSeparatore">
    <w:name w:val="Team Separatore"/>
    <w:basedOn w:val="Normal"/>
    <w:pPr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paragraph" w:customStyle="1" w:styleId="TeamNascosto">
    <w:name w:val="Team Nascosto"/>
    <w:basedOn w:val="Normal"/>
    <w:pPr>
      <w:keepNext/>
      <w:keepLines/>
      <w:spacing w:after="0" w:line="240" w:lineRule="auto"/>
    </w:pPr>
    <w:rPr>
      <w:rFonts w:ascii="Times New Roman" w:eastAsia="Times New Roman" w:hAnsi="Times New Roman" w:cs="Arial"/>
      <w:vanish/>
      <w:color w:val="0000FF"/>
      <w:sz w:val="20"/>
      <w:szCs w:val="20"/>
      <w:lang w:eastAsia="it-IT"/>
    </w:rPr>
  </w:style>
  <w:style w:type="paragraph" w:customStyle="1" w:styleId="TeamBilancio">
    <w:name w:val="Team Bilancio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eamNotaInt">
    <w:name w:val="Team NotaInt"/>
    <w:basedOn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DefaultParagraphFont"/>
    <w:uiPriority w:val="99"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CE2"/>
    <w:rPr>
      <w:color w:val="605E5C"/>
      <w:shd w:val="clear" w:color="auto" w:fill="E1DFDD"/>
    </w:rPr>
  </w:style>
  <w:style w:type="paragraph" w:styleId="FootnoteText">
    <w:name w:val="footnote text"/>
    <w:aliases w:val="Testo_note,Car,footnote text1,fn,ft,Footnote Text AG,FT,fnW,Footnotes,Footnote ak,Style 14,fn - no space,Carácter,Carácter Char Char,SD Footnote Text,Footnote Text Char2,Footnote Text Char Char,Footnote Text Char1 Char Char"/>
    <w:basedOn w:val="Normal"/>
    <w:link w:val="FootnoteTextChar"/>
    <w:uiPriority w:val="99"/>
    <w:unhideWhenUsed/>
    <w:qFormat/>
    <w:rsid w:val="008015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sto_note Char,Car Char,footnote text1 Char,fn Char,ft Char,Footnote Text AG Char,FT Char,fnW Char,Footnotes Char,Footnote ak Char,Style 14 Char,fn - no space Char,Carácter Char,Carácter Char Char Char,SD Footnote Text Char"/>
    <w:basedOn w:val="DefaultParagraphFont"/>
    <w:link w:val="FootnoteText"/>
    <w:uiPriority w:val="99"/>
    <w:rsid w:val="0080150C"/>
    <w:rPr>
      <w:rFonts w:ascii="Calibri" w:eastAsia="Calibri" w:hAnsi="Calibri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801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50C"/>
    <w:rPr>
      <w:rFonts w:ascii="Calibri" w:eastAsia="Calibri" w:hAnsi="Calibri"/>
      <w:lang w:eastAsia="en-US"/>
    </w:rPr>
  </w:style>
  <w:style w:type="character" w:styleId="FootnoteReference">
    <w:name w:val="footnote reference"/>
    <w:aliases w:val="fr,Footnote ReferenceW,Style 13,fr + (Latin) Arial,(Asian) Arial,Black,Footnote Reference new,Style 49,Style 18,Footnote Referece"/>
    <w:basedOn w:val="DefaultParagraphFont"/>
    <w:uiPriority w:val="99"/>
    <w:unhideWhenUsed/>
    <w:rsid w:val="0080150C"/>
    <w:rPr>
      <w:vertAlign w:val="superscript"/>
    </w:rPr>
  </w:style>
  <w:style w:type="character" w:styleId="CommentReference">
    <w:name w:val="annotation reference"/>
    <w:uiPriority w:val="99"/>
    <w:unhideWhenUsed/>
    <w:rsid w:val="0080150C"/>
    <w:rPr>
      <w:vanish w:val="0"/>
      <w:sz w:val="16"/>
      <w:szCs w:val="16"/>
    </w:rPr>
  </w:style>
  <w:style w:type="paragraph" w:customStyle="1" w:styleId="SimpleLists1">
    <w:name w:val="SimpleLists1"/>
    <w:basedOn w:val="Normal"/>
    <w:qFormat/>
    <w:rsid w:val="00721CA7"/>
    <w:pPr>
      <w:keepNext/>
      <w:keepLines/>
      <w:numPr>
        <w:numId w:val="4"/>
      </w:numPr>
      <w:spacing w:before="200" w:after="200" w:line="240" w:lineRule="auto"/>
      <w:jc w:val="center"/>
      <w:outlineLvl w:val="0"/>
    </w:pPr>
    <w:rPr>
      <w:rFonts w:asciiTheme="minorHAnsi" w:eastAsiaTheme="minorEastAsia" w:hAnsiTheme="minorHAnsi" w:cstheme="minorHAnsi"/>
      <w:b/>
      <w:caps/>
      <w:color w:val="000000"/>
      <w:sz w:val="20"/>
      <w:szCs w:val="24"/>
      <w:lang w:val="en-US" w:eastAsia="zh-CN"/>
    </w:rPr>
  </w:style>
  <w:style w:type="paragraph" w:customStyle="1" w:styleId="SimpleLists2">
    <w:name w:val="SimpleLists2"/>
    <w:basedOn w:val="Normal"/>
    <w:qFormat/>
    <w:rsid w:val="00721CA7"/>
    <w:pPr>
      <w:keepNext/>
      <w:keepLines/>
      <w:numPr>
        <w:ilvl w:val="1"/>
        <w:numId w:val="4"/>
      </w:numPr>
      <w:spacing w:before="200" w:after="0" w:line="240" w:lineRule="auto"/>
      <w:jc w:val="both"/>
      <w:outlineLvl w:val="1"/>
    </w:pPr>
    <w:rPr>
      <w:rFonts w:asciiTheme="minorHAnsi" w:eastAsiaTheme="minorEastAsia" w:hAnsiTheme="minorHAnsi" w:cstheme="minorHAnsi"/>
      <w:b/>
      <w:color w:val="000000"/>
      <w:sz w:val="20"/>
      <w:szCs w:val="24"/>
      <w:lang w:val="en-US" w:eastAsia="zh-CN"/>
    </w:rPr>
  </w:style>
  <w:style w:type="paragraph" w:customStyle="1" w:styleId="SimpleLists3">
    <w:name w:val="SimpleLists3"/>
    <w:basedOn w:val="Normal"/>
    <w:link w:val="SimpleLists3Char"/>
    <w:qFormat/>
    <w:rsid w:val="00721CA7"/>
    <w:pPr>
      <w:keepNext/>
      <w:keepLines/>
      <w:numPr>
        <w:ilvl w:val="2"/>
        <w:numId w:val="4"/>
      </w:numPr>
      <w:spacing w:before="200" w:after="0" w:line="240" w:lineRule="auto"/>
      <w:jc w:val="both"/>
      <w:outlineLvl w:val="2"/>
    </w:pPr>
    <w:rPr>
      <w:rFonts w:asciiTheme="minorHAnsi" w:eastAsiaTheme="minorEastAsia" w:hAnsiTheme="minorHAnsi" w:cstheme="minorHAnsi"/>
      <w:b/>
      <w:i/>
      <w:color w:val="000000"/>
      <w:sz w:val="20"/>
      <w:szCs w:val="24"/>
      <w:lang w:val="en-US" w:eastAsia="zh-CN"/>
    </w:rPr>
  </w:style>
  <w:style w:type="character" w:customStyle="1" w:styleId="SimpleLists3Char">
    <w:name w:val="SimpleLists3 Char"/>
    <w:basedOn w:val="DefaultParagraphFont"/>
    <w:link w:val="SimpleLists3"/>
    <w:rsid w:val="00721CA7"/>
    <w:rPr>
      <w:rFonts w:asciiTheme="minorHAnsi" w:eastAsiaTheme="minorEastAsia" w:hAnsiTheme="minorHAnsi" w:cstheme="minorHAnsi"/>
      <w:b/>
      <w:i/>
      <w:color w:val="000000"/>
      <w:szCs w:val="24"/>
      <w:lang w:val="en-US" w:eastAsia="zh-CN"/>
    </w:rPr>
  </w:style>
  <w:style w:type="paragraph" w:customStyle="1" w:styleId="SimpleLists4">
    <w:name w:val="SimpleLists4"/>
    <w:basedOn w:val="Normal"/>
    <w:qFormat/>
    <w:rsid w:val="00721CA7"/>
    <w:pPr>
      <w:keepNext/>
      <w:keepLines/>
      <w:numPr>
        <w:ilvl w:val="3"/>
        <w:numId w:val="4"/>
      </w:numPr>
      <w:spacing w:before="200" w:after="0" w:line="240" w:lineRule="auto"/>
      <w:jc w:val="both"/>
      <w:outlineLvl w:val="3"/>
    </w:pPr>
    <w:rPr>
      <w:rFonts w:asciiTheme="minorHAnsi" w:eastAsiaTheme="minorEastAsia" w:hAnsiTheme="minorHAnsi" w:cstheme="minorHAnsi"/>
      <w:i/>
      <w:color w:val="000000"/>
      <w:sz w:val="20"/>
      <w:szCs w:val="24"/>
      <w:lang w:val="en-US" w:eastAsia="zh-CN"/>
    </w:rPr>
  </w:style>
  <w:style w:type="paragraph" w:customStyle="1" w:styleId="SimpleLists5">
    <w:name w:val="SimpleLists5"/>
    <w:basedOn w:val="Normal"/>
    <w:rsid w:val="00721CA7"/>
    <w:pPr>
      <w:numPr>
        <w:ilvl w:val="4"/>
        <w:numId w:val="4"/>
      </w:numPr>
      <w:spacing w:before="200" w:after="0" w:line="240" w:lineRule="auto"/>
      <w:jc w:val="both"/>
      <w:outlineLvl w:val="4"/>
    </w:pPr>
    <w:rPr>
      <w:rFonts w:asciiTheme="minorHAnsi" w:eastAsiaTheme="minorEastAsia" w:hAnsiTheme="minorHAnsi" w:cstheme="minorHAnsi"/>
      <w:color w:val="000000"/>
      <w:sz w:val="20"/>
      <w:szCs w:val="24"/>
      <w:u w:val="single"/>
      <w:lang w:val="en-US" w:eastAsia="zh-CN"/>
    </w:rPr>
  </w:style>
  <w:style w:type="paragraph" w:customStyle="1" w:styleId="SimpleLists6">
    <w:name w:val="SimpleLists6"/>
    <w:basedOn w:val="Normal"/>
    <w:qFormat/>
    <w:rsid w:val="00721CA7"/>
    <w:pPr>
      <w:numPr>
        <w:ilvl w:val="5"/>
        <w:numId w:val="4"/>
      </w:numPr>
      <w:spacing w:before="200" w:after="0" w:line="240" w:lineRule="auto"/>
      <w:jc w:val="both"/>
      <w:outlineLvl w:val="5"/>
    </w:pPr>
    <w:rPr>
      <w:rFonts w:asciiTheme="minorHAnsi" w:eastAsiaTheme="minorEastAsia" w:hAnsiTheme="minorHAnsi" w:cstheme="minorHAnsi"/>
      <w:color w:val="000000"/>
      <w:sz w:val="20"/>
      <w:szCs w:val="24"/>
      <w:lang w:val="en-US" w:eastAsia="zh-CN"/>
    </w:rPr>
  </w:style>
  <w:style w:type="paragraph" w:customStyle="1" w:styleId="SimpleLists7">
    <w:name w:val="SimpleLists7"/>
    <w:basedOn w:val="Normal"/>
    <w:qFormat/>
    <w:rsid w:val="00721CA7"/>
    <w:pPr>
      <w:numPr>
        <w:ilvl w:val="6"/>
        <w:numId w:val="4"/>
      </w:numPr>
      <w:spacing w:before="200" w:after="0" w:line="240" w:lineRule="auto"/>
      <w:jc w:val="both"/>
      <w:outlineLvl w:val="6"/>
    </w:pPr>
    <w:rPr>
      <w:rFonts w:asciiTheme="minorHAnsi" w:eastAsiaTheme="minorEastAsia" w:hAnsiTheme="minorHAnsi" w:cstheme="minorHAnsi"/>
      <w:color w:val="000000"/>
      <w:sz w:val="20"/>
      <w:szCs w:val="24"/>
      <w:lang w:val="en-US" w:eastAsia="zh-CN"/>
    </w:rPr>
  </w:style>
  <w:style w:type="paragraph" w:customStyle="1" w:styleId="SimpleLists8">
    <w:name w:val="SimpleLists8"/>
    <w:basedOn w:val="Normal"/>
    <w:qFormat/>
    <w:rsid w:val="00721CA7"/>
    <w:pPr>
      <w:numPr>
        <w:ilvl w:val="7"/>
        <w:numId w:val="4"/>
      </w:numPr>
      <w:spacing w:before="200" w:after="0" w:line="240" w:lineRule="auto"/>
      <w:jc w:val="both"/>
      <w:outlineLvl w:val="7"/>
    </w:pPr>
    <w:rPr>
      <w:rFonts w:asciiTheme="minorHAnsi" w:eastAsiaTheme="minorEastAsia" w:hAnsiTheme="minorHAnsi" w:cstheme="minorHAnsi"/>
      <w:color w:val="000000"/>
      <w:sz w:val="20"/>
      <w:szCs w:val="24"/>
      <w:lang w:val="en-US" w:eastAsia="zh-CN"/>
    </w:rPr>
  </w:style>
  <w:style w:type="paragraph" w:customStyle="1" w:styleId="SimpleLists9">
    <w:name w:val="SimpleLists9"/>
    <w:basedOn w:val="Normal"/>
    <w:rsid w:val="00721CA7"/>
    <w:pPr>
      <w:numPr>
        <w:ilvl w:val="8"/>
        <w:numId w:val="4"/>
      </w:numPr>
      <w:spacing w:before="200" w:after="0" w:line="240" w:lineRule="auto"/>
      <w:jc w:val="both"/>
      <w:outlineLvl w:val="8"/>
    </w:pPr>
    <w:rPr>
      <w:rFonts w:asciiTheme="minorHAnsi" w:eastAsiaTheme="minorEastAsia" w:hAnsiTheme="minorHAnsi" w:cstheme="minorHAnsi"/>
      <w:color w:val="000000"/>
      <w:sz w:val="20"/>
      <w:szCs w:val="24"/>
      <w:lang w:val="en-US" w:eastAsia="zh-CN"/>
    </w:rPr>
  </w:style>
  <w:style w:type="numbering" w:customStyle="1" w:styleId="FlatBulletsList1">
    <w:name w:val="FlatBulletsList1"/>
    <w:basedOn w:val="NoList"/>
    <w:uiPriority w:val="99"/>
    <w:rsid w:val="00721CA7"/>
    <w:pPr>
      <w:numPr>
        <w:numId w:val="4"/>
      </w:numPr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20C"/>
    <w:pPr>
      <w:pBdr>
        <w:bottom w:val="single" w:sz="4" w:space="4" w:color="5B9BD5" w:themeColor="accent1"/>
      </w:pBdr>
      <w:spacing w:before="200" w:after="200" w:line="240" w:lineRule="auto"/>
      <w:ind w:left="936" w:right="936"/>
      <w:jc w:val="both"/>
    </w:pPr>
    <w:rPr>
      <w:rFonts w:asciiTheme="minorHAnsi" w:eastAsiaTheme="minorEastAsia" w:hAnsiTheme="minorHAnsi" w:cstheme="minorHAnsi"/>
      <w:b/>
      <w:bCs/>
      <w:i/>
      <w:iCs/>
      <w:color w:val="5B9BD5" w:themeColor="accent1"/>
      <w:sz w:val="20"/>
      <w:szCs w:val="24"/>
      <w:lang w:val="en-US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20C"/>
    <w:rPr>
      <w:rFonts w:asciiTheme="minorHAnsi" w:eastAsiaTheme="minorEastAsia" w:hAnsiTheme="minorHAnsi" w:cstheme="minorHAnsi"/>
      <w:b/>
      <w:bCs/>
      <w:i/>
      <w:iCs/>
      <w:color w:val="5B9BD5" w:themeColor="accent1"/>
      <w:szCs w:val="24"/>
      <w:lang w:val="en-US" w:eastAsia="zh-CN"/>
    </w:rPr>
  </w:style>
  <w:style w:type="paragraph" w:customStyle="1" w:styleId="BulletParaAlt">
    <w:name w:val="Bullet Para Alt"/>
    <w:aliases w:val="bpa"/>
    <w:basedOn w:val="Normal"/>
    <w:uiPriority w:val="4"/>
    <w:rsid w:val="0008220C"/>
    <w:pPr>
      <w:numPr>
        <w:ilvl w:val="2"/>
        <w:numId w:val="6"/>
      </w:numPr>
      <w:spacing w:after="0" w:line="240" w:lineRule="auto"/>
      <w:jc w:val="both"/>
    </w:pPr>
    <w:rPr>
      <w:rFonts w:asciiTheme="minorHAnsi" w:eastAsiaTheme="minorEastAsia" w:hAnsiTheme="minorHAnsi" w:cstheme="minorHAnsi"/>
      <w:sz w:val="20"/>
      <w:szCs w:val="24"/>
      <w:lang w:val="en-US" w:eastAsia="zh-CN"/>
    </w:rPr>
  </w:style>
  <w:style w:type="paragraph" w:customStyle="1" w:styleId="BulletPara">
    <w:name w:val="Bullet Para"/>
    <w:aliases w:val="bp"/>
    <w:basedOn w:val="Normal"/>
    <w:uiPriority w:val="4"/>
    <w:qFormat/>
    <w:rsid w:val="0008220C"/>
    <w:pPr>
      <w:numPr>
        <w:numId w:val="6"/>
      </w:numPr>
      <w:spacing w:after="0" w:line="240" w:lineRule="auto"/>
      <w:jc w:val="both"/>
    </w:pPr>
    <w:rPr>
      <w:rFonts w:asciiTheme="minorHAnsi" w:eastAsiaTheme="minorEastAsia" w:hAnsiTheme="minorHAnsi" w:cstheme="minorHAnsi"/>
      <w:sz w:val="20"/>
      <w:szCs w:val="24"/>
      <w:lang w:val="en-US" w:eastAsia="zh-CN"/>
    </w:rPr>
  </w:style>
  <w:style w:type="paragraph" w:customStyle="1" w:styleId="BulletPara2">
    <w:name w:val="Bullet Para2"/>
    <w:aliases w:val="bp2"/>
    <w:basedOn w:val="Normal"/>
    <w:uiPriority w:val="4"/>
    <w:rsid w:val="0008220C"/>
    <w:pPr>
      <w:numPr>
        <w:ilvl w:val="1"/>
        <w:numId w:val="6"/>
      </w:numPr>
      <w:spacing w:after="0" w:line="240" w:lineRule="auto"/>
      <w:jc w:val="both"/>
    </w:pPr>
    <w:rPr>
      <w:rFonts w:asciiTheme="minorHAnsi" w:eastAsiaTheme="minorEastAsia" w:hAnsiTheme="minorHAnsi" w:cstheme="minorHAnsi"/>
      <w:sz w:val="20"/>
      <w:szCs w:val="24"/>
      <w:lang w:val="en-US" w:eastAsia="zh-CN"/>
    </w:rPr>
  </w:style>
  <w:style w:type="numbering" w:customStyle="1" w:styleId="FlatBulletsList11">
    <w:name w:val="FlatBulletsList11"/>
    <w:basedOn w:val="NoList"/>
    <w:uiPriority w:val="99"/>
    <w:rsid w:val="0008220C"/>
    <w:pPr>
      <w:numPr>
        <w:numId w:val="6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67C"/>
    <w:rPr>
      <w:rFonts w:ascii="Calibri" w:eastAsia="Calibri" w:hAnsi="Calibri"/>
      <w:b/>
      <w:bCs/>
      <w:lang w:eastAsia="en-US"/>
    </w:rPr>
  </w:style>
  <w:style w:type="character" w:customStyle="1" w:styleId="apple-converted-space">
    <w:name w:val="apple-converted-space"/>
    <w:basedOn w:val="DefaultParagraphFont"/>
    <w:rsid w:val="004D0092"/>
  </w:style>
  <w:style w:type="character" w:styleId="UnresolvedMention">
    <w:name w:val="Unresolved Mention"/>
    <w:basedOn w:val="DefaultParagraphFont"/>
    <w:uiPriority w:val="99"/>
    <w:semiHidden/>
    <w:unhideWhenUsed/>
    <w:rsid w:val="00527CD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4B0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4B0A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aragraph">
    <w:name w:val="paragraph"/>
    <w:basedOn w:val="Normal"/>
    <w:rsid w:val="00264B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DefaultParagraphFont"/>
    <w:rsid w:val="00264B0A"/>
  </w:style>
  <w:style w:type="character" w:customStyle="1" w:styleId="normaltextrun">
    <w:name w:val="normaltextrun"/>
    <w:basedOn w:val="DefaultParagraphFont"/>
    <w:rsid w:val="00264B0A"/>
  </w:style>
  <w:style w:type="character" w:customStyle="1" w:styleId="y2iqfc">
    <w:name w:val="y2iqfc"/>
    <w:basedOn w:val="DefaultParagraphFont"/>
    <w:rsid w:val="00A1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8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ntaresvisiongroup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ederica.menichino@axel-comm.it" TargetMode="Externa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vide.antonioli@antaresvis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09D54D4DDB2542BF04BEEC546C1524" ma:contentTypeVersion="13" ma:contentTypeDescription="Creare un nuovo documento." ma:contentTypeScope="" ma:versionID="ae7572bec429876be20fd16b1216a619">
  <xsd:schema xmlns:xsd="http://www.w3.org/2001/XMLSchema" xmlns:xs="http://www.w3.org/2001/XMLSchema" xmlns:p="http://schemas.microsoft.com/office/2006/metadata/properties" xmlns:ns2="b7e798f5-64e6-46f1-b045-f46df10c1ca4" xmlns:ns3="90a8c19d-d2f2-41c7-9ac4-ff9bc13196bc" targetNamespace="http://schemas.microsoft.com/office/2006/metadata/properties" ma:root="true" ma:fieldsID="b926c1647a42ea2d78a64b29d6827abd" ns2:_="" ns3:_="">
    <xsd:import namespace="b7e798f5-64e6-46f1-b045-f46df10c1ca4"/>
    <xsd:import namespace="90a8c19d-d2f2-41c7-9ac4-ff9bc1319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98f5-64e6-46f1-b045-f46df10c1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8c19d-d2f2-41c7-9ac4-ff9bc1319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D78D2-2953-41E8-AD86-FE6B34844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798f5-64e6-46f1-b045-f46df10c1ca4"/>
    <ds:schemaRef ds:uri="90a8c19d-d2f2-41c7-9ac4-ff9bc1319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B4038-1235-44A1-9204-F306C072F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0BB1289-C8B1-4265-8C04-869A3F7E2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8CF3E47-757A-4998-8780-F227DA1E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 Col, Marco (IBD)</dc:creator>
  <cp:lastModifiedBy>Christopher Dale</cp:lastModifiedBy>
  <cp:revision>4</cp:revision>
  <cp:lastPrinted>2021-04-13T10:22:00Z</cp:lastPrinted>
  <dcterms:created xsi:type="dcterms:W3CDTF">2022-06-13T15:24:00Z</dcterms:created>
  <dcterms:modified xsi:type="dcterms:W3CDTF">2022-06-15T18:25:00Z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223660</vt:lpwstr>
  </property>
  <property fmtid="{D5CDD505-2E9C-101B-9397-08002B2CF9AE}" pid="3" name="Matter">
    <vt:lpwstr>0003</vt:lpwstr>
  </property>
  <property fmtid="{D5CDD505-2E9C-101B-9397-08002B2CF9AE}" pid="4" name="DOCXDOCID">
    <vt:lpwstr>Block DocID</vt:lpwstr>
  </property>
  <property fmtid="{D5CDD505-2E9C-101B-9397-08002B2CF9AE}" pid="5" name="ContentTypeId">
    <vt:lpwstr>0x0101008109D54D4DDB2542BF04BEEC546C1524</vt:lpwstr>
  </property>
</Properties>
</file>