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2547" w14:textId="77777777" w:rsidR="00F15EE7" w:rsidRPr="006E0070" w:rsidRDefault="00F15EE7" w:rsidP="006E0070">
      <w:pPr>
        <w:rPr>
          <w:rFonts w:ascii="Helvetica" w:hAnsi="Helvetica" w:cs="Helvetica"/>
          <w:lang w:val="en-US"/>
        </w:rPr>
      </w:pPr>
    </w:p>
    <w:p w14:paraId="4476087B" w14:textId="77777777" w:rsidR="00683CE5" w:rsidRPr="007B07FF" w:rsidRDefault="00683CE5" w:rsidP="006E0070">
      <w:pPr>
        <w:rPr>
          <w:rFonts w:ascii="Helvetica" w:hAnsi="Helvetica" w:cs="Helvetica"/>
          <w:color w:val="auto"/>
          <w:lang w:val="en-US"/>
        </w:rPr>
      </w:pPr>
    </w:p>
    <w:p w14:paraId="70ADDEB0" w14:textId="77777777" w:rsidR="00EF5F6B" w:rsidRPr="00C51238" w:rsidRDefault="00EF5F6B" w:rsidP="00EF5F6B">
      <w:pPr>
        <w:rPr>
          <w:rFonts w:ascii="Helvetica" w:hAnsi="Helvetica" w:cs="Helvetica"/>
          <w:b/>
          <w:color w:val="auto"/>
          <w:sz w:val="36"/>
          <w:lang w:val="en-US"/>
        </w:rPr>
      </w:pPr>
      <w:bookmarkStart w:id="0" w:name="_Hlk77583118"/>
      <w:r w:rsidRPr="00C51238">
        <w:rPr>
          <w:rFonts w:ascii="Helvetica" w:hAnsi="Helvetica" w:cs="Helvetica"/>
          <w:b/>
          <w:color w:val="auto"/>
          <w:sz w:val="36"/>
          <w:lang w:val="en-US"/>
        </w:rPr>
        <w:t>Press Release</w:t>
      </w:r>
    </w:p>
    <w:p w14:paraId="5945035E" w14:textId="77777777" w:rsidR="00EF5F6B" w:rsidRPr="00C51238" w:rsidRDefault="00EF5F6B" w:rsidP="00EF5F6B">
      <w:pPr>
        <w:rPr>
          <w:rFonts w:ascii="Helvetica" w:hAnsi="Helvetica" w:cs="Helvetica"/>
          <w:b/>
          <w:color w:val="auto"/>
          <w:sz w:val="36"/>
          <w:lang w:val="en-US"/>
        </w:rPr>
      </w:pPr>
    </w:p>
    <w:p w14:paraId="479F09AF" w14:textId="77777777" w:rsidR="00EF5F6B" w:rsidRPr="0014355D" w:rsidRDefault="00EF5F6B" w:rsidP="00EF5F6B">
      <w:pPr>
        <w:rPr>
          <w:rFonts w:ascii="Helvetica" w:hAnsi="Helvetica" w:cs="Helvetica"/>
          <w:b/>
          <w:bCs/>
          <w:color w:val="auto"/>
          <w:sz w:val="28"/>
          <w:szCs w:val="28"/>
          <w:lang w:val="en-GB"/>
        </w:rPr>
      </w:pPr>
      <w:proofErr w:type="spellStart"/>
      <w:r w:rsidRPr="0014355D">
        <w:rPr>
          <w:rFonts w:ascii="Helvetica" w:hAnsi="Helvetica" w:cs="Helvetica"/>
          <w:b/>
          <w:bCs/>
          <w:color w:val="auto"/>
          <w:sz w:val="28"/>
          <w:szCs w:val="28"/>
          <w:lang w:val="en-GB"/>
        </w:rPr>
        <w:t>Winpak</w:t>
      </w:r>
      <w:proofErr w:type="spellEnd"/>
      <w:r w:rsidRPr="0014355D">
        <w:rPr>
          <w:rFonts w:ascii="Helvetica" w:hAnsi="Helvetica" w:cs="Helvetica"/>
          <w:b/>
          <w:bCs/>
          <w:color w:val="auto"/>
          <w:sz w:val="28"/>
          <w:szCs w:val="28"/>
          <w:lang w:val="en-GB"/>
        </w:rPr>
        <w:t xml:space="preserve"> First to Install </w:t>
      </w:r>
      <w:proofErr w:type="spellStart"/>
      <w:r w:rsidRPr="0014355D">
        <w:rPr>
          <w:rFonts w:ascii="Helvetica" w:hAnsi="Helvetica" w:cs="Helvetica"/>
          <w:b/>
          <w:bCs/>
          <w:color w:val="auto"/>
          <w:sz w:val="28"/>
          <w:szCs w:val="28"/>
          <w:lang w:val="en-GB"/>
        </w:rPr>
        <w:t>CrystalCleanConnect</w:t>
      </w:r>
      <w:proofErr w:type="spellEnd"/>
      <w:r w:rsidRPr="0014355D">
        <w:rPr>
          <w:rFonts w:ascii="Helvetica" w:hAnsi="Helvetica" w:cs="Helvetica"/>
          <w:b/>
          <w:bCs/>
          <w:color w:val="auto"/>
          <w:sz w:val="28"/>
          <w:szCs w:val="28"/>
          <w:lang w:val="en-GB"/>
        </w:rPr>
        <w:t xml:space="preserve"> in North America</w:t>
      </w:r>
    </w:p>
    <w:p w14:paraId="3B4364ED" w14:textId="77777777" w:rsidR="00EF5F6B" w:rsidRPr="0014355D" w:rsidRDefault="00EF5F6B" w:rsidP="00EF5F6B">
      <w:pPr>
        <w:rPr>
          <w:rFonts w:ascii="Helvetica" w:hAnsi="Helvetica" w:cs="Helvetica"/>
          <w:b/>
          <w:bCs/>
          <w:color w:val="auto"/>
          <w:sz w:val="24"/>
          <w:szCs w:val="24"/>
          <w:lang w:val="en-GB"/>
        </w:rPr>
      </w:pPr>
      <w:r w:rsidRPr="0014355D">
        <w:rPr>
          <w:rFonts w:ascii="Helvetica" w:hAnsi="Helvetica" w:cs="Helvetica"/>
          <w:b/>
          <w:bCs/>
          <w:color w:val="auto"/>
          <w:sz w:val="24"/>
          <w:szCs w:val="24"/>
          <w:lang w:val="en-GB"/>
        </w:rPr>
        <w:t>Leading packaging company achieves improved sustainability, reduced waste, improved cycle time, reduced dependency on skilled operators, and more, with breakthrough automated flexographic platemaking solution</w:t>
      </w:r>
    </w:p>
    <w:p w14:paraId="2383B696" w14:textId="26633EAD" w:rsidR="00EF5F6B" w:rsidRPr="00C51238" w:rsidRDefault="00EF5F6B" w:rsidP="00EF5F6B">
      <w:pPr>
        <w:rPr>
          <w:rFonts w:ascii="Helvetica" w:eastAsia="Times New Roman" w:hAnsi="Helvetica" w:cs="Helvetica"/>
          <w:color w:val="auto"/>
          <w:sz w:val="22"/>
          <w:lang w:val="en-GB"/>
        </w:rPr>
      </w:pPr>
      <w:r w:rsidRPr="0014355D">
        <w:rPr>
          <w:rFonts w:ascii="Helvetica" w:eastAsia="Times New Roman" w:hAnsi="Helvetica" w:cs="Helvetica"/>
          <w:b/>
          <w:color w:val="auto"/>
          <w:sz w:val="22"/>
          <w:lang w:val="en-GB"/>
        </w:rPr>
        <w:t>Tokyo, Japan &amp; Brussels, Belgium</w:t>
      </w:r>
      <w:r w:rsidRPr="000F0333">
        <w:rPr>
          <w:rFonts w:ascii="Helvetica" w:eastAsia="Times New Roman" w:hAnsi="Helvetica" w:cs="Helvetica"/>
          <w:b/>
          <w:color w:val="auto"/>
          <w:sz w:val="22"/>
          <w:lang w:val="en-GB"/>
        </w:rPr>
        <w:t xml:space="preserve">, </w:t>
      </w:r>
      <w:r w:rsidR="00581119" w:rsidRPr="0014355D">
        <w:rPr>
          <w:rFonts w:ascii="Helvetica" w:eastAsia="Times New Roman" w:hAnsi="Helvetica" w:cs="Helvetica"/>
          <w:b/>
          <w:color w:val="auto"/>
          <w:sz w:val="22"/>
          <w:lang w:val="en-GB"/>
        </w:rPr>
        <w:t>July</w:t>
      </w:r>
      <w:r w:rsidR="00581119" w:rsidRPr="000F0333">
        <w:rPr>
          <w:rFonts w:ascii="Helvetica" w:eastAsia="Times New Roman" w:hAnsi="Helvetica" w:cs="Helvetica"/>
          <w:b/>
          <w:color w:val="auto"/>
          <w:sz w:val="22"/>
          <w:lang w:val="en-GB"/>
        </w:rPr>
        <w:t xml:space="preserve"> </w:t>
      </w:r>
      <w:r w:rsidR="00D20878" w:rsidRPr="0014355D">
        <w:rPr>
          <w:rFonts w:ascii="Helvetica" w:eastAsia="Times New Roman" w:hAnsi="Helvetica" w:cs="Helvetica"/>
          <w:b/>
          <w:color w:val="auto"/>
          <w:sz w:val="22"/>
          <w:lang w:val="en-GB"/>
        </w:rPr>
        <w:t>1</w:t>
      </w:r>
      <w:r w:rsidR="00D20878">
        <w:rPr>
          <w:rFonts w:ascii="Helvetica" w:eastAsia="Times New Roman" w:hAnsi="Helvetica" w:cs="Helvetica"/>
          <w:b/>
          <w:color w:val="auto"/>
          <w:sz w:val="22"/>
          <w:lang w:val="en-GB"/>
        </w:rPr>
        <w:t>8</w:t>
      </w:r>
      <w:r w:rsidRPr="000F0333">
        <w:rPr>
          <w:rFonts w:ascii="Helvetica" w:eastAsia="Times New Roman" w:hAnsi="Helvetica" w:cs="Helvetica"/>
          <w:b/>
          <w:color w:val="auto"/>
          <w:sz w:val="22"/>
          <w:lang w:val="en-GB"/>
        </w:rPr>
        <w:t xml:space="preserve">, </w:t>
      </w:r>
      <w:r w:rsidRPr="0014355D">
        <w:rPr>
          <w:rFonts w:ascii="Helvetica" w:eastAsia="Times New Roman" w:hAnsi="Helvetica" w:cs="Helvetica"/>
          <w:b/>
          <w:color w:val="auto"/>
          <w:sz w:val="22"/>
          <w:lang w:val="en-GB"/>
        </w:rPr>
        <w:t>2023</w:t>
      </w:r>
      <w:r w:rsidRPr="000F0333">
        <w:rPr>
          <w:rFonts w:ascii="Helvetica" w:eastAsia="Times New Roman" w:hAnsi="Helvetica" w:cs="Helvetica"/>
          <w:b/>
          <w:color w:val="auto"/>
          <w:sz w:val="22"/>
          <w:lang w:val="en-GB"/>
        </w:rPr>
        <w:t>.</w:t>
      </w:r>
      <w:r w:rsidRPr="000F0333">
        <w:rPr>
          <w:rFonts w:ascii="Helvetica" w:hAnsi="Helvetica" w:cs="Helvetica"/>
          <w:color w:val="auto"/>
          <w:sz w:val="22"/>
          <w:lang w:val="en-GB"/>
        </w:rPr>
        <w:t xml:space="preserve"> </w:t>
      </w:r>
      <w:r w:rsidRPr="0014355D">
        <w:rPr>
          <w:rFonts w:ascii="Helvetica" w:eastAsia="Times New Roman" w:hAnsi="Helvetica" w:cs="Helvetica"/>
          <w:bCs/>
          <w:color w:val="auto"/>
          <w:sz w:val="22"/>
          <w:lang w:val="en-GB"/>
        </w:rPr>
        <w:t>Asahi Photoproducts, a pioneer in flexographic photopolymer plate development,</w:t>
      </w:r>
      <w:r w:rsidRPr="00C51238">
        <w:rPr>
          <w:rFonts w:ascii="Helvetica" w:eastAsia="Times New Roman" w:hAnsi="Helvetica" w:cs="Helvetica"/>
          <w:color w:val="auto"/>
          <w:sz w:val="22"/>
          <w:lang w:val="en-GB"/>
        </w:rPr>
        <w:t xml:space="preserve"> today reported that leading North America-based packaging company </w:t>
      </w:r>
      <w:hyperlink r:id="rId12" w:history="1">
        <w:proofErr w:type="spellStart"/>
        <w:r w:rsidRPr="00EF5F6B">
          <w:rPr>
            <w:rStyle w:val="Hyperlink"/>
            <w:rFonts w:ascii="Helvetica" w:hAnsi="Helvetica" w:cs="Helvetica"/>
            <w:bCs/>
            <w:color w:val="0070C0"/>
            <w:sz w:val="22"/>
            <w:lang w:val="en-US"/>
          </w:rPr>
          <w:t>Winpak</w:t>
        </w:r>
        <w:proofErr w:type="spellEnd"/>
        <w:r w:rsidRPr="00EF5F6B">
          <w:rPr>
            <w:rStyle w:val="Hyperlink"/>
            <w:rFonts w:ascii="Helvetica" w:hAnsi="Helvetica" w:cs="Helvetica"/>
            <w:bCs/>
            <w:color w:val="0070C0"/>
            <w:sz w:val="22"/>
            <w:lang w:val="en-US"/>
          </w:rPr>
          <w:t xml:space="preserve"> Ltd.</w:t>
        </w:r>
      </w:hyperlink>
      <w:r>
        <w:rPr>
          <w:rFonts w:ascii="Helvetica" w:eastAsia="Times New Roman" w:hAnsi="Helvetica" w:cs="Helvetica"/>
          <w:color w:val="auto"/>
          <w:sz w:val="22"/>
          <w:lang w:val="en-GB"/>
        </w:rPr>
        <w:t xml:space="preserve"> </w:t>
      </w:r>
      <w:r w:rsidRPr="00C51238">
        <w:rPr>
          <w:rFonts w:ascii="Helvetica" w:eastAsia="Times New Roman" w:hAnsi="Helvetica" w:cs="Helvetica"/>
          <w:color w:val="auto"/>
          <w:sz w:val="22"/>
          <w:lang w:val="en-GB"/>
        </w:rPr>
        <w:t xml:space="preserve">is the first in the United States to install the company’s </w:t>
      </w:r>
      <w:proofErr w:type="spellStart"/>
      <w:r w:rsidRPr="00C51238">
        <w:rPr>
          <w:rFonts w:ascii="Helvetica" w:eastAsia="Times New Roman" w:hAnsi="Helvetica" w:cs="Helvetica"/>
          <w:color w:val="auto"/>
          <w:sz w:val="22"/>
          <w:lang w:val="en-GB"/>
        </w:rPr>
        <w:t>CrystalClearConnect</w:t>
      </w:r>
      <w:proofErr w:type="spellEnd"/>
      <w:r w:rsidRPr="00C51238">
        <w:rPr>
          <w:rFonts w:ascii="Helvetica" w:eastAsia="Times New Roman" w:hAnsi="Helvetica" w:cs="Helvetica"/>
          <w:color w:val="auto"/>
          <w:sz w:val="22"/>
          <w:lang w:val="en-GB"/>
        </w:rPr>
        <w:t xml:space="preserve"> automated </w:t>
      </w:r>
      <w:proofErr w:type="spellStart"/>
      <w:r w:rsidRPr="00C51238">
        <w:rPr>
          <w:rFonts w:ascii="Helvetica" w:eastAsia="Times New Roman" w:hAnsi="Helvetica" w:cs="Helvetica"/>
          <w:color w:val="auto"/>
          <w:sz w:val="22"/>
          <w:lang w:val="en-GB"/>
        </w:rPr>
        <w:t>flexo</w:t>
      </w:r>
      <w:proofErr w:type="spellEnd"/>
      <w:r w:rsidRPr="00C51238">
        <w:rPr>
          <w:rFonts w:ascii="Helvetica" w:eastAsia="Times New Roman" w:hAnsi="Helvetica" w:cs="Helvetica"/>
          <w:color w:val="auto"/>
          <w:sz w:val="22"/>
          <w:lang w:val="en-GB"/>
        </w:rPr>
        <w:t xml:space="preserve"> platemaking system at their </w:t>
      </w:r>
      <w:proofErr w:type="spellStart"/>
      <w:r w:rsidRPr="00C51238">
        <w:rPr>
          <w:rFonts w:ascii="Helvetica" w:eastAsia="Times New Roman" w:hAnsi="Helvetica" w:cs="Helvetica"/>
          <w:color w:val="auto"/>
          <w:sz w:val="22"/>
          <w:lang w:val="en-GB"/>
        </w:rPr>
        <w:t>Winpak</w:t>
      </w:r>
      <w:proofErr w:type="spellEnd"/>
      <w:r w:rsidRPr="00C51238">
        <w:rPr>
          <w:rFonts w:ascii="Helvetica" w:eastAsia="Times New Roman" w:hAnsi="Helvetica" w:cs="Helvetica"/>
          <w:color w:val="auto"/>
          <w:sz w:val="22"/>
          <w:lang w:val="en-GB"/>
        </w:rPr>
        <w:t xml:space="preserve"> Films business unit in Senoia, Georgia. This automated system was co-developed with ESKO and Kongsberg. With </w:t>
      </w:r>
      <w:hyperlink r:id="rId13" w:history="1">
        <w:proofErr w:type="spellStart"/>
        <w:r w:rsidRPr="00EF5F6B">
          <w:rPr>
            <w:rStyle w:val="Hyperlink"/>
            <w:rFonts w:ascii="Helvetica" w:hAnsi="Helvetica" w:cs="Helvetica"/>
            <w:bCs/>
            <w:color w:val="0070C0"/>
            <w:sz w:val="22"/>
            <w:lang w:val="en-US"/>
          </w:rPr>
          <w:t>CrystalCleanConnect</w:t>
        </w:r>
        <w:proofErr w:type="spellEnd"/>
      </w:hyperlink>
      <w:r w:rsidRPr="00C51238">
        <w:rPr>
          <w:rFonts w:ascii="Helvetica" w:eastAsia="Times New Roman" w:hAnsi="Helvetica" w:cs="Helvetica"/>
          <w:color w:val="auto"/>
          <w:sz w:val="22"/>
          <w:lang w:val="en-GB"/>
        </w:rPr>
        <w:t>, press-ready plates are prepared in a single step, reducing operator interventions normally required in a 12-step traditional plate production.</w:t>
      </w:r>
    </w:p>
    <w:p w14:paraId="0F004DD8" w14:textId="16B50753" w:rsidR="00EF5F6B" w:rsidRDefault="00EF5F6B" w:rsidP="00EF5F6B">
      <w:pPr>
        <w:rPr>
          <w:rFonts w:ascii="Helvetica" w:eastAsia="Times New Roman" w:hAnsi="Helvetica" w:cs="Helvetica"/>
          <w:color w:val="auto"/>
          <w:sz w:val="22"/>
          <w:lang w:val="en-GB"/>
        </w:rPr>
      </w:pPr>
      <w:proofErr w:type="spellStart"/>
      <w:r w:rsidRPr="004B3AFA">
        <w:rPr>
          <w:rFonts w:ascii="Helvetica" w:eastAsia="Times New Roman" w:hAnsi="Helvetica" w:cs="Helvetica"/>
          <w:color w:val="auto"/>
          <w:sz w:val="22"/>
          <w:lang w:val="en-GB"/>
        </w:rPr>
        <w:t>Winpak</w:t>
      </w:r>
      <w:proofErr w:type="spellEnd"/>
      <w:r w:rsidRPr="004B3AFA">
        <w:rPr>
          <w:rFonts w:ascii="Helvetica" w:eastAsia="Times New Roman" w:hAnsi="Helvetica" w:cs="Helvetica"/>
          <w:color w:val="auto"/>
          <w:sz w:val="22"/>
          <w:lang w:val="en-GB"/>
        </w:rPr>
        <w:t xml:space="preserve"> </w:t>
      </w:r>
      <w:r>
        <w:rPr>
          <w:rFonts w:ascii="Helvetica" w:eastAsia="Times New Roman" w:hAnsi="Helvetica" w:cs="Helvetica"/>
          <w:color w:val="auto"/>
          <w:sz w:val="22"/>
          <w:lang w:val="en-GB"/>
        </w:rPr>
        <w:t xml:space="preserve">Ltd. </w:t>
      </w:r>
      <w:r w:rsidRPr="004B3AFA">
        <w:rPr>
          <w:rFonts w:ascii="Helvetica" w:eastAsia="Times New Roman" w:hAnsi="Helvetica" w:cs="Helvetica"/>
          <w:color w:val="auto"/>
          <w:sz w:val="22"/>
          <w:lang w:val="en-GB"/>
        </w:rPr>
        <w:t xml:space="preserve">is a $1.2 billion packaging company that manufactures and distributes </w:t>
      </w:r>
      <w:bookmarkStart w:id="1" w:name="_Hlk138510897"/>
      <w:r w:rsidRPr="004B3AFA">
        <w:rPr>
          <w:rFonts w:ascii="Helvetica" w:eastAsia="Times New Roman" w:hAnsi="Helvetica" w:cs="Helvetica"/>
          <w:color w:val="auto"/>
          <w:sz w:val="22"/>
          <w:lang w:val="en-GB"/>
        </w:rPr>
        <w:t xml:space="preserve">high-quality packaging materials </w:t>
      </w:r>
      <w:bookmarkEnd w:id="1"/>
      <w:r w:rsidRPr="004B3AFA">
        <w:rPr>
          <w:rFonts w:ascii="Helvetica" w:eastAsia="Times New Roman" w:hAnsi="Helvetica" w:cs="Helvetica"/>
          <w:color w:val="auto"/>
          <w:sz w:val="22"/>
          <w:lang w:val="en-GB"/>
        </w:rPr>
        <w:t xml:space="preserve">and related innovative packaging machines. </w:t>
      </w:r>
      <w:r w:rsidR="009F47AC" w:rsidRPr="00DB4A32">
        <w:rPr>
          <w:rFonts w:ascii="Helvetica" w:eastAsia="Times New Roman" w:hAnsi="Helvetica" w:cs="Helvetica"/>
          <w:color w:val="auto"/>
          <w:sz w:val="22"/>
          <w:lang w:val="en-GB"/>
        </w:rPr>
        <w:t xml:space="preserve">The company uses </w:t>
      </w:r>
      <w:bookmarkStart w:id="2" w:name="_Hlk138510932"/>
      <w:r w:rsidR="009F47AC" w:rsidRPr="00DB4A32">
        <w:rPr>
          <w:rFonts w:ascii="Helvetica" w:eastAsia="Times New Roman" w:hAnsi="Helvetica" w:cs="Helvetica"/>
          <w:color w:val="auto"/>
          <w:sz w:val="22"/>
          <w:lang w:val="en-GB"/>
        </w:rPr>
        <w:t>solvent-based inks</w:t>
      </w:r>
      <w:r w:rsidR="00985C36" w:rsidRPr="00DB4A32">
        <w:rPr>
          <w:rFonts w:ascii="Helvetica" w:eastAsia="Times New Roman" w:hAnsi="Helvetica" w:cs="Helvetica"/>
          <w:color w:val="auto"/>
          <w:sz w:val="22"/>
          <w:lang w:val="en-GB"/>
        </w:rPr>
        <w:t xml:space="preserve"> in the production of wide web flexible packaging</w:t>
      </w:r>
      <w:bookmarkEnd w:id="2"/>
      <w:r w:rsidR="00985C36" w:rsidRPr="00DB4A32">
        <w:rPr>
          <w:rFonts w:ascii="Helvetica" w:eastAsia="Times New Roman" w:hAnsi="Helvetica" w:cs="Helvetica"/>
          <w:color w:val="auto"/>
          <w:sz w:val="22"/>
          <w:lang w:val="en-GB"/>
        </w:rPr>
        <w:t>.</w:t>
      </w:r>
      <w:r w:rsidR="009F47AC">
        <w:rPr>
          <w:rFonts w:ascii="Helvetica" w:eastAsia="Times New Roman" w:hAnsi="Helvetica" w:cs="Helvetica"/>
          <w:color w:val="auto"/>
          <w:sz w:val="22"/>
          <w:lang w:val="en-GB"/>
        </w:rPr>
        <w:t xml:space="preserve"> </w:t>
      </w:r>
      <w:r w:rsidR="00985C36">
        <w:rPr>
          <w:rFonts w:ascii="Helvetica" w:eastAsia="Times New Roman" w:hAnsi="Helvetica" w:cs="Helvetica"/>
          <w:color w:val="auto"/>
          <w:sz w:val="22"/>
          <w:lang w:val="en-GB"/>
        </w:rPr>
        <w:t>I</w:t>
      </w:r>
      <w:r w:rsidR="002A72A9">
        <w:rPr>
          <w:rFonts w:ascii="Helvetica" w:eastAsia="Times New Roman" w:hAnsi="Helvetica" w:cs="Helvetica"/>
          <w:color w:val="auto"/>
          <w:sz w:val="22"/>
          <w:lang w:val="en-GB"/>
        </w:rPr>
        <w:t xml:space="preserve">ts </w:t>
      </w:r>
      <w:r w:rsidRPr="004B3AFA">
        <w:rPr>
          <w:rFonts w:ascii="Helvetica" w:eastAsia="Times New Roman" w:hAnsi="Helvetica" w:cs="Helvetica"/>
          <w:color w:val="auto"/>
          <w:sz w:val="22"/>
          <w:lang w:val="en-GB"/>
        </w:rPr>
        <w:t>products are used primarily for the protection of perishable foods</w:t>
      </w:r>
      <w:r>
        <w:rPr>
          <w:rFonts w:ascii="Helvetica" w:eastAsia="Times New Roman" w:hAnsi="Helvetica" w:cs="Helvetica"/>
          <w:color w:val="auto"/>
          <w:sz w:val="22"/>
          <w:lang w:val="en-GB"/>
        </w:rPr>
        <w:t xml:space="preserve"> and</w:t>
      </w:r>
      <w:r w:rsidRPr="004B3AFA">
        <w:rPr>
          <w:rFonts w:ascii="Helvetica" w:eastAsia="Times New Roman" w:hAnsi="Helvetica" w:cs="Helvetica"/>
          <w:color w:val="auto"/>
          <w:sz w:val="22"/>
          <w:lang w:val="en-GB"/>
        </w:rPr>
        <w:t xml:space="preserve"> beverages, </w:t>
      </w:r>
      <w:r>
        <w:rPr>
          <w:rFonts w:ascii="Helvetica" w:eastAsia="Times New Roman" w:hAnsi="Helvetica" w:cs="Helvetica"/>
          <w:color w:val="auto"/>
          <w:sz w:val="22"/>
          <w:lang w:val="en-GB"/>
        </w:rPr>
        <w:t>including thermoformed cups and lids, flexible films, meat trays and covers, and other packaging comprised of flexible and rigid substrates. The company manufactures</w:t>
      </w:r>
      <w:r w:rsidRPr="004B3AFA">
        <w:rPr>
          <w:rFonts w:ascii="Helvetica" w:eastAsia="Times New Roman" w:hAnsi="Helvetica" w:cs="Helvetica"/>
          <w:color w:val="auto"/>
          <w:sz w:val="22"/>
          <w:lang w:val="en-GB"/>
        </w:rPr>
        <w:t xml:space="preserve"> </w:t>
      </w:r>
      <w:r>
        <w:rPr>
          <w:rFonts w:ascii="Helvetica" w:eastAsia="Times New Roman" w:hAnsi="Helvetica" w:cs="Helvetica"/>
          <w:color w:val="auto"/>
          <w:sz w:val="22"/>
          <w:lang w:val="en-GB"/>
        </w:rPr>
        <w:t>several</w:t>
      </w:r>
      <w:r w:rsidRPr="007B1D84">
        <w:rPr>
          <w:rFonts w:ascii="Helvetica" w:eastAsia="Times New Roman" w:hAnsi="Helvetica" w:cs="Helvetica"/>
          <w:color w:val="auto"/>
          <w:sz w:val="22"/>
          <w:lang w:val="en-GB"/>
        </w:rPr>
        <w:t xml:space="preserve"> </w:t>
      </w:r>
      <w:r>
        <w:rPr>
          <w:rFonts w:ascii="Helvetica" w:eastAsia="Times New Roman" w:hAnsi="Helvetica" w:cs="Helvetica"/>
          <w:color w:val="auto"/>
          <w:sz w:val="22"/>
          <w:lang w:val="en-GB"/>
        </w:rPr>
        <w:t xml:space="preserve">solutions for </w:t>
      </w:r>
      <w:r w:rsidRPr="004B3AFA">
        <w:rPr>
          <w:rFonts w:ascii="Helvetica" w:eastAsia="Times New Roman" w:hAnsi="Helvetica" w:cs="Helvetica"/>
          <w:color w:val="auto"/>
          <w:sz w:val="22"/>
          <w:lang w:val="en-GB"/>
        </w:rPr>
        <w:t xml:space="preserve">healthcare </w:t>
      </w:r>
      <w:r>
        <w:rPr>
          <w:rFonts w:ascii="Helvetica" w:eastAsia="Times New Roman" w:hAnsi="Helvetica" w:cs="Helvetica"/>
          <w:color w:val="auto"/>
          <w:sz w:val="22"/>
          <w:lang w:val="en-GB"/>
        </w:rPr>
        <w:t>as well</w:t>
      </w:r>
      <w:r w:rsidRPr="004B3AFA">
        <w:rPr>
          <w:rFonts w:ascii="Helvetica" w:eastAsia="Times New Roman" w:hAnsi="Helvetica" w:cs="Helvetica"/>
          <w:color w:val="auto"/>
          <w:sz w:val="22"/>
          <w:lang w:val="en-GB"/>
        </w:rPr>
        <w:t xml:space="preserve">. </w:t>
      </w:r>
      <w:proofErr w:type="spellStart"/>
      <w:r w:rsidRPr="004B3AFA">
        <w:rPr>
          <w:rFonts w:ascii="Helvetica" w:eastAsia="Times New Roman" w:hAnsi="Helvetica" w:cs="Helvetica"/>
          <w:color w:val="auto"/>
          <w:sz w:val="22"/>
          <w:lang w:val="en-GB"/>
        </w:rPr>
        <w:t>Winpak</w:t>
      </w:r>
      <w:proofErr w:type="spellEnd"/>
      <w:r w:rsidRPr="004B3AFA">
        <w:rPr>
          <w:rFonts w:ascii="Helvetica" w:eastAsia="Times New Roman" w:hAnsi="Helvetica" w:cs="Helvetica"/>
          <w:color w:val="auto"/>
          <w:sz w:val="22"/>
          <w:lang w:val="en-GB"/>
        </w:rPr>
        <w:t xml:space="preserve"> operates twelve production facilities in Canada, the United States and Mexico</w:t>
      </w:r>
      <w:r>
        <w:rPr>
          <w:rFonts w:ascii="Helvetica" w:eastAsia="Times New Roman" w:hAnsi="Helvetica" w:cs="Helvetica"/>
          <w:color w:val="auto"/>
          <w:sz w:val="22"/>
          <w:lang w:val="en-GB"/>
        </w:rPr>
        <w:t>,</w:t>
      </w:r>
      <w:r w:rsidRPr="004B3AFA">
        <w:rPr>
          <w:rFonts w:ascii="Helvetica" w:eastAsia="Times New Roman" w:hAnsi="Helvetica" w:cs="Helvetica"/>
          <w:color w:val="auto"/>
          <w:sz w:val="22"/>
          <w:lang w:val="en-GB"/>
        </w:rPr>
        <w:t xml:space="preserve"> offering customers global coverage and expertise.</w:t>
      </w:r>
      <w:r>
        <w:rPr>
          <w:rFonts w:ascii="Helvetica" w:eastAsia="Times New Roman" w:hAnsi="Helvetica" w:cs="Helvetica"/>
          <w:color w:val="auto"/>
          <w:sz w:val="22"/>
          <w:lang w:val="en-GB"/>
        </w:rPr>
        <w:t xml:space="preserve"> </w:t>
      </w:r>
    </w:p>
    <w:p w14:paraId="19B71789" w14:textId="6F87222D" w:rsidR="00EF5F6B" w:rsidRDefault="00EF5F6B" w:rsidP="00EF5F6B">
      <w:pPr>
        <w:rPr>
          <w:rFonts w:ascii="Helvetica" w:eastAsia="Times New Roman" w:hAnsi="Helvetica" w:cs="Helvetica"/>
          <w:color w:val="auto"/>
          <w:sz w:val="22"/>
          <w:lang w:val="en-GB"/>
        </w:rPr>
      </w:pPr>
      <w:r>
        <w:rPr>
          <w:rFonts w:ascii="Helvetica" w:eastAsia="Times New Roman" w:hAnsi="Helvetica" w:cs="Helvetica"/>
          <w:color w:val="auto"/>
          <w:sz w:val="22"/>
          <w:lang w:val="en-GB"/>
        </w:rPr>
        <w:t>“</w:t>
      </w:r>
      <w:r w:rsidR="003222D3">
        <w:rPr>
          <w:rFonts w:ascii="Helvetica" w:eastAsia="Times New Roman" w:hAnsi="Helvetica" w:cs="Helvetica"/>
          <w:color w:val="auto"/>
          <w:sz w:val="22"/>
          <w:lang w:val="en-GB"/>
        </w:rPr>
        <w:t xml:space="preserve">We were looking </w:t>
      </w:r>
      <w:r>
        <w:rPr>
          <w:rFonts w:ascii="Helvetica" w:eastAsia="Times New Roman" w:hAnsi="Helvetica" w:cs="Helvetica"/>
          <w:color w:val="auto"/>
          <w:sz w:val="22"/>
          <w:lang w:val="en-GB"/>
        </w:rPr>
        <w:t xml:space="preserve">for a more efficient and sustainable means of producing </w:t>
      </w:r>
      <w:proofErr w:type="spellStart"/>
      <w:r>
        <w:rPr>
          <w:rFonts w:ascii="Helvetica" w:eastAsia="Times New Roman" w:hAnsi="Helvetica" w:cs="Helvetica"/>
          <w:color w:val="auto"/>
          <w:sz w:val="22"/>
          <w:lang w:val="en-GB"/>
        </w:rPr>
        <w:t>flexo</w:t>
      </w:r>
      <w:proofErr w:type="spellEnd"/>
      <w:r>
        <w:rPr>
          <w:rFonts w:ascii="Helvetica" w:eastAsia="Times New Roman" w:hAnsi="Helvetica" w:cs="Helvetica"/>
          <w:color w:val="auto"/>
          <w:sz w:val="22"/>
          <w:lang w:val="en-GB"/>
        </w:rPr>
        <w:t xml:space="preserve"> plates, including the ability to bring platemaking in</w:t>
      </w:r>
      <w:r w:rsidR="00467032">
        <w:rPr>
          <w:rFonts w:ascii="Helvetica" w:eastAsia="Times New Roman" w:hAnsi="Helvetica" w:cs="Helvetica"/>
          <w:color w:val="auto"/>
          <w:sz w:val="22"/>
          <w:lang w:val="en-GB"/>
        </w:rPr>
        <w:t>-</w:t>
      </w:r>
      <w:r>
        <w:rPr>
          <w:rFonts w:ascii="Helvetica" w:eastAsia="Times New Roman" w:hAnsi="Helvetica" w:cs="Helvetica"/>
          <w:color w:val="auto"/>
          <w:sz w:val="22"/>
          <w:lang w:val="en-GB"/>
        </w:rPr>
        <w:t xml:space="preserve">house to reduce costs and lead times,” said Vishal </w:t>
      </w:r>
      <w:proofErr w:type="spellStart"/>
      <w:r>
        <w:rPr>
          <w:rFonts w:ascii="Helvetica" w:eastAsia="Times New Roman" w:hAnsi="Helvetica" w:cs="Helvetica"/>
          <w:color w:val="auto"/>
          <w:sz w:val="22"/>
          <w:lang w:val="en-GB"/>
        </w:rPr>
        <w:t>Khushalani</w:t>
      </w:r>
      <w:proofErr w:type="spellEnd"/>
      <w:r>
        <w:rPr>
          <w:rFonts w:ascii="Helvetica" w:eastAsia="Times New Roman" w:hAnsi="Helvetica" w:cs="Helvetica"/>
          <w:color w:val="auto"/>
          <w:sz w:val="22"/>
          <w:lang w:val="en-GB"/>
        </w:rPr>
        <w:t xml:space="preserve">, General Manager at </w:t>
      </w:r>
      <w:proofErr w:type="spellStart"/>
      <w:r>
        <w:rPr>
          <w:rFonts w:ascii="Helvetica" w:eastAsia="Times New Roman" w:hAnsi="Helvetica" w:cs="Helvetica"/>
          <w:color w:val="auto"/>
          <w:sz w:val="22"/>
          <w:lang w:val="en-GB"/>
        </w:rPr>
        <w:t>Winpak</w:t>
      </w:r>
      <w:proofErr w:type="spellEnd"/>
      <w:r>
        <w:rPr>
          <w:rFonts w:ascii="Helvetica" w:eastAsia="Times New Roman" w:hAnsi="Helvetica" w:cs="Helvetica"/>
          <w:color w:val="auto"/>
          <w:sz w:val="22"/>
          <w:lang w:val="en-GB"/>
        </w:rPr>
        <w:t xml:space="preserve"> Films</w:t>
      </w:r>
      <w:r w:rsidR="00C55F2E">
        <w:rPr>
          <w:rFonts w:ascii="Helvetica" w:eastAsia="Times New Roman" w:hAnsi="Helvetica" w:cs="Helvetica"/>
          <w:color w:val="auto"/>
          <w:sz w:val="22"/>
          <w:lang w:val="en-GB"/>
        </w:rPr>
        <w:t xml:space="preserve"> Inc</w:t>
      </w:r>
      <w:r w:rsidR="00DB4A32">
        <w:rPr>
          <w:rFonts w:ascii="Helvetica" w:eastAsia="Times New Roman" w:hAnsi="Helvetica" w:cs="Helvetica"/>
          <w:color w:val="auto"/>
          <w:sz w:val="22"/>
          <w:lang w:val="en-GB"/>
        </w:rPr>
        <w:t>.</w:t>
      </w:r>
      <w:r>
        <w:rPr>
          <w:rFonts w:ascii="Helvetica" w:eastAsia="Times New Roman" w:hAnsi="Helvetica" w:cs="Helvetica"/>
          <w:color w:val="auto"/>
          <w:sz w:val="22"/>
          <w:lang w:val="en-GB"/>
        </w:rPr>
        <w:t>, “</w:t>
      </w:r>
      <w:proofErr w:type="spellStart"/>
      <w:r>
        <w:rPr>
          <w:rFonts w:ascii="Helvetica" w:eastAsia="Times New Roman" w:hAnsi="Helvetica" w:cs="Helvetica"/>
          <w:color w:val="auto"/>
          <w:sz w:val="22"/>
          <w:lang w:val="en-GB"/>
        </w:rPr>
        <w:t>Wikoff</w:t>
      </w:r>
      <w:proofErr w:type="spellEnd"/>
      <w:r>
        <w:rPr>
          <w:rFonts w:ascii="Helvetica" w:eastAsia="Times New Roman" w:hAnsi="Helvetica" w:cs="Helvetica"/>
          <w:color w:val="auto"/>
          <w:sz w:val="22"/>
          <w:lang w:val="en-GB"/>
        </w:rPr>
        <w:t xml:space="preserve">, our Asahi distributor partner, recommended that we consider </w:t>
      </w:r>
      <w:proofErr w:type="spellStart"/>
      <w:r>
        <w:rPr>
          <w:rFonts w:ascii="Helvetica" w:eastAsia="Times New Roman" w:hAnsi="Helvetica" w:cs="Helvetica"/>
          <w:color w:val="auto"/>
          <w:sz w:val="22"/>
          <w:lang w:val="en-GB"/>
        </w:rPr>
        <w:t>CrystalCleanConnect</w:t>
      </w:r>
      <w:proofErr w:type="spellEnd"/>
      <w:r>
        <w:rPr>
          <w:rFonts w:ascii="Helvetica" w:eastAsia="Times New Roman" w:hAnsi="Helvetica" w:cs="Helvetica"/>
          <w:color w:val="auto"/>
          <w:sz w:val="22"/>
          <w:lang w:val="en-GB"/>
        </w:rPr>
        <w:t xml:space="preserve">. As we looked into the details of the system, we found a number of truly unique benefits </w:t>
      </w:r>
      <w:proofErr w:type="spellStart"/>
      <w:r>
        <w:rPr>
          <w:rFonts w:ascii="Helvetica" w:eastAsia="Times New Roman" w:hAnsi="Helvetica" w:cs="Helvetica"/>
          <w:color w:val="auto"/>
          <w:sz w:val="22"/>
          <w:lang w:val="en-GB"/>
        </w:rPr>
        <w:t>CrystalCleanConnect</w:t>
      </w:r>
      <w:proofErr w:type="spellEnd"/>
      <w:r>
        <w:rPr>
          <w:rFonts w:ascii="Helvetica" w:eastAsia="Times New Roman" w:hAnsi="Helvetica" w:cs="Helvetica"/>
          <w:color w:val="auto"/>
          <w:sz w:val="22"/>
          <w:lang w:val="en-GB"/>
        </w:rPr>
        <w:t xml:space="preserve"> offers, and the decision was then quite easy.”</w:t>
      </w:r>
    </w:p>
    <w:p w14:paraId="200EA1DD" w14:textId="0F759D1D" w:rsidR="00EF5F6B" w:rsidRDefault="00EF5F6B" w:rsidP="00EF5F6B">
      <w:pPr>
        <w:rPr>
          <w:rFonts w:ascii="Helvetica" w:eastAsia="Times New Roman" w:hAnsi="Helvetica" w:cs="Helvetica"/>
          <w:color w:val="auto"/>
          <w:sz w:val="22"/>
          <w:lang w:val="en-GB"/>
        </w:rPr>
      </w:pPr>
      <w:proofErr w:type="spellStart"/>
      <w:r w:rsidRPr="00C51238">
        <w:rPr>
          <w:rFonts w:ascii="Helvetica" w:eastAsia="Times New Roman" w:hAnsi="Helvetica" w:cs="Helvetica"/>
          <w:color w:val="auto"/>
          <w:sz w:val="22"/>
          <w:lang w:val="en-GB"/>
        </w:rPr>
        <w:lastRenderedPageBreak/>
        <w:t>Khushalani</w:t>
      </w:r>
      <w:proofErr w:type="spellEnd"/>
      <w:r w:rsidRPr="00C51238">
        <w:rPr>
          <w:rFonts w:ascii="Helvetica" w:eastAsia="Times New Roman" w:hAnsi="Helvetica" w:cs="Helvetica"/>
          <w:color w:val="auto"/>
          <w:sz w:val="22"/>
          <w:lang w:val="en-GB"/>
        </w:rPr>
        <w:t xml:space="preserve"> reports that the outsourced plates were solvent-wash, so the first step was to bring platemaking in</w:t>
      </w:r>
      <w:r w:rsidR="00467032">
        <w:rPr>
          <w:rFonts w:ascii="Helvetica" w:eastAsia="Times New Roman" w:hAnsi="Helvetica" w:cs="Helvetica"/>
          <w:color w:val="auto"/>
          <w:sz w:val="22"/>
          <w:lang w:val="en-GB"/>
        </w:rPr>
        <w:t>-</w:t>
      </w:r>
      <w:r w:rsidRPr="00C51238">
        <w:rPr>
          <w:rFonts w:ascii="Helvetica" w:eastAsia="Times New Roman" w:hAnsi="Helvetica" w:cs="Helvetica"/>
          <w:color w:val="auto"/>
          <w:sz w:val="22"/>
          <w:lang w:val="en-GB"/>
        </w:rPr>
        <w:t xml:space="preserve">house with an ESKO plate imager, Asahi </w:t>
      </w:r>
      <w:hyperlink r:id="rId14" w:history="1">
        <w:proofErr w:type="spellStart"/>
        <w:r w:rsidRPr="00EF5F6B">
          <w:rPr>
            <w:rStyle w:val="Hyperlink"/>
            <w:rFonts w:ascii="Helvetica" w:hAnsi="Helvetica" w:cs="Helvetica"/>
            <w:bCs/>
            <w:color w:val="0070C0"/>
            <w:sz w:val="22"/>
            <w:lang w:val="en-US"/>
          </w:rPr>
          <w:t>AWP</w:t>
        </w:r>
        <w:r w:rsidRPr="00EF5F6B">
          <w:rPr>
            <w:rStyle w:val="Hyperlink"/>
            <w:rFonts w:ascii="Helvetica" w:hAnsi="Helvetica" w:cs="Helvetica"/>
            <w:bCs/>
            <w:color w:val="0070C0"/>
            <w:sz w:val="24"/>
            <w:szCs w:val="24"/>
            <w:lang w:val="en-US"/>
          </w:rPr>
          <w:t>™w</w:t>
        </w:r>
        <w:r w:rsidRPr="00EF5F6B">
          <w:rPr>
            <w:rStyle w:val="Hyperlink"/>
            <w:rFonts w:ascii="Helvetica" w:hAnsi="Helvetica" w:cs="Helvetica"/>
            <w:bCs/>
            <w:color w:val="0070C0"/>
            <w:sz w:val="22"/>
            <w:lang w:val="en-US"/>
          </w:rPr>
          <w:t>ater-washable</w:t>
        </w:r>
        <w:proofErr w:type="spellEnd"/>
        <w:r w:rsidRPr="00EF5F6B">
          <w:rPr>
            <w:rStyle w:val="Hyperlink"/>
            <w:rFonts w:ascii="Helvetica" w:hAnsi="Helvetica" w:cs="Helvetica"/>
            <w:bCs/>
            <w:color w:val="0070C0"/>
            <w:sz w:val="22"/>
            <w:lang w:val="en-US"/>
          </w:rPr>
          <w:t xml:space="preserve"> plates</w:t>
        </w:r>
      </w:hyperlink>
      <w:r w:rsidRPr="00C51238">
        <w:rPr>
          <w:rFonts w:ascii="Helvetica" w:eastAsia="Times New Roman" w:hAnsi="Helvetica" w:cs="Helvetica"/>
          <w:color w:val="auto"/>
          <w:sz w:val="22"/>
          <w:lang w:val="en-GB"/>
        </w:rPr>
        <w:t xml:space="preserve">, an </w:t>
      </w:r>
      <w:hyperlink r:id="rId15" w:history="1">
        <w:r w:rsidRPr="00EF5F6B">
          <w:rPr>
            <w:rStyle w:val="Hyperlink"/>
            <w:rFonts w:ascii="Helvetica" w:hAnsi="Helvetica" w:cs="Helvetica"/>
            <w:bCs/>
            <w:color w:val="0070C0"/>
            <w:sz w:val="22"/>
            <w:lang w:val="en-US"/>
          </w:rPr>
          <w:t>Asahi plate processor</w:t>
        </w:r>
      </w:hyperlink>
      <w:r w:rsidRPr="00C51238">
        <w:rPr>
          <w:rFonts w:ascii="Helvetica" w:eastAsia="Times New Roman" w:hAnsi="Helvetica" w:cs="Helvetica"/>
          <w:color w:val="auto"/>
          <w:sz w:val="22"/>
          <w:lang w:val="en-GB"/>
        </w:rPr>
        <w:t xml:space="preserve">, and a Kongsberg cutting table, all operating as independent units. “When we were outsourcing plates, in addition to the environmental impact of solvent wash plates, our customer lead times ran anywhere from one to two weeks,” he says. “By bringing this initial platemaking configuration </w:t>
      </w:r>
      <w:r w:rsidR="00A72DC3">
        <w:rPr>
          <w:rFonts w:ascii="Helvetica" w:eastAsia="Times New Roman" w:hAnsi="Helvetica" w:cs="Helvetica"/>
          <w:color w:val="auto"/>
          <w:sz w:val="22"/>
          <w:lang w:val="en-GB"/>
        </w:rPr>
        <w:t>in-house</w:t>
      </w:r>
      <w:r w:rsidRPr="00C51238">
        <w:rPr>
          <w:rFonts w:ascii="Helvetica" w:eastAsia="Times New Roman" w:hAnsi="Helvetica" w:cs="Helvetica"/>
          <w:color w:val="auto"/>
          <w:sz w:val="22"/>
          <w:lang w:val="en-GB"/>
        </w:rPr>
        <w:t>, we were able to produce a plate every 45 minutes to an hour, so going from a week to an hour sounded amazing, and the solution lived up to its promise.”</w:t>
      </w:r>
    </w:p>
    <w:p w14:paraId="6C644C83" w14:textId="77777777" w:rsidR="00EF5F6B" w:rsidRDefault="00EF5F6B" w:rsidP="00EF5F6B">
      <w:pPr>
        <w:rPr>
          <w:rFonts w:ascii="Helvetica" w:eastAsia="Times New Roman" w:hAnsi="Helvetica" w:cs="Helvetica"/>
          <w:color w:val="auto"/>
          <w:sz w:val="22"/>
          <w:lang w:val="en-GB"/>
        </w:rPr>
      </w:pPr>
      <w:r>
        <w:rPr>
          <w:rFonts w:ascii="Helvetica" w:eastAsia="Times New Roman" w:hAnsi="Helvetica" w:cs="Helvetica"/>
          <w:color w:val="auto"/>
          <w:sz w:val="22"/>
          <w:lang w:val="en-GB"/>
        </w:rPr>
        <w:t xml:space="preserve">By converting standalone platemaking to an integrated process with </w:t>
      </w:r>
      <w:proofErr w:type="spellStart"/>
      <w:r>
        <w:rPr>
          <w:rFonts w:ascii="Helvetica" w:eastAsia="Times New Roman" w:hAnsi="Helvetica" w:cs="Helvetica"/>
          <w:color w:val="auto"/>
          <w:sz w:val="22"/>
          <w:lang w:val="en-GB"/>
        </w:rPr>
        <w:t>CrystalCleanConnect</w:t>
      </w:r>
      <w:proofErr w:type="spellEnd"/>
      <w:r>
        <w:rPr>
          <w:rFonts w:ascii="Helvetica" w:eastAsia="Times New Roman" w:hAnsi="Helvetica" w:cs="Helvetica"/>
          <w:color w:val="auto"/>
          <w:sz w:val="22"/>
          <w:lang w:val="en-GB"/>
        </w:rPr>
        <w:t xml:space="preserve">, </w:t>
      </w:r>
      <w:proofErr w:type="spellStart"/>
      <w:r>
        <w:rPr>
          <w:rFonts w:ascii="Helvetica" w:eastAsia="Times New Roman" w:hAnsi="Helvetica" w:cs="Helvetica"/>
          <w:color w:val="auto"/>
          <w:sz w:val="22"/>
          <w:lang w:val="en-GB"/>
        </w:rPr>
        <w:t>Winpak</w:t>
      </w:r>
      <w:proofErr w:type="spellEnd"/>
      <w:r>
        <w:rPr>
          <w:rFonts w:ascii="Helvetica" w:eastAsia="Times New Roman" w:hAnsi="Helvetica" w:cs="Helvetica"/>
          <w:color w:val="auto"/>
          <w:sz w:val="22"/>
          <w:lang w:val="en-GB"/>
        </w:rPr>
        <w:t xml:space="preserve"> took its platemaking process to an entirely new level. </w:t>
      </w:r>
    </w:p>
    <w:p w14:paraId="5ED82464" w14:textId="446B745C" w:rsidR="00EF5F6B" w:rsidRPr="00BD518F" w:rsidRDefault="00EF5F6B" w:rsidP="00EF5F6B">
      <w:pPr>
        <w:rPr>
          <w:rFonts w:ascii="Helvetica" w:eastAsia="Times New Roman" w:hAnsi="Helvetica" w:cs="Helvetica"/>
          <w:b/>
          <w:bCs/>
          <w:color w:val="auto"/>
          <w:sz w:val="22"/>
          <w:lang w:val="en-GB"/>
        </w:rPr>
      </w:pPr>
      <w:r>
        <w:rPr>
          <w:rFonts w:ascii="Helvetica" w:eastAsia="Times New Roman" w:hAnsi="Helvetica" w:cs="Helvetica"/>
          <w:b/>
          <w:bCs/>
          <w:color w:val="auto"/>
          <w:sz w:val="22"/>
          <w:lang w:val="en-GB"/>
        </w:rPr>
        <w:t xml:space="preserve">Breakthrough Solution Offers </w:t>
      </w:r>
      <w:r w:rsidR="006657E7" w:rsidRPr="00DB4A32">
        <w:rPr>
          <w:rFonts w:ascii="Helvetica" w:eastAsia="Times New Roman" w:hAnsi="Helvetica" w:cs="Helvetica"/>
          <w:b/>
          <w:bCs/>
          <w:color w:val="auto"/>
          <w:sz w:val="22"/>
          <w:lang w:val="en-GB"/>
        </w:rPr>
        <w:t>Significant</w:t>
      </w:r>
      <w:r>
        <w:rPr>
          <w:rFonts w:ascii="Helvetica" w:eastAsia="Times New Roman" w:hAnsi="Helvetica" w:cs="Helvetica"/>
          <w:b/>
          <w:bCs/>
          <w:color w:val="auto"/>
          <w:sz w:val="22"/>
          <w:lang w:val="en-GB"/>
        </w:rPr>
        <w:t xml:space="preserve"> Benefits</w:t>
      </w:r>
    </w:p>
    <w:p w14:paraId="24F8F243" w14:textId="77777777" w:rsidR="00EF5F6B" w:rsidRDefault="00EF5F6B" w:rsidP="00EF5F6B">
      <w:pPr>
        <w:rPr>
          <w:rFonts w:ascii="Helvetica" w:eastAsia="Times New Roman" w:hAnsi="Helvetica" w:cs="Helvetica"/>
          <w:color w:val="auto"/>
          <w:sz w:val="22"/>
          <w:lang w:val="en-GB"/>
        </w:rPr>
      </w:pPr>
      <w:r>
        <w:rPr>
          <w:rFonts w:ascii="Helvetica" w:eastAsia="Times New Roman" w:hAnsi="Helvetica" w:cs="Helvetica"/>
          <w:color w:val="auto"/>
          <w:sz w:val="22"/>
          <w:lang w:val="en-GB"/>
        </w:rPr>
        <w:t xml:space="preserve">The initial reasons </w:t>
      </w:r>
      <w:proofErr w:type="spellStart"/>
      <w:r>
        <w:rPr>
          <w:rFonts w:ascii="Helvetica" w:eastAsia="Times New Roman" w:hAnsi="Helvetica" w:cs="Helvetica"/>
          <w:color w:val="auto"/>
          <w:sz w:val="22"/>
          <w:lang w:val="en-GB"/>
        </w:rPr>
        <w:t>Winpak</w:t>
      </w:r>
      <w:proofErr w:type="spellEnd"/>
      <w:r>
        <w:rPr>
          <w:rFonts w:ascii="Helvetica" w:eastAsia="Times New Roman" w:hAnsi="Helvetica" w:cs="Helvetica"/>
          <w:color w:val="auto"/>
          <w:sz w:val="22"/>
          <w:lang w:val="en-GB"/>
        </w:rPr>
        <w:t xml:space="preserve"> chose </w:t>
      </w:r>
      <w:proofErr w:type="spellStart"/>
      <w:r>
        <w:rPr>
          <w:rFonts w:ascii="Helvetica" w:eastAsia="Times New Roman" w:hAnsi="Helvetica" w:cs="Helvetica"/>
          <w:color w:val="auto"/>
          <w:sz w:val="22"/>
          <w:lang w:val="en-GB"/>
        </w:rPr>
        <w:t>CrystalCleanConnect</w:t>
      </w:r>
      <w:proofErr w:type="spellEnd"/>
      <w:r>
        <w:rPr>
          <w:rFonts w:ascii="Helvetica" w:eastAsia="Times New Roman" w:hAnsi="Helvetica" w:cs="Helvetica"/>
          <w:color w:val="auto"/>
          <w:sz w:val="22"/>
          <w:lang w:val="en-GB"/>
        </w:rPr>
        <w:t xml:space="preserve"> included:</w:t>
      </w:r>
    </w:p>
    <w:p w14:paraId="7D72B753" w14:textId="77777777" w:rsidR="00EF5F6B" w:rsidRDefault="00EF5F6B" w:rsidP="00EF5F6B">
      <w:pPr>
        <w:pStyle w:val="ListParagraph"/>
        <w:numPr>
          <w:ilvl w:val="0"/>
          <w:numId w:val="16"/>
        </w:numPr>
        <w:rPr>
          <w:rFonts w:ascii="Helvetica" w:eastAsia="Times New Roman" w:hAnsi="Helvetica" w:cs="Helvetica"/>
          <w:color w:val="auto"/>
          <w:sz w:val="22"/>
          <w:lang w:val="en-GB"/>
        </w:rPr>
      </w:pPr>
      <w:r>
        <w:rPr>
          <w:rFonts w:ascii="Helvetica" w:eastAsia="Times New Roman" w:hAnsi="Helvetica" w:cs="Helvetica"/>
          <w:b/>
          <w:bCs/>
          <w:color w:val="auto"/>
          <w:sz w:val="22"/>
          <w:lang w:val="en-GB"/>
        </w:rPr>
        <w:t>Sustainability:</w:t>
      </w:r>
      <w:r>
        <w:rPr>
          <w:rFonts w:ascii="Helvetica" w:eastAsia="Times New Roman" w:hAnsi="Helvetica" w:cs="Helvetica"/>
          <w:color w:val="auto"/>
          <w:sz w:val="22"/>
          <w:lang w:val="en-GB"/>
        </w:rPr>
        <w:t xml:space="preserve"> </w:t>
      </w:r>
      <w:proofErr w:type="spellStart"/>
      <w:r w:rsidRPr="00BD518F">
        <w:rPr>
          <w:rFonts w:ascii="Helvetica" w:eastAsia="Times New Roman" w:hAnsi="Helvetica" w:cs="Helvetica"/>
          <w:color w:val="auto"/>
          <w:sz w:val="22"/>
          <w:lang w:val="en-GB"/>
        </w:rPr>
        <w:t>CrystalCleanConnect</w:t>
      </w:r>
      <w:proofErr w:type="spellEnd"/>
      <w:r w:rsidRPr="00BD518F">
        <w:rPr>
          <w:rFonts w:ascii="Helvetica" w:eastAsia="Times New Roman" w:hAnsi="Helvetica" w:cs="Helvetica"/>
          <w:color w:val="auto"/>
          <w:sz w:val="22"/>
          <w:lang w:val="en-GB"/>
        </w:rPr>
        <w:t xml:space="preserve"> is known for its sustainable and environmentally friendly features. It is a water-</w:t>
      </w:r>
      <w:r>
        <w:rPr>
          <w:rFonts w:ascii="Helvetica" w:eastAsia="Times New Roman" w:hAnsi="Helvetica" w:cs="Helvetica"/>
          <w:color w:val="auto"/>
          <w:sz w:val="22"/>
          <w:lang w:val="en-GB"/>
        </w:rPr>
        <w:t>wash</w:t>
      </w:r>
      <w:r w:rsidRPr="00BD518F">
        <w:rPr>
          <w:rFonts w:ascii="Helvetica" w:eastAsia="Times New Roman" w:hAnsi="Helvetica" w:cs="Helvetica"/>
          <w:color w:val="auto"/>
          <w:sz w:val="22"/>
          <w:lang w:val="en-GB"/>
        </w:rPr>
        <w:t xml:space="preserve"> platemaking process which is designed to minimize waste, reduce the consumption of resources like water and energy, and promote eco-friendly printing practices. Choosing </w:t>
      </w:r>
      <w:proofErr w:type="spellStart"/>
      <w:r w:rsidRPr="00BD518F">
        <w:rPr>
          <w:rFonts w:ascii="Helvetica" w:eastAsia="Times New Roman" w:hAnsi="Helvetica" w:cs="Helvetica"/>
          <w:color w:val="auto"/>
          <w:sz w:val="22"/>
          <w:lang w:val="en-GB"/>
        </w:rPr>
        <w:t>CrystalCleanConnect</w:t>
      </w:r>
      <w:proofErr w:type="spellEnd"/>
      <w:r w:rsidRPr="00BD518F">
        <w:rPr>
          <w:rFonts w:ascii="Helvetica" w:eastAsia="Times New Roman" w:hAnsi="Helvetica" w:cs="Helvetica"/>
          <w:color w:val="auto"/>
          <w:sz w:val="22"/>
          <w:lang w:val="en-GB"/>
        </w:rPr>
        <w:t xml:space="preserve"> aligns with the growing global emphasis on sustainability and responsible production</w:t>
      </w:r>
      <w:r>
        <w:rPr>
          <w:rFonts w:ascii="Helvetica" w:eastAsia="Times New Roman" w:hAnsi="Helvetica" w:cs="Helvetica"/>
          <w:color w:val="auto"/>
          <w:sz w:val="22"/>
          <w:lang w:val="en-GB"/>
        </w:rPr>
        <w:t xml:space="preserve">, a specific focus for </w:t>
      </w:r>
      <w:proofErr w:type="spellStart"/>
      <w:r>
        <w:rPr>
          <w:rFonts w:ascii="Helvetica" w:eastAsia="Times New Roman" w:hAnsi="Helvetica" w:cs="Helvetica"/>
          <w:color w:val="auto"/>
          <w:sz w:val="22"/>
          <w:lang w:val="en-GB"/>
        </w:rPr>
        <w:t>Winpak</w:t>
      </w:r>
      <w:proofErr w:type="spellEnd"/>
      <w:r>
        <w:rPr>
          <w:rFonts w:ascii="Helvetica" w:eastAsia="Times New Roman" w:hAnsi="Helvetica" w:cs="Helvetica"/>
          <w:color w:val="auto"/>
          <w:sz w:val="22"/>
          <w:lang w:val="en-GB"/>
        </w:rPr>
        <w:t>.</w:t>
      </w:r>
    </w:p>
    <w:p w14:paraId="34EFD3D4" w14:textId="7468732F" w:rsidR="00EF5F6B" w:rsidRPr="00BD518F" w:rsidRDefault="00EF5F6B" w:rsidP="00EF5F6B">
      <w:pPr>
        <w:pStyle w:val="ListParagraph"/>
        <w:numPr>
          <w:ilvl w:val="0"/>
          <w:numId w:val="16"/>
        </w:numPr>
        <w:rPr>
          <w:rFonts w:ascii="Helvetica" w:eastAsia="Times New Roman" w:hAnsi="Helvetica" w:cs="Helvetica"/>
          <w:color w:val="auto"/>
          <w:sz w:val="22"/>
          <w:lang w:val="en-GB"/>
        </w:rPr>
      </w:pPr>
      <w:r>
        <w:rPr>
          <w:rFonts w:ascii="Helvetica" w:eastAsia="Times New Roman" w:hAnsi="Helvetica" w:cs="Helvetica"/>
          <w:b/>
          <w:bCs/>
          <w:color w:val="auto"/>
          <w:sz w:val="22"/>
          <w:lang w:val="en-GB"/>
        </w:rPr>
        <w:t>Ease of Use</w:t>
      </w:r>
      <w:r w:rsidR="00025107">
        <w:rPr>
          <w:rFonts w:ascii="Helvetica" w:eastAsia="Times New Roman" w:hAnsi="Helvetica" w:cs="Helvetica"/>
          <w:b/>
          <w:bCs/>
          <w:color w:val="auto"/>
          <w:sz w:val="22"/>
          <w:lang w:val="en-GB"/>
        </w:rPr>
        <w:t>:</w:t>
      </w:r>
      <w:r>
        <w:rPr>
          <w:rFonts w:ascii="Helvetica" w:eastAsia="Times New Roman" w:hAnsi="Helvetica" w:cs="Helvetica"/>
          <w:color w:val="auto"/>
          <w:sz w:val="22"/>
          <w:lang w:val="en-GB"/>
        </w:rPr>
        <w:t xml:space="preserve"> </w:t>
      </w:r>
      <w:proofErr w:type="spellStart"/>
      <w:r w:rsidRPr="00283EA8">
        <w:rPr>
          <w:rFonts w:ascii="Helvetica" w:hAnsi="Helvetica" w:cs="Helvetica"/>
          <w:color w:val="000000" w:themeColor="text1"/>
          <w:sz w:val="22"/>
          <w:szCs w:val="24"/>
          <w:lang w:val="en-GB"/>
        </w:rPr>
        <w:t>CrystalCleanConnect</w:t>
      </w:r>
      <w:proofErr w:type="spellEnd"/>
      <w:r w:rsidRPr="00283EA8">
        <w:rPr>
          <w:rFonts w:ascii="Helvetica" w:hAnsi="Helvetica" w:cs="Helvetica"/>
          <w:color w:val="000000" w:themeColor="text1"/>
          <w:sz w:val="22"/>
          <w:szCs w:val="24"/>
          <w:lang w:val="en-GB"/>
        </w:rPr>
        <w:t xml:space="preserve"> offers user-friendly features that make it easy to operate and integrate into existing printing processes. Its intuitive interface and streamlined workflows enhance productivity and reduce training time for operators</w:t>
      </w:r>
      <w:r>
        <w:rPr>
          <w:rFonts w:ascii="Helvetica" w:hAnsi="Helvetica" w:cs="Helvetica"/>
          <w:color w:val="000000" w:themeColor="text1"/>
          <w:sz w:val="22"/>
          <w:szCs w:val="24"/>
          <w:lang w:val="en-GB"/>
        </w:rPr>
        <w:t xml:space="preserve">. This can </w:t>
      </w:r>
      <w:r w:rsidRPr="00BD518F">
        <w:rPr>
          <w:rFonts w:ascii="Helvetica" w:hAnsi="Helvetica" w:cs="Helvetica"/>
          <w:color w:val="000000" w:themeColor="text1"/>
          <w:sz w:val="22"/>
          <w:szCs w:val="24"/>
          <w:lang w:val="en-GB"/>
        </w:rPr>
        <w:t>help address skill shortages and enable printers to maintain consistent quality even with less experienced operators.</w:t>
      </w:r>
      <w:r>
        <w:rPr>
          <w:rFonts w:ascii="Helvetica" w:hAnsi="Helvetica" w:cs="Helvetica"/>
          <w:color w:val="000000" w:themeColor="text1"/>
          <w:sz w:val="22"/>
          <w:szCs w:val="24"/>
          <w:lang w:val="en-GB"/>
        </w:rPr>
        <w:t xml:space="preserve"> Because it reduces plate production from 12 steps to </w:t>
      </w:r>
      <w:r w:rsidR="00EE65C8">
        <w:rPr>
          <w:rFonts w:ascii="Helvetica" w:hAnsi="Helvetica" w:cs="Helvetica"/>
          <w:color w:val="000000" w:themeColor="text1"/>
          <w:sz w:val="22"/>
          <w:szCs w:val="24"/>
          <w:lang w:val="en-GB"/>
        </w:rPr>
        <w:t>one</w:t>
      </w:r>
      <w:r>
        <w:rPr>
          <w:rFonts w:ascii="Helvetica" w:hAnsi="Helvetica" w:cs="Helvetica"/>
          <w:color w:val="000000" w:themeColor="text1"/>
          <w:sz w:val="22"/>
          <w:szCs w:val="24"/>
          <w:lang w:val="en-GB"/>
        </w:rPr>
        <w:t>, completely automated from imaging the plate material to cutting press-</w:t>
      </w:r>
      <w:r>
        <w:rPr>
          <w:rFonts w:ascii="Helvetica" w:eastAsia="Times New Roman" w:hAnsi="Helvetica" w:cs="Helvetica"/>
          <w:color w:val="auto"/>
          <w:sz w:val="22"/>
          <w:lang w:val="en-GB"/>
        </w:rPr>
        <w:t>ready plates, there is very little opportunity for error.</w:t>
      </w:r>
    </w:p>
    <w:p w14:paraId="6F9E3C69" w14:textId="41E8A061" w:rsidR="00EF5F6B" w:rsidRPr="00283EA8" w:rsidRDefault="00EF5F6B" w:rsidP="00EF5F6B">
      <w:pPr>
        <w:pStyle w:val="ListParagraph"/>
        <w:numPr>
          <w:ilvl w:val="0"/>
          <w:numId w:val="17"/>
        </w:numPr>
        <w:rPr>
          <w:rFonts w:ascii="Helvetica" w:hAnsi="Helvetica" w:cs="Helvetica"/>
          <w:color w:val="000000" w:themeColor="text1"/>
          <w:sz w:val="22"/>
          <w:szCs w:val="24"/>
          <w:lang w:val="en-GB"/>
        </w:rPr>
      </w:pPr>
      <w:r w:rsidRPr="00BD518F">
        <w:rPr>
          <w:rFonts w:ascii="Helvetica" w:eastAsia="Times New Roman" w:hAnsi="Helvetica" w:cs="Helvetica"/>
          <w:b/>
          <w:bCs/>
          <w:color w:val="auto"/>
          <w:sz w:val="22"/>
          <w:lang w:val="en-GB"/>
        </w:rPr>
        <w:t>Reduction of Waste and Cycle Time</w:t>
      </w:r>
      <w:r w:rsidR="00025107">
        <w:rPr>
          <w:rFonts w:ascii="Helvetica" w:eastAsia="Times New Roman" w:hAnsi="Helvetica" w:cs="Helvetica"/>
          <w:b/>
          <w:bCs/>
          <w:color w:val="auto"/>
          <w:sz w:val="22"/>
          <w:lang w:val="en-GB"/>
        </w:rPr>
        <w:t>:</w:t>
      </w:r>
      <w:r>
        <w:rPr>
          <w:rFonts w:ascii="Helvetica" w:eastAsia="Times New Roman" w:hAnsi="Helvetica" w:cs="Helvetica"/>
          <w:color w:val="auto"/>
          <w:sz w:val="22"/>
          <w:lang w:val="en-GB"/>
        </w:rPr>
        <w:t xml:space="preserve"> </w:t>
      </w:r>
      <w:proofErr w:type="spellStart"/>
      <w:r w:rsidRPr="00283EA8">
        <w:rPr>
          <w:rFonts w:ascii="Helvetica" w:hAnsi="Helvetica" w:cs="Helvetica"/>
          <w:color w:val="000000" w:themeColor="text1"/>
          <w:sz w:val="22"/>
          <w:szCs w:val="24"/>
          <w:lang w:val="en-GB"/>
        </w:rPr>
        <w:t>CrystalCleanConnect</w:t>
      </w:r>
      <w:proofErr w:type="spellEnd"/>
      <w:r w:rsidRPr="00283EA8">
        <w:rPr>
          <w:rFonts w:ascii="Helvetica" w:hAnsi="Helvetica" w:cs="Helvetica"/>
          <w:color w:val="000000" w:themeColor="text1"/>
          <w:sz w:val="22"/>
          <w:szCs w:val="24"/>
          <w:lang w:val="en-GB"/>
        </w:rPr>
        <w:t xml:space="preserve"> helps minimize waste by reducing makeready time, material waste, and ink consumption. Its advanced plate-making technology and process optimization features can lead to significant reductions in cycle time and material waste, improving overall efficiency and cost-effectiveness.</w:t>
      </w:r>
    </w:p>
    <w:p w14:paraId="24808487" w14:textId="42AF3FA2" w:rsidR="00EF5F6B" w:rsidRPr="00DF73F4" w:rsidRDefault="00EF5F6B" w:rsidP="00EF5F6B">
      <w:pPr>
        <w:rPr>
          <w:rFonts w:ascii="Helvetica" w:eastAsia="Times New Roman" w:hAnsi="Helvetica" w:cs="Helvetica"/>
          <w:color w:val="auto"/>
          <w:sz w:val="22"/>
          <w:lang w:val="en-GB"/>
        </w:rPr>
      </w:pPr>
      <w:r>
        <w:rPr>
          <w:rFonts w:ascii="Helvetica" w:eastAsia="Times New Roman" w:hAnsi="Helvetica" w:cs="Helvetica"/>
          <w:color w:val="auto"/>
          <w:sz w:val="22"/>
          <w:lang w:val="en-GB"/>
        </w:rPr>
        <w:t xml:space="preserve">Also important in the decision process was the high level and quality of support provided by </w:t>
      </w:r>
      <w:proofErr w:type="spellStart"/>
      <w:r>
        <w:rPr>
          <w:rFonts w:ascii="Helvetica" w:eastAsia="Times New Roman" w:hAnsi="Helvetica" w:cs="Helvetica"/>
          <w:color w:val="auto"/>
          <w:sz w:val="22"/>
          <w:lang w:val="en-GB"/>
        </w:rPr>
        <w:t>Wikoff</w:t>
      </w:r>
      <w:proofErr w:type="spellEnd"/>
      <w:r>
        <w:rPr>
          <w:rFonts w:ascii="Helvetica" w:eastAsia="Times New Roman" w:hAnsi="Helvetica" w:cs="Helvetica"/>
          <w:color w:val="auto"/>
          <w:sz w:val="22"/>
          <w:lang w:val="en-GB"/>
        </w:rPr>
        <w:t xml:space="preserve"> and Asahi Photoproducts, providing expertise, guidance and assistance both pre- and post-sale as well as during the implementation process. “,” </w:t>
      </w:r>
      <w:proofErr w:type="spellStart"/>
      <w:r>
        <w:rPr>
          <w:rFonts w:ascii="Helvetica" w:eastAsia="Times New Roman" w:hAnsi="Helvetica" w:cs="Helvetica"/>
          <w:color w:val="auto"/>
          <w:sz w:val="22"/>
          <w:lang w:val="en-GB"/>
        </w:rPr>
        <w:t>Khushalani</w:t>
      </w:r>
      <w:proofErr w:type="spellEnd"/>
      <w:r>
        <w:rPr>
          <w:rFonts w:ascii="Helvetica" w:eastAsia="Times New Roman" w:hAnsi="Helvetica" w:cs="Helvetica"/>
          <w:color w:val="auto"/>
          <w:sz w:val="22"/>
          <w:lang w:val="en-GB"/>
        </w:rPr>
        <w:t xml:space="preserve"> added, “</w:t>
      </w:r>
      <w:r w:rsidR="000175C4">
        <w:rPr>
          <w:rFonts w:ascii="Helvetica" w:eastAsia="Times New Roman" w:hAnsi="Helvetica" w:cs="Helvetica"/>
          <w:color w:val="auto"/>
          <w:sz w:val="22"/>
          <w:lang w:val="en-GB"/>
        </w:rPr>
        <w:t xml:space="preserve">The </w:t>
      </w:r>
      <w:r>
        <w:rPr>
          <w:rFonts w:ascii="Helvetica" w:eastAsia="Times New Roman" w:hAnsi="Helvetica" w:cs="Helvetica"/>
          <w:color w:val="auto"/>
          <w:sz w:val="22"/>
          <w:lang w:val="en-GB"/>
        </w:rPr>
        <w:t xml:space="preserve">fact </w:t>
      </w:r>
      <w:r>
        <w:rPr>
          <w:rFonts w:ascii="Helvetica" w:eastAsia="Times New Roman" w:hAnsi="Helvetica" w:cs="Helvetica"/>
          <w:color w:val="auto"/>
          <w:sz w:val="22"/>
          <w:lang w:val="en-GB"/>
        </w:rPr>
        <w:lastRenderedPageBreak/>
        <w:t xml:space="preserve">that we were able to improve both print quality and press productivity were </w:t>
      </w:r>
      <w:r w:rsidRPr="00DF73F4">
        <w:rPr>
          <w:rFonts w:ascii="Helvetica" w:eastAsia="Times New Roman" w:hAnsi="Helvetica" w:cs="Helvetica"/>
          <w:color w:val="auto"/>
          <w:sz w:val="22"/>
          <w:lang w:val="en-GB"/>
        </w:rPr>
        <w:t>also important considerations in making this investment decision.”</w:t>
      </w:r>
    </w:p>
    <w:p w14:paraId="7168F699" w14:textId="77777777" w:rsidR="00EF5F6B" w:rsidRPr="00DF73F4" w:rsidRDefault="00EF5F6B" w:rsidP="00EF5F6B">
      <w:pPr>
        <w:rPr>
          <w:rFonts w:ascii="Helvetica" w:eastAsia="Times New Roman" w:hAnsi="Helvetica" w:cs="Helvetica"/>
          <w:color w:val="auto"/>
          <w:sz w:val="22"/>
          <w:lang w:val="en-GB"/>
        </w:rPr>
      </w:pPr>
      <w:r w:rsidRPr="00DF73F4">
        <w:rPr>
          <w:rFonts w:ascii="Helvetica" w:eastAsia="Times New Roman" w:hAnsi="Helvetica" w:cs="Helvetica"/>
          <w:b/>
          <w:bCs/>
          <w:color w:val="auto"/>
          <w:sz w:val="22"/>
          <w:lang w:val="en-GB"/>
        </w:rPr>
        <w:t>The Results</w:t>
      </w:r>
    </w:p>
    <w:p w14:paraId="62C93754" w14:textId="3C0325F7" w:rsidR="00EF5F6B" w:rsidRPr="00DF73F4" w:rsidRDefault="00EF5F6B" w:rsidP="00EF5F6B">
      <w:pPr>
        <w:rPr>
          <w:rFonts w:ascii="Helvetica" w:eastAsia="Times New Roman" w:hAnsi="Helvetica" w:cs="Helvetica"/>
          <w:color w:val="auto"/>
          <w:sz w:val="22"/>
          <w:lang w:val="en-GB"/>
        </w:rPr>
      </w:pPr>
      <w:r w:rsidRPr="00DF73F4">
        <w:rPr>
          <w:rFonts w:ascii="Helvetica" w:eastAsia="Times New Roman" w:hAnsi="Helvetica" w:cs="Helvetica"/>
          <w:color w:val="auto"/>
          <w:sz w:val="22"/>
          <w:lang w:val="en-GB"/>
        </w:rPr>
        <w:t xml:space="preserve">Bringing platemaking </w:t>
      </w:r>
      <w:r w:rsidR="000175C4">
        <w:rPr>
          <w:rFonts w:ascii="Helvetica" w:eastAsia="Times New Roman" w:hAnsi="Helvetica" w:cs="Helvetica"/>
          <w:color w:val="auto"/>
          <w:sz w:val="22"/>
          <w:lang w:val="en-GB"/>
        </w:rPr>
        <w:t>in-house</w:t>
      </w:r>
      <w:r w:rsidRPr="00DF73F4">
        <w:rPr>
          <w:rFonts w:ascii="Helvetica" w:eastAsia="Times New Roman" w:hAnsi="Helvetica" w:cs="Helvetica"/>
          <w:color w:val="auto"/>
          <w:sz w:val="22"/>
          <w:lang w:val="en-GB"/>
        </w:rPr>
        <w:t xml:space="preserve"> allowed </w:t>
      </w:r>
      <w:proofErr w:type="spellStart"/>
      <w:r w:rsidRPr="00DF73F4">
        <w:rPr>
          <w:rFonts w:ascii="Helvetica" w:eastAsia="Times New Roman" w:hAnsi="Helvetica" w:cs="Helvetica"/>
          <w:color w:val="auto"/>
          <w:sz w:val="22"/>
          <w:lang w:val="en-GB"/>
        </w:rPr>
        <w:t>Winpak</w:t>
      </w:r>
      <w:proofErr w:type="spellEnd"/>
      <w:r w:rsidRPr="00DF73F4">
        <w:rPr>
          <w:rFonts w:ascii="Helvetica" w:eastAsia="Times New Roman" w:hAnsi="Helvetica" w:cs="Helvetica"/>
          <w:color w:val="auto"/>
          <w:sz w:val="22"/>
          <w:lang w:val="en-GB"/>
        </w:rPr>
        <w:t xml:space="preserve"> to reduce costs and lead times in platemaking, as well as to better control both quality and scheduling. </w:t>
      </w:r>
      <w:proofErr w:type="spellStart"/>
      <w:r w:rsidRPr="00DF73F4">
        <w:rPr>
          <w:rFonts w:ascii="Helvetica" w:eastAsia="Times New Roman" w:hAnsi="Helvetica" w:cs="Helvetica"/>
          <w:color w:val="auto"/>
          <w:sz w:val="22"/>
          <w:lang w:val="en-GB"/>
        </w:rPr>
        <w:t>Khushalani</w:t>
      </w:r>
      <w:proofErr w:type="spellEnd"/>
      <w:r w:rsidRPr="00DF73F4">
        <w:rPr>
          <w:rFonts w:ascii="Helvetica" w:eastAsia="Times New Roman" w:hAnsi="Helvetica" w:cs="Helvetica"/>
          <w:color w:val="auto"/>
          <w:sz w:val="22"/>
          <w:lang w:val="en-GB"/>
        </w:rPr>
        <w:t xml:space="preserve"> reports that </w:t>
      </w:r>
      <w:proofErr w:type="spellStart"/>
      <w:r w:rsidRPr="00DF73F4">
        <w:rPr>
          <w:rFonts w:ascii="Helvetica" w:eastAsia="Times New Roman" w:hAnsi="Helvetica" w:cs="Helvetica"/>
          <w:color w:val="auto"/>
          <w:sz w:val="22"/>
          <w:lang w:val="en-GB"/>
        </w:rPr>
        <w:t>CrystalCleanConnect</w:t>
      </w:r>
      <w:proofErr w:type="spellEnd"/>
      <w:r w:rsidRPr="00DF73F4">
        <w:rPr>
          <w:rFonts w:ascii="Helvetica" w:eastAsia="Times New Roman" w:hAnsi="Helvetica" w:cs="Helvetica"/>
          <w:color w:val="auto"/>
          <w:sz w:val="22"/>
          <w:lang w:val="en-GB"/>
        </w:rPr>
        <w:t xml:space="preserve"> helped to automate and simplify what could have been a steep learning curve </w:t>
      </w:r>
      <w:r w:rsidR="00C31CA6">
        <w:rPr>
          <w:rFonts w:ascii="Helvetica" w:eastAsia="Times New Roman" w:hAnsi="Helvetica" w:cs="Helvetica"/>
          <w:color w:val="auto"/>
          <w:sz w:val="22"/>
          <w:lang w:val="en-GB"/>
        </w:rPr>
        <w:t>with bringing in</w:t>
      </w:r>
      <w:r w:rsidRPr="00DF73F4">
        <w:rPr>
          <w:rFonts w:ascii="Helvetica" w:eastAsia="Times New Roman" w:hAnsi="Helvetica" w:cs="Helvetica"/>
          <w:color w:val="auto"/>
          <w:sz w:val="22"/>
          <w:lang w:val="en-GB"/>
        </w:rPr>
        <w:t xml:space="preserve"> plate production as a new manufacturing process for the company, adding, “We were also pleased, that now we could reduce platemaking time from one hour to 15 minutes! The first plate out takes about an hour, but then it produces a press-ready plate every 15 minutes after that. It was a stunning improvement in productivity and throughput! We thought going from a week to 45 minutes was great. And now we are at 15 minutes per plate after initial setup. </w:t>
      </w:r>
      <w:r w:rsidR="0065116D">
        <w:rPr>
          <w:rFonts w:ascii="Helvetica" w:eastAsia="Times New Roman" w:hAnsi="Helvetica" w:cs="Helvetica"/>
          <w:color w:val="auto"/>
          <w:sz w:val="22"/>
          <w:lang w:val="en-GB"/>
        </w:rPr>
        <w:t>From</w:t>
      </w:r>
      <w:r w:rsidRPr="00DF73F4">
        <w:rPr>
          <w:rFonts w:ascii="Helvetica" w:eastAsia="Times New Roman" w:hAnsi="Helvetica" w:cs="Helvetica"/>
          <w:color w:val="auto"/>
          <w:sz w:val="22"/>
          <w:lang w:val="en-GB"/>
        </w:rPr>
        <w:t xml:space="preserve"> a shift perspective, where we </w:t>
      </w:r>
      <w:r w:rsidR="0065116D">
        <w:rPr>
          <w:rFonts w:ascii="Helvetica" w:eastAsia="Times New Roman" w:hAnsi="Helvetica" w:cs="Helvetica"/>
          <w:color w:val="auto"/>
          <w:sz w:val="22"/>
          <w:lang w:val="en-GB"/>
        </w:rPr>
        <w:t xml:space="preserve">previously made </w:t>
      </w:r>
      <w:r w:rsidRPr="00DF73F4">
        <w:rPr>
          <w:rFonts w:ascii="Helvetica" w:eastAsia="Times New Roman" w:hAnsi="Helvetica" w:cs="Helvetica"/>
          <w:color w:val="auto"/>
          <w:sz w:val="22"/>
          <w:lang w:val="en-GB"/>
        </w:rPr>
        <w:t xml:space="preserve">10 or 12 plates per shift, we now produce 24 to 30 </w:t>
      </w:r>
      <w:r w:rsidR="001133E1">
        <w:rPr>
          <w:rFonts w:ascii="Helvetica" w:eastAsia="Times New Roman" w:hAnsi="Helvetica" w:cs="Helvetica"/>
          <w:color w:val="auto"/>
          <w:sz w:val="22"/>
          <w:lang w:val="en-GB"/>
        </w:rPr>
        <w:t xml:space="preserve">plates per </w:t>
      </w:r>
      <w:r w:rsidRPr="00DF73F4">
        <w:rPr>
          <w:rFonts w:ascii="Helvetica" w:eastAsia="Times New Roman" w:hAnsi="Helvetica" w:cs="Helvetica"/>
          <w:color w:val="auto"/>
          <w:sz w:val="22"/>
          <w:lang w:val="en-GB"/>
        </w:rPr>
        <w:t xml:space="preserve">shift, and it requires less </w:t>
      </w:r>
      <w:proofErr w:type="spellStart"/>
      <w:r w:rsidRPr="00DF73F4">
        <w:rPr>
          <w:rFonts w:ascii="Helvetica" w:eastAsia="Times New Roman" w:hAnsi="Helvetica" w:cs="Helvetica"/>
          <w:color w:val="auto"/>
          <w:sz w:val="22"/>
          <w:lang w:val="en-GB"/>
        </w:rPr>
        <w:t>labor</w:t>
      </w:r>
      <w:proofErr w:type="spellEnd"/>
      <w:r w:rsidRPr="00DF73F4">
        <w:rPr>
          <w:rFonts w:ascii="Helvetica" w:eastAsia="Times New Roman" w:hAnsi="Helvetica" w:cs="Helvetica"/>
          <w:color w:val="auto"/>
          <w:sz w:val="22"/>
          <w:lang w:val="en-GB"/>
        </w:rPr>
        <w:t xml:space="preserve"> do to so, just one operator for the entire process.”</w:t>
      </w:r>
    </w:p>
    <w:p w14:paraId="5C5C7325" w14:textId="7777AFA4" w:rsidR="00EF5F6B" w:rsidRDefault="00EF5F6B" w:rsidP="00EF5F6B">
      <w:pPr>
        <w:rPr>
          <w:rFonts w:ascii="Helvetica" w:eastAsia="Times New Roman" w:hAnsi="Helvetica" w:cs="Helvetica"/>
          <w:color w:val="auto"/>
          <w:sz w:val="22"/>
          <w:lang w:val="en-GB"/>
        </w:rPr>
      </w:pPr>
      <w:r>
        <w:rPr>
          <w:rFonts w:ascii="Helvetica" w:eastAsia="Times New Roman" w:hAnsi="Helvetica" w:cs="Helvetica"/>
          <w:color w:val="auto"/>
          <w:sz w:val="22"/>
          <w:lang w:val="en-GB"/>
        </w:rPr>
        <w:t>“We were also very pleased with the Asahi AWP</w:t>
      </w:r>
      <w:r w:rsidR="00DB4A32">
        <w:rPr>
          <w:rFonts w:ascii="Helvetica" w:eastAsia="Times New Roman" w:hAnsi="Helvetica" w:cs="Helvetica"/>
          <w:color w:val="auto"/>
          <w:sz w:val="22"/>
          <w:lang w:val="en-GB"/>
        </w:rPr>
        <w:t>™</w:t>
      </w:r>
      <w:r>
        <w:rPr>
          <w:rFonts w:ascii="Helvetica" w:eastAsia="Times New Roman" w:hAnsi="Helvetica" w:cs="Helvetica"/>
          <w:color w:val="auto"/>
          <w:sz w:val="22"/>
          <w:lang w:val="en-GB"/>
        </w:rPr>
        <w:t xml:space="preserve"> </w:t>
      </w:r>
      <w:proofErr w:type="spellStart"/>
      <w:r>
        <w:rPr>
          <w:rFonts w:ascii="Helvetica" w:eastAsia="Times New Roman" w:hAnsi="Helvetica" w:cs="Helvetica"/>
          <w:color w:val="auto"/>
          <w:sz w:val="22"/>
          <w:lang w:val="en-GB"/>
        </w:rPr>
        <w:t>CleanPrint</w:t>
      </w:r>
      <w:proofErr w:type="spellEnd"/>
      <w:r>
        <w:rPr>
          <w:rFonts w:ascii="Helvetica" w:eastAsia="Times New Roman" w:hAnsi="Helvetica" w:cs="Helvetica"/>
          <w:color w:val="auto"/>
          <w:sz w:val="22"/>
          <w:lang w:val="en-GB"/>
        </w:rPr>
        <w:t xml:space="preserve"> plates,” </w:t>
      </w:r>
      <w:proofErr w:type="spellStart"/>
      <w:r>
        <w:rPr>
          <w:rFonts w:ascii="Helvetica" w:eastAsia="Times New Roman" w:hAnsi="Helvetica" w:cs="Helvetica"/>
          <w:color w:val="auto"/>
          <w:sz w:val="22"/>
          <w:lang w:val="en-GB"/>
        </w:rPr>
        <w:t>Khushalani</w:t>
      </w:r>
      <w:proofErr w:type="spellEnd"/>
      <w:r>
        <w:rPr>
          <w:rFonts w:ascii="Helvetica" w:eastAsia="Times New Roman" w:hAnsi="Helvetica" w:cs="Helvetica"/>
          <w:color w:val="auto"/>
          <w:sz w:val="22"/>
          <w:lang w:val="en-GB"/>
        </w:rPr>
        <w:t xml:space="preserve"> stated. “They are known for their ability to deliver high quality print results; excellent dot reproduction, sharpness and fine detail; and a significant reduction in press stops for plate cleaning due to Asahi’s </w:t>
      </w:r>
      <w:proofErr w:type="spellStart"/>
      <w:r>
        <w:rPr>
          <w:rFonts w:ascii="Helvetica" w:eastAsia="Times New Roman" w:hAnsi="Helvetica" w:cs="Helvetica"/>
          <w:color w:val="auto"/>
          <w:sz w:val="22"/>
          <w:lang w:val="en-GB"/>
        </w:rPr>
        <w:t>CleanPrint</w:t>
      </w:r>
      <w:proofErr w:type="spellEnd"/>
      <w:r>
        <w:rPr>
          <w:rFonts w:ascii="Helvetica" w:eastAsia="Times New Roman" w:hAnsi="Helvetica" w:cs="Helvetica"/>
          <w:color w:val="auto"/>
          <w:sz w:val="22"/>
          <w:lang w:val="en-GB"/>
        </w:rPr>
        <w:t xml:space="preserve"> technology, which features improved ink transfer and ensures consistent quality throughout even long runs. The durability of the plates also ensures more press efficiency since there is no need for frequent plate changes.”</w:t>
      </w:r>
    </w:p>
    <w:p w14:paraId="61BA4647" w14:textId="4E819610" w:rsidR="00EF5F6B" w:rsidRDefault="00EF5F6B" w:rsidP="00EF5F6B">
      <w:pPr>
        <w:rPr>
          <w:rFonts w:ascii="Helvetica" w:eastAsia="Times New Roman" w:hAnsi="Helvetica" w:cs="Helvetica"/>
          <w:color w:val="auto"/>
          <w:sz w:val="22"/>
          <w:lang w:val="en-GB"/>
        </w:rPr>
      </w:pPr>
      <w:r w:rsidRPr="0014355D">
        <w:rPr>
          <w:rFonts w:ascii="Helvetica" w:eastAsia="Times New Roman" w:hAnsi="Helvetica" w:cs="Helvetica"/>
          <w:color w:val="auto"/>
          <w:sz w:val="22"/>
          <w:lang w:val="en-GB"/>
        </w:rPr>
        <w:t>Asahi AWP</w:t>
      </w:r>
      <w:r w:rsidR="00DB4A32" w:rsidRPr="0014355D">
        <w:rPr>
          <w:rFonts w:ascii="Helvetica" w:eastAsia="Times New Roman" w:hAnsi="Helvetica" w:cs="Helvetica"/>
          <w:color w:val="auto"/>
          <w:sz w:val="22"/>
          <w:lang w:val="en-GB"/>
        </w:rPr>
        <w:t>™</w:t>
      </w:r>
      <w:r w:rsidRPr="0014355D">
        <w:rPr>
          <w:rFonts w:ascii="Helvetica" w:eastAsia="Times New Roman" w:hAnsi="Helvetica" w:cs="Helvetica"/>
          <w:color w:val="auto"/>
          <w:sz w:val="22"/>
          <w:lang w:val="en-GB"/>
        </w:rPr>
        <w:t xml:space="preserve"> </w:t>
      </w:r>
      <w:proofErr w:type="spellStart"/>
      <w:r w:rsidRPr="0014355D">
        <w:rPr>
          <w:rFonts w:ascii="Helvetica" w:eastAsia="Times New Roman" w:hAnsi="Helvetica" w:cs="Helvetica"/>
          <w:color w:val="auto"/>
          <w:sz w:val="22"/>
          <w:lang w:val="en-GB"/>
        </w:rPr>
        <w:t>CleanPrint</w:t>
      </w:r>
      <w:proofErr w:type="spellEnd"/>
      <w:r w:rsidRPr="0014355D">
        <w:rPr>
          <w:rFonts w:ascii="Helvetica" w:eastAsia="Times New Roman" w:hAnsi="Helvetica" w:cs="Helvetica"/>
          <w:color w:val="auto"/>
          <w:sz w:val="22"/>
          <w:lang w:val="en-GB"/>
        </w:rPr>
        <w:t xml:space="preserve"> plates are water washable, and certified Carbon Neutral.</w:t>
      </w:r>
      <w:r w:rsidRPr="00D20878">
        <w:rPr>
          <w:rFonts w:ascii="Helvetica" w:eastAsia="Times New Roman" w:hAnsi="Helvetica" w:cs="Helvetica"/>
          <w:color w:val="auto"/>
          <w:sz w:val="22"/>
          <w:lang w:val="en-GB"/>
        </w:rPr>
        <w:t xml:space="preserve"> </w:t>
      </w:r>
      <w:proofErr w:type="spellStart"/>
      <w:r w:rsidRPr="00D20878">
        <w:rPr>
          <w:rFonts w:ascii="Helvetica" w:eastAsia="Times New Roman" w:hAnsi="Helvetica" w:cs="Helvetica"/>
          <w:color w:val="auto"/>
          <w:sz w:val="22"/>
          <w:lang w:val="en-GB"/>
        </w:rPr>
        <w:t>Khushalani</w:t>
      </w:r>
      <w:proofErr w:type="spellEnd"/>
      <w:r w:rsidRPr="00D20878">
        <w:rPr>
          <w:rFonts w:ascii="Helvetica" w:eastAsia="Times New Roman" w:hAnsi="Helvetica" w:cs="Helvetica"/>
          <w:color w:val="auto"/>
          <w:sz w:val="22"/>
          <w:lang w:val="en-GB"/>
        </w:rPr>
        <w:t xml:space="preserve"> concludes, “Asahi AWP</w:t>
      </w:r>
      <w:r w:rsidR="00DB4A32" w:rsidRPr="00D20878">
        <w:rPr>
          <w:rFonts w:ascii="Helvetica" w:eastAsia="Times New Roman" w:hAnsi="Helvetica" w:cs="Helvetica"/>
          <w:color w:val="auto"/>
          <w:sz w:val="22"/>
          <w:lang w:val="en-GB"/>
        </w:rPr>
        <w:t>™</w:t>
      </w:r>
      <w:r w:rsidRPr="00D20878">
        <w:rPr>
          <w:rFonts w:ascii="Helvetica" w:eastAsia="Times New Roman" w:hAnsi="Helvetica" w:cs="Helvetica"/>
          <w:color w:val="auto"/>
          <w:sz w:val="22"/>
          <w:lang w:val="en-GB"/>
        </w:rPr>
        <w:t xml:space="preserve"> plates are designed with sustainability in mind. They reduce waste and environmental impact by minimizing ink</w:t>
      </w:r>
      <w:r w:rsidR="00BE1F5C" w:rsidRPr="00D20878">
        <w:rPr>
          <w:rFonts w:ascii="Helvetica" w:eastAsia="Times New Roman" w:hAnsi="Helvetica" w:cs="Helvetica"/>
          <w:color w:val="auto"/>
          <w:sz w:val="22"/>
          <w:lang w:val="en-GB"/>
        </w:rPr>
        <w:t xml:space="preserve">, </w:t>
      </w:r>
      <w:r w:rsidRPr="00D20878">
        <w:rPr>
          <w:rFonts w:ascii="Helvetica" w:eastAsia="Times New Roman" w:hAnsi="Helvetica" w:cs="Helvetica"/>
          <w:color w:val="auto"/>
          <w:sz w:val="22"/>
          <w:lang w:val="en-GB"/>
        </w:rPr>
        <w:t>solvent usage</w:t>
      </w:r>
      <w:r w:rsidR="00BE1F5C" w:rsidRPr="00D20878">
        <w:rPr>
          <w:rFonts w:ascii="Helvetica" w:eastAsia="Times New Roman" w:hAnsi="Helvetica" w:cs="Helvetica"/>
          <w:color w:val="auto"/>
          <w:sz w:val="22"/>
          <w:lang w:val="en-GB"/>
        </w:rPr>
        <w:t>,</w:t>
      </w:r>
      <w:r w:rsidRPr="00D20878">
        <w:rPr>
          <w:rFonts w:ascii="Helvetica" w:eastAsia="Times New Roman" w:hAnsi="Helvetica" w:cs="Helvetica"/>
          <w:color w:val="auto"/>
          <w:sz w:val="22"/>
          <w:lang w:val="en-GB"/>
        </w:rPr>
        <w:t xml:space="preserve"> </w:t>
      </w:r>
      <w:r w:rsidR="00BE1F5C" w:rsidRPr="00D20878">
        <w:rPr>
          <w:rFonts w:ascii="Helvetica" w:eastAsia="Times New Roman" w:hAnsi="Helvetica" w:cs="Helvetica"/>
          <w:color w:val="auto"/>
          <w:sz w:val="22"/>
          <w:lang w:val="en-GB"/>
        </w:rPr>
        <w:t>cycle time</w:t>
      </w:r>
      <w:r w:rsidR="00E25160" w:rsidRPr="00D20878">
        <w:rPr>
          <w:rFonts w:ascii="Helvetica" w:eastAsia="Times New Roman" w:hAnsi="Helvetica" w:cs="Helvetica"/>
          <w:color w:val="auto"/>
          <w:sz w:val="22"/>
          <w:lang w:val="en-GB"/>
        </w:rPr>
        <w:t>, and waste</w:t>
      </w:r>
      <w:r w:rsidRPr="00D20878">
        <w:rPr>
          <w:rFonts w:ascii="Helvetica" w:eastAsia="Times New Roman" w:hAnsi="Helvetica" w:cs="Helvetica"/>
          <w:color w:val="auto"/>
          <w:sz w:val="22"/>
          <w:lang w:val="en-GB"/>
        </w:rPr>
        <w:t xml:space="preserve">. And since they are water washable, they eliminate the need for harsh chemicals in the platemaking process. All of this is extremely important to </w:t>
      </w:r>
      <w:proofErr w:type="spellStart"/>
      <w:r w:rsidRPr="00D20878">
        <w:rPr>
          <w:rFonts w:ascii="Helvetica" w:eastAsia="Times New Roman" w:hAnsi="Helvetica" w:cs="Helvetica"/>
          <w:color w:val="auto"/>
          <w:sz w:val="22"/>
          <w:lang w:val="en-GB"/>
        </w:rPr>
        <w:t>Winpak</w:t>
      </w:r>
      <w:proofErr w:type="spellEnd"/>
      <w:r w:rsidRPr="00D20878">
        <w:rPr>
          <w:rFonts w:ascii="Helvetica" w:eastAsia="Times New Roman" w:hAnsi="Helvetica" w:cs="Helvetica"/>
          <w:color w:val="auto"/>
          <w:sz w:val="22"/>
          <w:lang w:val="en-GB"/>
        </w:rPr>
        <w:t xml:space="preserve"> and to our brand owner customers.”</w:t>
      </w:r>
    </w:p>
    <w:p w14:paraId="42270AF4" w14:textId="77777777" w:rsidR="00EF5F6B" w:rsidRDefault="00EF5F6B" w:rsidP="00EF5F6B">
      <w:pPr>
        <w:rPr>
          <w:rFonts w:ascii="Helvetica" w:eastAsia="Times New Roman" w:hAnsi="Helvetica" w:cs="Helvetica"/>
          <w:color w:val="auto"/>
          <w:sz w:val="22"/>
          <w:lang w:val="en-GB"/>
        </w:rPr>
      </w:pPr>
      <w:r>
        <w:rPr>
          <w:rFonts w:ascii="Helvetica" w:eastAsia="Times New Roman" w:hAnsi="Helvetica" w:cs="Helvetica"/>
          <w:color w:val="auto"/>
          <w:sz w:val="22"/>
          <w:lang w:val="en-GB"/>
        </w:rPr>
        <w:t xml:space="preserve">For more information about </w:t>
      </w:r>
      <w:proofErr w:type="spellStart"/>
      <w:r>
        <w:rPr>
          <w:rFonts w:ascii="Helvetica" w:eastAsia="Times New Roman" w:hAnsi="Helvetica" w:cs="Helvetica"/>
          <w:color w:val="auto"/>
          <w:sz w:val="22"/>
          <w:lang w:val="en-GB"/>
        </w:rPr>
        <w:t>CrystalCleanConnect</w:t>
      </w:r>
      <w:proofErr w:type="spellEnd"/>
      <w:r>
        <w:rPr>
          <w:rFonts w:ascii="Helvetica" w:eastAsia="Times New Roman" w:hAnsi="Helvetica" w:cs="Helvetica"/>
          <w:color w:val="auto"/>
          <w:sz w:val="22"/>
          <w:lang w:val="en-GB"/>
        </w:rPr>
        <w:t xml:space="preserve">, download this </w:t>
      </w:r>
      <w:hyperlink r:id="rId16" w:history="1">
        <w:r w:rsidRPr="00EF5F6B">
          <w:rPr>
            <w:rStyle w:val="Hyperlink"/>
            <w:rFonts w:ascii="Helvetica" w:hAnsi="Helvetica" w:cs="Helvetica"/>
            <w:bCs/>
            <w:color w:val="0070C0"/>
            <w:sz w:val="22"/>
            <w:lang w:val="en-US"/>
          </w:rPr>
          <w:t>informational brochure</w:t>
        </w:r>
      </w:hyperlink>
      <w:r>
        <w:rPr>
          <w:rFonts w:ascii="Helvetica" w:eastAsia="Times New Roman" w:hAnsi="Helvetica" w:cs="Helvetica"/>
          <w:color w:val="auto"/>
          <w:sz w:val="22"/>
          <w:lang w:val="en-GB"/>
        </w:rPr>
        <w:t xml:space="preserve">. For more information about products and services from Asahi Photoproducts, visit </w:t>
      </w:r>
      <w:hyperlink r:id="rId17" w:history="1">
        <w:r w:rsidRPr="00EF5F6B">
          <w:rPr>
            <w:rStyle w:val="Hyperlink"/>
            <w:rFonts w:ascii="Helvetica" w:hAnsi="Helvetica" w:cs="Helvetica"/>
            <w:bCs/>
            <w:color w:val="0070C0"/>
            <w:sz w:val="22"/>
            <w:lang w:val="en-US"/>
          </w:rPr>
          <w:t>www.asahi-photoproducts.com</w:t>
        </w:r>
      </w:hyperlink>
      <w:r>
        <w:rPr>
          <w:rFonts w:ascii="Helvetica" w:eastAsia="Times New Roman" w:hAnsi="Helvetica" w:cs="Helvetica"/>
          <w:color w:val="auto"/>
          <w:sz w:val="22"/>
          <w:lang w:val="en-GB"/>
        </w:rPr>
        <w:t xml:space="preserve">. </w:t>
      </w:r>
    </w:p>
    <w:p w14:paraId="3413AE44" w14:textId="77777777" w:rsidR="00D20878" w:rsidRDefault="00D20878" w:rsidP="00EF5F6B">
      <w:pPr>
        <w:rPr>
          <w:rFonts w:ascii="Helvetica" w:eastAsia="Times New Roman" w:hAnsi="Helvetica" w:cs="Helvetica"/>
          <w:color w:val="auto"/>
          <w:sz w:val="22"/>
          <w:lang w:val="en-GB"/>
        </w:rPr>
      </w:pPr>
    </w:p>
    <w:p w14:paraId="04CF75BE" w14:textId="77777777" w:rsidR="00D20878" w:rsidRDefault="00D20878" w:rsidP="00EF5F6B">
      <w:pPr>
        <w:rPr>
          <w:rFonts w:ascii="Helvetica" w:eastAsia="Times New Roman" w:hAnsi="Helvetica" w:cs="Helvetica"/>
          <w:color w:val="auto"/>
          <w:sz w:val="22"/>
          <w:lang w:val="en-GB"/>
        </w:rPr>
      </w:pPr>
    </w:p>
    <w:p w14:paraId="6F58809E" w14:textId="77777777" w:rsidR="00D20878" w:rsidRPr="00422A9A" w:rsidRDefault="00D20878" w:rsidP="00EF5F6B">
      <w:pPr>
        <w:rPr>
          <w:rFonts w:ascii="Helvetica" w:eastAsia="Times New Roman" w:hAnsi="Helvetica" w:cs="Helvetica"/>
          <w:color w:val="auto"/>
          <w:sz w:val="22"/>
          <w:lang w:val="en-GB"/>
        </w:rPr>
      </w:pPr>
    </w:p>
    <w:p w14:paraId="20C4B81A" w14:textId="77777777" w:rsidR="00415E2D" w:rsidRPr="00340F42" w:rsidRDefault="00415E2D" w:rsidP="00415E2D">
      <w:pPr>
        <w:ind w:left="3600"/>
        <w:rPr>
          <w:rFonts w:ascii="Helvetica" w:hAnsi="Helvetica"/>
          <w:color w:val="auto"/>
          <w:lang w:val="en-GB"/>
        </w:rPr>
      </w:pPr>
      <w:r w:rsidRPr="00340F42">
        <w:rPr>
          <w:rFonts w:ascii="Helvetica" w:hAnsi="Helvetica"/>
          <w:color w:val="auto"/>
          <w:lang w:val="en-GB"/>
        </w:rPr>
        <w:lastRenderedPageBreak/>
        <w:t>—ENDS—</w:t>
      </w:r>
    </w:p>
    <w:bookmarkEnd w:id="0"/>
    <w:p w14:paraId="3FCF0C10" w14:textId="77777777" w:rsidR="00EF5F6B" w:rsidRPr="0014355D" w:rsidRDefault="00EF5F6B" w:rsidP="00EF5F6B">
      <w:pPr>
        <w:rPr>
          <w:rFonts w:ascii="Helvetica" w:hAnsi="Helvetica" w:cs="Helvetica"/>
          <w:b/>
          <w:bCs/>
          <w:color w:val="auto"/>
          <w:lang w:val="en-GB"/>
        </w:rPr>
      </w:pPr>
      <w:r w:rsidRPr="0014355D">
        <w:rPr>
          <w:rFonts w:ascii="Helvetica" w:hAnsi="Helvetica" w:cs="Helvetica"/>
          <w:b/>
          <w:bCs/>
          <w:color w:val="auto"/>
          <w:lang w:val="en-GB"/>
        </w:rPr>
        <w:t xml:space="preserve">About </w:t>
      </w:r>
      <w:proofErr w:type="spellStart"/>
      <w:r w:rsidRPr="0014355D">
        <w:rPr>
          <w:rFonts w:ascii="Helvetica" w:hAnsi="Helvetica" w:cs="Helvetica"/>
          <w:b/>
          <w:bCs/>
          <w:color w:val="auto"/>
          <w:lang w:val="en-GB"/>
        </w:rPr>
        <w:t>Winpak</w:t>
      </w:r>
      <w:proofErr w:type="spellEnd"/>
    </w:p>
    <w:p w14:paraId="5CFC7F05" w14:textId="72781089" w:rsidR="006E0070" w:rsidRPr="00340F42" w:rsidRDefault="00EF5F6B" w:rsidP="009604FC">
      <w:pPr>
        <w:rPr>
          <w:rFonts w:ascii="Helvetica" w:hAnsi="Helvetica" w:cs="Helvetica"/>
          <w:color w:val="auto"/>
          <w:szCs w:val="20"/>
          <w:lang w:val="en-GB"/>
        </w:rPr>
      </w:pPr>
      <w:proofErr w:type="spellStart"/>
      <w:r w:rsidRPr="0014355D">
        <w:rPr>
          <w:rFonts w:ascii="Helvetica" w:hAnsi="Helvetica" w:cs="Helvetica"/>
          <w:color w:val="auto"/>
          <w:lang w:val="en-GB"/>
        </w:rPr>
        <w:t>Winpak</w:t>
      </w:r>
      <w:proofErr w:type="spellEnd"/>
      <w:r w:rsidRPr="0014355D">
        <w:rPr>
          <w:rFonts w:ascii="Helvetica" w:hAnsi="Helvetica" w:cs="Helvetica"/>
          <w:color w:val="auto"/>
          <w:lang w:val="en-GB"/>
        </w:rPr>
        <w:t xml:space="preserve"> Ltd. manufactures and distributes high-quality materials and related packaging machines. </w:t>
      </w:r>
      <w:proofErr w:type="spellStart"/>
      <w:r w:rsidRPr="0014355D">
        <w:rPr>
          <w:rFonts w:ascii="Helvetica" w:hAnsi="Helvetica" w:cs="Helvetica"/>
          <w:color w:val="auto"/>
          <w:lang w:val="en-GB"/>
        </w:rPr>
        <w:t>Winpak’s</w:t>
      </w:r>
      <w:proofErr w:type="spellEnd"/>
      <w:r w:rsidRPr="0014355D">
        <w:rPr>
          <w:rFonts w:ascii="Helvetica" w:hAnsi="Helvetica" w:cs="Helvetica"/>
          <w:color w:val="auto"/>
          <w:lang w:val="en-GB"/>
        </w:rPr>
        <w:t xml:space="preserve"> products are used primarily for the packaging of perishable foods, beverages and in healthcare applications. Sustainable practices are part of the Company’s daily work processes and are incorporated into its guidelines and strategic planning. Learn more about </w:t>
      </w:r>
      <w:proofErr w:type="spellStart"/>
      <w:r w:rsidRPr="0014355D">
        <w:rPr>
          <w:rFonts w:ascii="Helvetica" w:hAnsi="Helvetica" w:cs="Helvetica"/>
          <w:color w:val="auto"/>
          <w:lang w:val="en-GB"/>
        </w:rPr>
        <w:t>Winpak</w:t>
      </w:r>
      <w:proofErr w:type="spellEnd"/>
      <w:r w:rsidRPr="0014355D">
        <w:rPr>
          <w:rFonts w:ascii="Helvetica" w:hAnsi="Helvetica" w:cs="Helvetica"/>
          <w:color w:val="auto"/>
          <w:lang w:val="en-GB"/>
        </w:rPr>
        <w:t xml:space="preserve"> at </w:t>
      </w:r>
      <w:hyperlink r:id="rId18" w:history="1">
        <w:r w:rsidRPr="00EF5F6B">
          <w:rPr>
            <w:rStyle w:val="Hyperlink"/>
            <w:rFonts w:ascii="Helvetica" w:hAnsi="Helvetica" w:cs="Helvetica"/>
            <w:bCs/>
            <w:color w:val="0070C0"/>
            <w:szCs w:val="20"/>
            <w:lang w:val="en-US"/>
          </w:rPr>
          <w:t>https://www.winpak.com/</w:t>
        </w:r>
      </w:hyperlink>
      <w:r w:rsidRPr="0014355D">
        <w:rPr>
          <w:rStyle w:val="Hyperlink"/>
          <w:rFonts w:ascii="Helvetica" w:hAnsi="Helvetica" w:cs="Helvetica"/>
          <w:lang w:val="en-GB"/>
        </w:rPr>
        <w:t xml:space="preserve"> </w:t>
      </w:r>
    </w:p>
    <w:p w14:paraId="7F7C8D54" w14:textId="28588325" w:rsidR="006E0070" w:rsidRPr="007B07FF" w:rsidRDefault="006E0070" w:rsidP="006E0070">
      <w:pPr>
        <w:rPr>
          <w:rFonts w:ascii="Helvetica" w:hAnsi="Helvetica" w:cs="Helvetica"/>
          <w:b/>
          <w:color w:val="auto"/>
          <w:szCs w:val="20"/>
          <w:lang w:val="en-US"/>
        </w:rPr>
      </w:pPr>
      <w:r w:rsidRPr="007B07FF">
        <w:rPr>
          <w:rFonts w:ascii="Helvetica" w:hAnsi="Helvetica" w:cs="Helvetica"/>
          <w:b/>
          <w:color w:val="auto"/>
          <w:szCs w:val="20"/>
          <w:lang w:val="en-US"/>
        </w:rPr>
        <w:t xml:space="preserve">About Asahi Photoproducts </w:t>
      </w:r>
    </w:p>
    <w:p w14:paraId="47DDFE11" w14:textId="77777777" w:rsidR="00D5553B" w:rsidRPr="007B07FF" w:rsidRDefault="00D5553B" w:rsidP="00D5553B">
      <w:pPr>
        <w:rPr>
          <w:rFonts w:ascii="Helvetica" w:hAnsi="Helvetica" w:cs="Helvetica"/>
          <w:bCs/>
          <w:color w:val="auto"/>
          <w:szCs w:val="20"/>
          <w:lang w:val="en-US"/>
        </w:rPr>
      </w:pPr>
      <w:r w:rsidRPr="00531952">
        <w:rPr>
          <w:rFonts w:ascii="Helvetica" w:hAnsi="Helvetica" w:cs="Helvetica"/>
          <w:bCs/>
          <w:color w:val="auto"/>
          <w:szCs w:val="20"/>
          <w:lang w:val="en-US"/>
        </w:rPr>
        <w:t>Asahi Photoproducts was founded in 1973 and is a subsidiary of the Asahi Kasei Corporation</w:t>
      </w:r>
      <w:r w:rsidRPr="00045446">
        <w:rPr>
          <w:rFonts w:ascii="Helvetica" w:hAnsi="Helvetica" w:cs="Helvetica"/>
          <w:bCs/>
          <w:color w:val="auto"/>
          <w:szCs w:val="20"/>
          <w:lang w:val="en-US"/>
        </w:rPr>
        <w:t xml:space="preserve">, </w:t>
      </w:r>
      <w:r>
        <w:rPr>
          <w:rFonts w:ascii="Helvetica" w:hAnsi="Helvetica" w:cs="Helvetica"/>
          <w:bCs/>
          <w:color w:val="auto"/>
          <w:szCs w:val="20"/>
          <w:lang w:val="en-US"/>
        </w:rPr>
        <w:t>which has</w:t>
      </w:r>
      <w:r w:rsidRPr="00045446">
        <w:rPr>
          <w:rFonts w:ascii="Helvetica" w:hAnsi="Helvetica" w:cs="Helvetica"/>
          <w:bCs/>
          <w:color w:val="auto"/>
          <w:szCs w:val="20"/>
          <w:lang w:val="en-US"/>
        </w:rPr>
        <w:t xml:space="preserve"> a century of operating history</w:t>
      </w:r>
      <w:r w:rsidRPr="00531952">
        <w:rPr>
          <w:rFonts w:ascii="Helvetica" w:hAnsi="Helvetica" w:cs="Helvetica"/>
          <w:bCs/>
          <w:color w:val="auto"/>
          <w:szCs w:val="20"/>
          <w:lang w:val="en-US"/>
        </w:rPr>
        <w:t xml:space="preserve">. Asahi Photoproducts is a leading pioneer in the development of photopolymer </w:t>
      </w:r>
      <w:proofErr w:type="spellStart"/>
      <w:r w:rsidRPr="00531952">
        <w:rPr>
          <w:rFonts w:ascii="Helvetica" w:hAnsi="Helvetica" w:cs="Helvetica"/>
          <w:bCs/>
          <w:color w:val="auto"/>
          <w:szCs w:val="20"/>
          <w:lang w:val="en-US"/>
        </w:rPr>
        <w:t>flexo</w:t>
      </w:r>
      <w:proofErr w:type="spellEnd"/>
      <w:r w:rsidRPr="00531952">
        <w:rPr>
          <w:rFonts w:ascii="Helvetica" w:hAnsi="Helvetica" w:cs="Helvetica"/>
          <w:bCs/>
          <w:color w:val="auto"/>
          <w:szCs w:val="20"/>
          <w:lang w:val="en-US"/>
        </w:rPr>
        <w:t xml:space="preserve"> printing plates. By creating high-quality flexographic solutions and through continued innovation, the company aims at driving print forward in harmony with the environment. </w:t>
      </w:r>
      <w:r w:rsidRPr="007B07FF">
        <w:rPr>
          <w:rFonts w:ascii="Helvetica" w:hAnsi="Helvetica" w:cs="Helvetica"/>
          <w:bCs/>
          <w:color w:val="auto"/>
          <w:szCs w:val="20"/>
          <w:lang w:val="en-US"/>
        </w:rPr>
        <w:t xml:space="preserve">Follow Asahi Photoproducts at </w:t>
      </w:r>
      <w:r>
        <w:rPr>
          <w:noProof/>
        </w:rPr>
        <w:drawing>
          <wp:inline distT="0" distB="0" distL="0" distR="0" wp14:anchorId="0A460207" wp14:editId="3AC886C2">
            <wp:extent cx="126000" cy="126000"/>
            <wp:effectExtent l="0" t="0" r="7620" b="7620"/>
            <wp:docPr id="2" name="Picture 10" descr="Twitter Logo Hd Png 0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witter Logo Hd Png 03">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7B07FF">
        <w:rPr>
          <w:rFonts w:ascii="Helvetica" w:hAnsi="Helvetica" w:cs="Helvetica"/>
          <w:bCs/>
          <w:color w:val="auto"/>
          <w:szCs w:val="20"/>
          <w:lang w:val="en-US"/>
        </w:rPr>
        <w:t xml:space="preserve"> </w:t>
      </w:r>
      <w:r w:rsidRPr="007B07FF">
        <w:rPr>
          <w:rFonts w:ascii="Helvetica" w:hAnsi="Helvetica" w:cs="Helvetica"/>
          <w:bCs/>
          <w:noProof/>
          <w:color w:val="auto"/>
          <w:szCs w:val="20"/>
          <w:lang w:val="nl-BE" w:eastAsia="nl-BE"/>
        </w:rPr>
        <w:drawing>
          <wp:inline distT="0" distB="0" distL="0" distR="0" wp14:anchorId="39E68D81" wp14:editId="5CCF5D36">
            <wp:extent cx="127000" cy="127000"/>
            <wp:effectExtent l="0" t="0" r="6350" b="6350"/>
            <wp:docPr id="8" name="Grafik 8">
              <a:hlinkClick xmlns:a="http://schemas.openxmlformats.org/drawingml/2006/main" r:id="rId21" tgtFrame="_blank" tooltip="&quot;Asahi Photoproducts o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_blank" tooltip="&quot;Asahi Photoproducts on LinkedIn&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7B07FF">
        <w:rPr>
          <w:rFonts w:ascii="Helvetica" w:hAnsi="Helvetica" w:cs="Helvetica"/>
          <w:bCs/>
          <w:color w:val="auto"/>
          <w:szCs w:val="20"/>
          <w:lang w:val="en-US"/>
        </w:rPr>
        <w:t xml:space="preserve"> </w:t>
      </w:r>
      <w:r w:rsidRPr="007B07FF">
        <w:rPr>
          <w:rFonts w:ascii="Helvetica" w:hAnsi="Helvetica" w:cs="Helvetica"/>
          <w:bCs/>
          <w:noProof/>
          <w:color w:val="auto"/>
          <w:szCs w:val="20"/>
          <w:lang w:val="nl-BE" w:eastAsia="nl-BE"/>
        </w:rPr>
        <w:drawing>
          <wp:inline distT="0" distB="0" distL="0" distR="0" wp14:anchorId="1A37C82C" wp14:editId="6906F482">
            <wp:extent cx="127000" cy="152400"/>
            <wp:effectExtent l="0" t="0" r="6350" b="0"/>
            <wp:docPr id="11" name="Grafik 11">
              <a:hlinkClick xmlns:a="http://schemas.openxmlformats.org/drawingml/2006/main" r:id="rId23" tgtFrame="_blank" tooltip="&quot;Asahi Photoproducts on 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3" tgtFrame="_blank" tooltip="&quot;Asahi Photoproducts on YouTub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7B07FF">
        <w:rPr>
          <w:rFonts w:ascii="Helvetica" w:hAnsi="Helvetica" w:cs="Helvetica"/>
          <w:bCs/>
          <w:color w:val="auto"/>
          <w:szCs w:val="20"/>
          <w:lang w:val="en-US"/>
        </w:rPr>
        <w:t xml:space="preserve"> </w:t>
      </w:r>
      <w:r w:rsidRPr="007B07FF">
        <w:rPr>
          <w:rFonts w:ascii="Helvetica" w:hAnsi="Helvetica" w:cs="Helvetica"/>
          <w:bCs/>
          <w:noProof/>
          <w:color w:val="auto"/>
          <w:szCs w:val="20"/>
          <w:lang w:val="nl-BE" w:eastAsia="nl-BE"/>
        </w:rPr>
        <w:drawing>
          <wp:inline distT="0" distB="0" distL="0" distR="0" wp14:anchorId="4ADF05BA" wp14:editId="68EB9CFD">
            <wp:extent cx="127000" cy="127000"/>
            <wp:effectExtent l="0" t="0" r="6350" b="6350"/>
            <wp:docPr id="13" name="Grafik 13" descr="EskoArtwork on Facebook">
              <a:hlinkClick xmlns:a="http://schemas.openxmlformats.org/drawingml/2006/main" r:id="rId25" tgtFrame="_blank" tooltip="&quot;Asahi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koArtwork on Facebook">
                      <a:hlinkClick r:id="rId25" tgtFrame="_blank" tooltip="&quot;Asahi on Faceboo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7B07FF">
        <w:rPr>
          <w:rFonts w:ascii="Helvetica" w:hAnsi="Helvetica" w:cs="Helvetica"/>
          <w:bCs/>
          <w:color w:val="auto"/>
          <w:szCs w:val="20"/>
          <w:lang w:val="en-US"/>
        </w:rPr>
        <w:t>.</w:t>
      </w:r>
    </w:p>
    <w:p w14:paraId="50450875" w14:textId="0D754D5C" w:rsidR="006E0070" w:rsidRPr="007B07FF" w:rsidRDefault="00D5553B" w:rsidP="006E0070">
      <w:pPr>
        <w:rPr>
          <w:rFonts w:ascii="Helvetica" w:hAnsi="Helvetica" w:cs="Helvetica"/>
          <w:b/>
          <w:color w:val="auto"/>
          <w:szCs w:val="20"/>
          <w:lang w:val="en-GB"/>
        </w:rPr>
      </w:pPr>
      <w:r w:rsidRPr="007B07FF">
        <w:rPr>
          <w:rFonts w:ascii="Helvetica" w:hAnsi="Helvetica" w:cs="Helvetica"/>
          <w:bCs/>
          <w:color w:val="auto"/>
          <w:szCs w:val="20"/>
          <w:lang w:val="en-US"/>
        </w:rPr>
        <w:t xml:space="preserve">More information is available at </w:t>
      </w:r>
      <w:hyperlink r:id="rId27" w:history="1">
        <w:r w:rsidRPr="00DB24A9">
          <w:rPr>
            <w:rStyle w:val="Hyperlink"/>
            <w:rFonts w:ascii="Helvetica" w:hAnsi="Helvetica" w:cs="Helvetica"/>
            <w:bCs/>
            <w:color w:val="0070C0"/>
            <w:szCs w:val="20"/>
            <w:lang w:val="en-US"/>
          </w:rPr>
          <w:t>www.asahi-photoproducts.com</w:t>
        </w:r>
      </w:hyperlink>
      <w:r w:rsidRPr="007B07FF">
        <w:rPr>
          <w:rFonts w:ascii="Helvetica" w:hAnsi="Helvetica" w:cs="Helvetica"/>
          <w:bCs/>
          <w:color w:val="auto"/>
          <w:szCs w:val="20"/>
          <w:lang w:val="en-US"/>
        </w:rPr>
        <w:t xml:space="preserve"> and at: </w:t>
      </w:r>
      <w:r w:rsidRPr="007B07FF">
        <w:rPr>
          <w:rFonts w:ascii="Helvetica" w:hAnsi="Helvetica" w:cs="Helvetica"/>
          <w:bCs/>
          <w:color w:val="auto"/>
          <w:szCs w:val="20"/>
          <w:lang w:val="en-US"/>
        </w:rPr>
        <w:br/>
      </w:r>
    </w:p>
    <w:tbl>
      <w:tblPr>
        <w:tblStyle w:val="TableGrid"/>
        <w:tblW w:w="93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008"/>
        <w:gridCol w:w="5348"/>
      </w:tblGrid>
      <w:tr w:rsidR="007B07FF" w:rsidRPr="0014355D" w14:paraId="24D07913" w14:textId="77777777" w:rsidTr="00A83454">
        <w:tc>
          <w:tcPr>
            <w:tcW w:w="4008" w:type="dxa"/>
          </w:tcPr>
          <w:p w14:paraId="2F4D8297" w14:textId="77777777" w:rsidR="004D7A70" w:rsidRPr="007B07FF" w:rsidRDefault="004D7A70" w:rsidP="00A83454">
            <w:pPr>
              <w:rPr>
                <w:rFonts w:ascii="Helvetica" w:hAnsi="Helvetica"/>
                <w:b/>
                <w:color w:val="auto"/>
                <w:lang w:val="de-DE"/>
              </w:rPr>
            </w:pPr>
            <w:r w:rsidRPr="007B07FF">
              <w:rPr>
                <w:rFonts w:ascii="Helvetica" w:hAnsi="Helvetica"/>
                <w:b/>
                <w:color w:val="auto"/>
                <w:lang w:val="de-DE"/>
              </w:rPr>
              <w:t>Monika Dürr</w:t>
            </w:r>
          </w:p>
          <w:p w14:paraId="4B97947A" w14:textId="77777777" w:rsidR="004D7A70" w:rsidRPr="007B07FF" w:rsidRDefault="004D7A70" w:rsidP="00A83454">
            <w:pPr>
              <w:rPr>
                <w:rFonts w:ascii="Helvetica" w:hAnsi="Helvetica"/>
                <w:color w:val="auto"/>
                <w:lang w:val="de-DE"/>
              </w:rPr>
            </w:pPr>
            <w:proofErr w:type="spellStart"/>
            <w:r w:rsidRPr="007B07FF">
              <w:rPr>
                <w:rFonts w:ascii="Helvetica" w:hAnsi="Helvetica"/>
                <w:color w:val="auto"/>
                <w:lang w:val="de-DE"/>
              </w:rPr>
              <w:t>duomedia</w:t>
            </w:r>
            <w:proofErr w:type="spellEnd"/>
          </w:p>
          <w:p w14:paraId="1127D9F3" w14:textId="77777777" w:rsidR="004D7A70" w:rsidRPr="00DB24A9" w:rsidRDefault="00103B56" w:rsidP="00A83454">
            <w:pPr>
              <w:rPr>
                <w:rStyle w:val="Hyperlink"/>
                <w:rFonts w:ascii="Helvetica" w:hAnsi="Helvetica"/>
                <w:color w:val="0070C0"/>
                <w:lang w:val="de-DE"/>
              </w:rPr>
            </w:pPr>
            <w:hyperlink r:id="rId28">
              <w:r w:rsidR="004D7A70" w:rsidRPr="00DB24A9">
                <w:rPr>
                  <w:rStyle w:val="Hyperlink"/>
                  <w:rFonts w:ascii="Helvetica" w:hAnsi="Helvetica"/>
                  <w:color w:val="0070C0"/>
                  <w:lang w:val="de-DE"/>
                </w:rPr>
                <w:t>monika.d@duomedia.com</w:t>
              </w:r>
            </w:hyperlink>
          </w:p>
          <w:p w14:paraId="40E0F9A6" w14:textId="77777777" w:rsidR="004D7A70" w:rsidRPr="007B07FF" w:rsidRDefault="004D7A70" w:rsidP="00A83454">
            <w:pPr>
              <w:rPr>
                <w:rFonts w:ascii="Helvetica" w:hAnsi="Helvetica"/>
                <w:b/>
                <w:color w:val="auto"/>
              </w:rPr>
            </w:pPr>
            <w:r w:rsidRPr="007B07FF">
              <w:rPr>
                <w:rFonts w:ascii="Helvetica" w:hAnsi="Helvetica"/>
                <w:color w:val="auto"/>
              </w:rPr>
              <w:t>+49(0)6104 944895</w:t>
            </w:r>
          </w:p>
        </w:tc>
        <w:tc>
          <w:tcPr>
            <w:tcW w:w="5348" w:type="dxa"/>
          </w:tcPr>
          <w:p w14:paraId="11D61BE4" w14:textId="77777777" w:rsidR="004D7A70" w:rsidRPr="007B07FF" w:rsidRDefault="004D7A70" w:rsidP="00A83454">
            <w:pPr>
              <w:rPr>
                <w:rFonts w:ascii="Helvetica" w:hAnsi="Helvetica"/>
                <w:b/>
                <w:color w:val="auto"/>
                <w:lang w:val="de-DE"/>
              </w:rPr>
            </w:pPr>
            <w:r w:rsidRPr="007B07FF">
              <w:rPr>
                <w:rFonts w:ascii="Helvetica" w:hAnsi="Helvetica"/>
                <w:b/>
                <w:color w:val="auto"/>
                <w:lang w:val="de-DE"/>
              </w:rPr>
              <w:t>Dr. Dieter Niederstadt</w:t>
            </w:r>
          </w:p>
          <w:p w14:paraId="5DF8B159" w14:textId="77777777" w:rsidR="004D7A70" w:rsidRPr="007B07FF" w:rsidRDefault="004D7A70" w:rsidP="00A83454">
            <w:pPr>
              <w:rPr>
                <w:rFonts w:ascii="Helvetica" w:hAnsi="Helvetica"/>
                <w:color w:val="auto"/>
                <w:lang w:val="de-DE"/>
              </w:rPr>
            </w:pPr>
            <w:r w:rsidRPr="007B07FF">
              <w:rPr>
                <w:rFonts w:ascii="Helvetica" w:hAnsi="Helvetica"/>
                <w:color w:val="auto"/>
                <w:lang w:val="de-DE"/>
              </w:rPr>
              <w:t xml:space="preserve">Asahi </w:t>
            </w:r>
            <w:proofErr w:type="spellStart"/>
            <w:r w:rsidRPr="007B07FF">
              <w:rPr>
                <w:rFonts w:ascii="Helvetica" w:hAnsi="Helvetica"/>
                <w:color w:val="auto"/>
                <w:lang w:val="de-DE"/>
              </w:rPr>
              <w:t>Photoproducts</w:t>
            </w:r>
            <w:proofErr w:type="spellEnd"/>
            <w:r w:rsidRPr="007B07FF">
              <w:rPr>
                <w:rFonts w:ascii="Helvetica" w:hAnsi="Helvetica"/>
                <w:color w:val="auto"/>
                <w:lang w:val="de-DE"/>
              </w:rPr>
              <w:t xml:space="preserve"> Europe </w:t>
            </w:r>
            <w:proofErr w:type="spellStart"/>
            <w:r w:rsidRPr="007B07FF">
              <w:rPr>
                <w:rFonts w:ascii="Helvetica" w:hAnsi="Helvetica"/>
                <w:color w:val="auto"/>
                <w:lang w:val="de-DE"/>
              </w:rPr>
              <w:t>n.v.</w:t>
            </w:r>
            <w:proofErr w:type="spellEnd"/>
            <w:r w:rsidRPr="007B07FF">
              <w:rPr>
                <w:rFonts w:ascii="Helvetica" w:hAnsi="Helvetica"/>
                <w:color w:val="auto"/>
                <w:lang w:val="de-DE"/>
              </w:rPr>
              <w:t xml:space="preserve"> /s.a.</w:t>
            </w:r>
          </w:p>
          <w:p w14:paraId="28B89407" w14:textId="18079EBD" w:rsidR="004D7A70" w:rsidRPr="00DB24A9" w:rsidRDefault="00000000" w:rsidP="00A83454">
            <w:pPr>
              <w:rPr>
                <w:rFonts w:ascii="Helvetica" w:hAnsi="Helvetica"/>
                <w:color w:val="0070C0"/>
                <w:lang w:val="de-DE"/>
              </w:rPr>
            </w:pPr>
            <w:hyperlink r:id="rId29">
              <w:r w:rsidR="004D7A70" w:rsidRPr="00DB24A9">
                <w:rPr>
                  <w:rStyle w:val="Hyperlink"/>
                  <w:rFonts w:ascii="Helvetica" w:hAnsi="Helvetica"/>
                  <w:color w:val="0070C0"/>
                  <w:lang w:val="de-DE"/>
                </w:rPr>
                <w:t>dieter.niederstadt@asahi-photoproducts.com</w:t>
              </w:r>
            </w:hyperlink>
          </w:p>
          <w:p w14:paraId="7399AA4E" w14:textId="51669D83" w:rsidR="004D7A70" w:rsidRDefault="004D7A70" w:rsidP="00A83454">
            <w:pPr>
              <w:rPr>
                <w:rFonts w:ascii="Helvetica" w:hAnsi="Helvetica"/>
                <w:color w:val="auto"/>
                <w:lang w:val="de-DE"/>
              </w:rPr>
            </w:pPr>
            <w:r w:rsidRPr="007B07FF">
              <w:rPr>
                <w:rFonts w:ascii="Helvetica" w:hAnsi="Helvetica"/>
                <w:color w:val="auto"/>
                <w:lang w:val="de-DE"/>
              </w:rPr>
              <w:t>+49(0)2301 946743</w:t>
            </w:r>
          </w:p>
          <w:p w14:paraId="035CD53A" w14:textId="77777777" w:rsidR="00ED4874" w:rsidRDefault="00ED4874" w:rsidP="00A83454">
            <w:pPr>
              <w:rPr>
                <w:rFonts w:ascii="Helvetica" w:hAnsi="Helvetica"/>
                <w:b/>
                <w:color w:val="auto"/>
                <w:lang w:val="de-DE"/>
              </w:rPr>
            </w:pPr>
          </w:p>
          <w:p w14:paraId="4C138B36" w14:textId="0EEBB3C9" w:rsidR="00ED4874" w:rsidRPr="007B07FF" w:rsidRDefault="00ED4874" w:rsidP="00A83454">
            <w:pPr>
              <w:rPr>
                <w:rFonts w:ascii="Helvetica" w:hAnsi="Helvetica"/>
                <w:b/>
                <w:color w:val="auto"/>
                <w:lang w:val="de-DE"/>
              </w:rPr>
            </w:pPr>
          </w:p>
        </w:tc>
      </w:tr>
    </w:tbl>
    <w:p w14:paraId="4C685C04" w14:textId="28DD5A33" w:rsidR="00D20878" w:rsidRDefault="007B07FF">
      <w:pPr>
        <w:rPr>
          <w:rFonts w:ascii="Helvetica" w:hAnsi="Helvetica" w:cs="Helvetica"/>
          <w:b/>
          <w:bCs/>
          <w:color w:val="auto"/>
          <w:szCs w:val="20"/>
          <w:lang w:val="de-DE"/>
        </w:rPr>
      </w:pPr>
      <w:r w:rsidRPr="00340F42">
        <w:rPr>
          <w:noProof/>
          <w:color w:val="auto"/>
        </w:rPr>
        <w:drawing>
          <wp:anchor distT="0" distB="0" distL="114300" distR="114300" simplePos="0" relativeHeight="251659264" behindDoc="1" locked="0" layoutInCell="1" allowOverlap="1" wp14:anchorId="05C5D354" wp14:editId="2FEB49C1">
            <wp:simplePos x="0" y="0"/>
            <wp:positionH relativeFrom="column">
              <wp:posOffset>2239645</wp:posOffset>
            </wp:positionH>
            <wp:positionV relativeFrom="paragraph">
              <wp:posOffset>14605</wp:posOffset>
            </wp:positionV>
            <wp:extent cx="716280" cy="716280"/>
            <wp:effectExtent l="0" t="0" r="7620" b="7620"/>
            <wp:wrapNone/>
            <wp:docPr id="25" name="Afbeelding 3" descr="Afbeelding met zitten, teken, vasthouden,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ahiKasei_CleanPrint_V1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p>
    <w:p w14:paraId="7FC04658" w14:textId="77777777" w:rsidR="00D20878" w:rsidRDefault="00D20878">
      <w:pPr>
        <w:rPr>
          <w:rFonts w:ascii="Helvetica" w:hAnsi="Helvetica" w:cs="Helvetica"/>
          <w:b/>
          <w:bCs/>
          <w:color w:val="auto"/>
          <w:szCs w:val="20"/>
          <w:lang w:val="de-DE"/>
        </w:rPr>
      </w:pPr>
    </w:p>
    <w:p w14:paraId="2579D6CC" w14:textId="77777777" w:rsidR="00D20878" w:rsidRDefault="00D20878" w:rsidP="007B07FF">
      <w:pPr>
        <w:tabs>
          <w:tab w:val="left" w:pos="1272"/>
        </w:tabs>
        <w:rPr>
          <w:rFonts w:ascii="Helvetica" w:hAnsi="Helvetica" w:cs="Helvetica"/>
          <w:b/>
          <w:bCs/>
          <w:color w:val="auto"/>
          <w:szCs w:val="20"/>
          <w:lang w:val="de-DE"/>
        </w:rPr>
      </w:pPr>
    </w:p>
    <w:p w14:paraId="48B14178" w14:textId="77777777" w:rsidR="00D20878" w:rsidRDefault="00D20878" w:rsidP="007B07FF">
      <w:pPr>
        <w:tabs>
          <w:tab w:val="left" w:pos="1272"/>
        </w:tabs>
        <w:rPr>
          <w:rFonts w:ascii="Helvetica" w:hAnsi="Helvetica" w:cs="Helvetica"/>
          <w:b/>
          <w:bCs/>
          <w:color w:val="auto"/>
          <w:szCs w:val="20"/>
          <w:lang w:val="de-DE"/>
        </w:rPr>
      </w:pPr>
    </w:p>
    <w:p w14:paraId="480A92C3" w14:textId="77777777" w:rsidR="00D20878" w:rsidRDefault="00D20878" w:rsidP="007B07FF">
      <w:pPr>
        <w:tabs>
          <w:tab w:val="left" w:pos="1272"/>
        </w:tabs>
        <w:rPr>
          <w:rFonts w:ascii="Helvetica" w:hAnsi="Helvetica" w:cs="Helvetica"/>
          <w:b/>
          <w:bCs/>
          <w:color w:val="auto"/>
          <w:szCs w:val="20"/>
          <w:lang w:val="de-DE"/>
        </w:rPr>
      </w:pPr>
    </w:p>
    <w:p w14:paraId="4D9BB6CC" w14:textId="77777777" w:rsidR="00D20878" w:rsidRDefault="00D20878" w:rsidP="007B07FF">
      <w:pPr>
        <w:tabs>
          <w:tab w:val="left" w:pos="1272"/>
        </w:tabs>
        <w:rPr>
          <w:rFonts w:ascii="Helvetica" w:hAnsi="Helvetica" w:cs="Helvetica"/>
          <w:b/>
          <w:bCs/>
          <w:color w:val="auto"/>
          <w:szCs w:val="20"/>
          <w:lang w:val="de-DE"/>
        </w:rPr>
      </w:pPr>
    </w:p>
    <w:p w14:paraId="1C0FA990" w14:textId="77777777" w:rsidR="00D20878" w:rsidRDefault="00D20878" w:rsidP="007B07FF">
      <w:pPr>
        <w:tabs>
          <w:tab w:val="left" w:pos="1272"/>
        </w:tabs>
        <w:rPr>
          <w:rFonts w:ascii="Helvetica" w:hAnsi="Helvetica" w:cs="Helvetica"/>
          <w:b/>
          <w:bCs/>
          <w:color w:val="auto"/>
          <w:szCs w:val="20"/>
          <w:lang w:val="de-DE"/>
        </w:rPr>
      </w:pPr>
    </w:p>
    <w:p w14:paraId="596DBC48" w14:textId="77777777" w:rsidR="00D20878" w:rsidRDefault="00D20878" w:rsidP="007B07FF">
      <w:pPr>
        <w:tabs>
          <w:tab w:val="left" w:pos="1272"/>
        </w:tabs>
        <w:rPr>
          <w:rFonts w:ascii="Helvetica" w:hAnsi="Helvetica" w:cs="Helvetica"/>
          <w:b/>
          <w:bCs/>
          <w:color w:val="auto"/>
          <w:szCs w:val="20"/>
          <w:lang w:val="de-DE"/>
        </w:rPr>
      </w:pPr>
    </w:p>
    <w:p w14:paraId="139BC986" w14:textId="77777777" w:rsidR="00D20878" w:rsidRDefault="00D20878" w:rsidP="007B07FF">
      <w:pPr>
        <w:tabs>
          <w:tab w:val="left" w:pos="1272"/>
        </w:tabs>
        <w:rPr>
          <w:rFonts w:ascii="Helvetica" w:hAnsi="Helvetica" w:cs="Helvetica"/>
          <w:b/>
          <w:bCs/>
          <w:color w:val="auto"/>
          <w:szCs w:val="20"/>
          <w:lang w:val="de-DE"/>
        </w:rPr>
      </w:pPr>
    </w:p>
    <w:p w14:paraId="5F206542" w14:textId="77777777" w:rsidR="00D20878" w:rsidRDefault="00D20878" w:rsidP="007B07FF">
      <w:pPr>
        <w:tabs>
          <w:tab w:val="left" w:pos="1272"/>
        </w:tabs>
        <w:rPr>
          <w:rFonts w:ascii="Helvetica" w:hAnsi="Helvetica" w:cs="Helvetica"/>
          <w:b/>
          <w:bCs/>
          <w:color w:val="auto"/>
          <w:szCs w:val="20"/>
          <w:lang w:val="de-DE"/>
        </w:rPr>
      </w:pPr>
    </w:p>
    <w:p w14:paraId="37CA1631" w14:textId="77777777" w:rsidR="00D20878" w:rsidRDefault="00D20878" w:rsidP="007B07FF">
      <w:pPr>
        <w:tabs>
          <w:tab w:val="left" w:pos="1272"/>
        </w:tabs>
        <w:rPr>
          <w:rFonts w:ascii="Helvetica" w:hAnsi="Helvetica" w:cs="Helvetica"/>
          <w:b/>
          <w:bCs/>
          <w:color w:val="auto"/>
          <w:szCs w:val="20"/>
          <w:lang w:val="de-DE"/>
        </w:rPr>
      </w:pPr>
    </w:p>
    <w:p w14:paraId="732F6BAD" w14:textId="30F609DE" w:rsidR="0036066A" w:rsidRPr="005B4AAA" w:rsidRDefault="002478CC" w:rsidP="0014355D">
      <w:pPr>
        <w:rPr>
          <w:rFonts w:ascii="Helvetica" w:hAnsi="Helvetica" w:cs="Helvetica"/>
          <w:b/>
          <w:bCs/>
          <w:color w:val="auto"/>
          <w:szCs w:val="20"/>
          <w:lang w:val="de-DE"/>
        </w:rPr>
      </w:pPr>
      <w:r w:rsidRPr="005B4AAA">
        <w:rPr>
          <w:rFonts w:ascii="Helvetica" w:hAnsi="Helvetica" w:cs="Helvetica"/>
          <w:b/>
          <w:bCs/>
          <w:color w:val="auto"/>
          <w:szCs w:val="20"/>
          <w:lang w:val="de-DE"/>
        </w:rPr>
        <w:lastRenderedPageBreak/>
        <w:t>Image</w:t>
      </w:r>
      <w:r w:rsidR="005B4AAA">
        <w:rPr>
          <w:rFonts w:ascii="Helvetica" w:hAnsi="Helvetica" w:cs="Helvetica"/>
          <w:b/>
          <w:bCs/>
          <w:color w:val="auto"/>
          <w:szCs w:val="20"/>
        </w:rPr>
        <w:t xml:space="preserve"> &amp; </w:t>
      </w:r>
      <w:proofErr w:type="spellStart"/>
      <w:r w:rsidR="005B4AAA">
        <w:rPr>
          <w:rFonts w:ascii="Helvetica" w:hAnsi="Helvetica" w:cs="Helvetica"/>
          <w:b/>
          <w:bCs/>
          <w:color w:val="auto"/>
          <w:szCs w:val="20"/>
        </w:rPr>
        <w:t>caption</w:t>
      </w:r>
      <w:proofErr w:type="spellEnd"/>
      <w:r w:rsidR="00D61B07" w:rsidRPr="005B4AAA">
        <w:rPr>
          <w:rFonts w:ascii="Helvetica" w:hAnsi="Helvetica" w:cs="Helvetica"/>
          <w:b/>
          <w:bCs/>
          <w:color w:val="auto"/>
          <w:szCs w:val="20"/>
          <w:lang w:val="de-DE"/>
        </w:rPr>
        <w:t>:</w:t>
      </w:r>
      <w:r w:rsidR="00EF5F6B">
        <w:rPr>
          <w:rFonts w:ascii="Helvetica" w:hAnsi="Helvetica" w:cs="Helvetica"/>
          <w:b/>
          <w:bCs/>
          <w:color w:val="auto"/>
          <w:szCs w:val="20"/>
          <w:lang w:val="de-DE"/>
        </w:rPr>
        <w:t xml:space="preserve"> </w:t>
      </w:r>
    </w:p>
    <w:p w14:paraId="49D1E268" w14:textId="73F2C192" w:rsidR="00DA404E" w:rsidRDefault="00EF5F6B" w:rsidP="00BB69EA">
      <w:pPr>
        <w:tabs>
          <w:tab w:val="left" w:pos="1272"/>
        </w:tabs>
        <w:rPr>
          <w:rFonts w:ascii="Helvetica" w:hAnsi="Helvetica" w:cs="Helvetica"/>
          <w:color w:val="auto"/>
          <w:szCs w:val="20"/>
          <w:lang w:val="en-GB"/>
        </w:rPr>
      </w:pPr>
      <w:r>
        <w:rPr>
          <w:rFonts w:ascii="Helvetica" w:hAnsi="Helvetica" w:cs="Helvetica"/>
          <w:noProof/>
          <w:color w:val="auto"/>
          <w:szCs w:val="20"/>
          <w:lang w:val="en-GB"/>
        </w:rPr>
        <w:drawing>
          <wp:inline distT="0" distB="0" distL="0" distR="0" wp14:anchorId="42F8E4B1" wp14:editId="361A5406">
            <wp:extent cx="2401200" cy="1800000"/>
            <wp:effectExtent l="0" t="0" r="0" b="0"/>
            <wp:docPr id="1816877743" name="Picture 1" descr="A group of men stand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77743" name="Picture 1" descr="A group of men standing in a room&#10;&#10;Description automatically generated with medium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401200" cy="1800000"/>
                    </a:xfrm>
                    <a:prstGeom prst="rect">
                      <a:avLst/>
                    </a:prstGeom>
                  </pic:spPr>
                </pic:pic>
              </a:graphicData>
            </a:graphic>
          </wp:inline>
        </w:drawing>
      </w:r>
    </w:p>
    <w:p w14:paraId="4EA599A1" w14:textId="4A621760" w:rsidR="00EF5F6B" w:rsidRPr="00DF73F4" w:rsidRDefault="00EF5F6B" w:rsidP="00DF73F4">
      <w:pPr>
        <w:tabs>
          <w:tab w:val="left" w:pos="1272"/>
        </w:tabs>
        <w:rPr>
          <w:rFonts w:ascii="Helvetica" w:eastAsia="Times New Roman" w:hAnsi="Helvetica" w:cs="Helvetica"/>
          <w:bCs/>
          <w:color w:val="auto"/>
          <w:szCs w:val="20"/>
          <w:lang w:val="en-GB"/>
        </w:rPr>
      </w:pPr>
      <w:r w:rsidRPr="00DF73F4">
        <w:rPr>
          <w:rFonts w:ascii="Helvetica" w:eastAsia="Times New Roman" w:hAnsi="Helvetica" w:cs="Helvetica" w:hint="eastAsia"/>
          <w:color w:val="auto"/>
          <w:szCs w:val="20"/>
          <w:lang w:val="en-GB"/>
        </w:rPr>
        <w:t>From left to right:</w:t>
      </w:r>
      <w:r w:rsidRPr="00DF73F4">
        <w:rPr>
          <w:rFonts w:ascii="Helvetica" w:eastAsia="Times New Roman" w:hAnsi="Helvetica" w:cs="Helvetica"/>
          <w:color w:val="auto"/>
          <w:szCs w:val="20"/>
          <w:lang w:val="en-GB"/>
        </w:rPr>
        <w:t xml:space="preserve"> </w:t>
      </w:r>
      <w:proofErr w:type="spellStart"/>
      <w:r w:rsidR="00C45095">
        <w:rPr>
          <w:rFonts w:ascii="Helvetica" w:eastAsia="Times New Roman" w:hAnsi="Helvetica" w:cs="Helvetica"/>
          <w:color w:val="auto"/>
          <w:szCs w:val="20"/>
          <w:lang w:val="en-GB"/>
        </w:rPr>
        <w:t>Winpak</w:t>
      </w:r>
      <w:proofErr w:type="spellEnd"/>
      <w:r w:rsidR="00C45095">
        <w:rPr>
          <w:rFonts w:ascii="Helvetica" w:eastAsia="Times New Roman" w:hAnsi="Helvetica" w:cs="Helvetica"/>
          <w:color w:val="auto"/>
          <w:szCs w:val="20"/>
          <w:lang w:val="en-GB"/>
        </w:rPr>
        <w:t xml:space="preserve"> Films Inc. employees </w:t>
      </w:r>
      <w:r w:rsidR="00DB4A32">
        <w:rPr>
          <w:rFonts w:ascii="Helvetica" w:eastAsia="Times New Roman" w:hAnsi="Helvetica" w:cs="Helvetica"/>
          <w:color w:val="auto"/>
          <w:szCs w:val="20"/>
          <w:lang w:val="en-GB"/>
        </w:rPr>
        <w:t>–</w:t>
      </w:r>
      <w:r w:rsidR="00C45095">
        <w:rPr>
          <w:rFonts w:ascii="Helvetica" w:eastAsia="Times New Roman" w:hAnsi="Helvetica" w:cs="Helvetica"/>
          <w:color w:val="auto"/>
          <w:szCs w:val="20"/>
          <w:lang w:val="en-GB"/>
        </w:rPr>
        <w:t xml:space="preserve"> </w:t>
      </w:r>
      <w:r w:rsidRPr="00DF73F4">
        <w:rPr>
          <w:rFonts w:ascii="Helvetica" w:eastAsia="Times New Roman" w:hAnsi="Helvetica" w:cs="Helvetica"/>
          <w:bCs/>
          <w:color w:val="auto"/>
          <w:szCs w:val="20"/>
          <w:lang w:val="en-GB"/>
        </w:rPr>
        <w:t xml:space="preserve">Vishal </w:t>
      </w:r>
      <w:proofErr w:type="spellStart"/>
      <w:r w:rsidRPr="00DF73F4">
        <w:rPr>
          <w:rFonts w:ascii="Helvetica" w:eastAsia="Times New Roman" w:hAnsi="Helvetica" w:cs="Helvetica"/>
          <w:bCs/>
          <w:color w:val="auto"/>
          <w:szCs w:val="20"/>
          <w:lang w:val="en-GB"/>
        </w:rPr>
        <w:t>Khushalani</w:t>
      </w:r>
      <w:proofErr w:type="spellEnd"/>
      <w:r w:rsidRPr="00DF73F4">
        <w:rPr>
          <w:rFonts w:ascii="Helvetica" w:eastAsia="Times New Roman" w:hAnsi="Helvetica" w:cs="Helvetica"/>
          <w:bCs/>
          <w:color w:val="auto"/>
          <w:szCs w:val="20"/>
          <w:lang w:val="en-GB"/>
        </w:rPr>
        <w:t>, General Manager, Jeff Lewis</w:t>
      </w:r>
      <w:r w:rsidR="00DF73F4" w:rsidRPr="00DF73F4">
        <w:rPr>
          <w:rFonts w:ascii="Helvetica" w:eastAsia="Times New Roman" w:hAnsi="Helvetica" w:cs="Helvetica"/>
          <w:bCs/>
          <w:color w:val="auto"/>
          <w:szCs w:val="20"/>
          <w:lang w:val="en-GB"/>
        </w:rPr>
        <w:t xml:space="preserve"> and </w:t>
      </w:r>
      <w:r w:rsidRPr="00DF73F4">
        <w:rPr>
          <w:rFonts w:ascii="Helvetica" w:eastAsia="Times New Roman" w:hAnsi="Helvetica" w:cs="Helvetica"/>
          <w:bCs/>
          <w:color w:val="auto"/>
          <w:szCs w:val="20"/>
          <w:lang w:val="en-GB"/>
        </w:rPr>
        <w:t>Geoff Tinsley, Prepress Specialist</w:t>
      </w:r>
      <w:r w:rsidR="00DF73F4" w:rsidRPr="00DF73F4">
        <w:rPr>
          <w:rFonts w:ascii="Helvetica" w:eastAsia="Times New Roman" w:hAnsi="Helvetica" w:cs="Helvetica"/>
          <w:bCs/>
          <w:color w:val="auto"/>
          <w:szCs w:val="20"/>
          <w:lang w:val="en-GB"/>
        </w:rPr>
        <w:t>s</w:t>
      </w:r>
      <w:r w:rsidRPr="00DF73F4">
        <w:rPr>
          <w:rFonts w:ascii="Helvetica" w:eastAsia="Times New Roman" w:hAnsi="Helvetica" w:cs="Helvetica"/>
          <w:bCs/>
          <w:color w:val="auto"/>
          <w:szCs w:val="20"/>
          <w:lang w:val="en-GB"/>
        </w:rPr>
        <w:t xml:space="preserve">, Kurt </w:t>
      </w:r>
      <w:proofErr w:type="spellStart"/>
      <w:r w:rsidRPr="00DF73F4">
        <w:rPr>
          <w:rFonts w:ascii="Helvetica" w:eastAsia="Times New Roman" w:hAnsi="Helvetica" w:cs="Helvetica"/>
          <w:bCs/>
          <w:color w:val="auto"/>
          <w:szCs w:val="20"/>
          <w:lang w:val="en-GB"/>
        </w:rPr>
        <w:t>Welfel</w:t>
      </w:r>
      <w:proofErr w:type="spellEnd"/>
      <w:r w:rsidR="00DF73F4" w:rsidRPr="00DF73F4">
        <w:rPr>
          <w:rFonts w:ascii="Helvetica" w:eastAsia="Times New Roman" w:hAnsi="Helvetica" w:cs="Helvetica"/>
          <w:bCs/>
          <w:color w:val="auto"/>
          <w:szCs w:val="20"/>
          <w:lang w:val="en-GB"/>
        </w:rPr>
        <w:t>,</w:t>
      </w:r>
      <w:r w:rsidRPr="00DF73F4">
        <w:rPr>
          <w:rFonts w:ascii="Helvetica" w:eastAsia="Times New Roman" w:hAnsi="Helvetica" w:cs="Helvetica"/>
          <w:bCs/>
          <w:color w:val="auto"/>
          <w:szCs w:val="20"/>
          <w:lang w:val="en-GB"/>
        </w:rPr>
        <w:t xml:space="preserve"> Director of Operations</w:t>
      </w:r>
      <w:r w:rsidR="00DF73F4" w:rsidRPr="00DF73F4">
        <w:rPr>
          <w:rFonts w:ascii="Helvetica" w:eastAsia="Times New Roman" w:hAnsi="Helvetica" w:cs="Helvetica"/>
          <w:bCs/>
          <w:color w:val="auto"/>
          <w:szCs w:val="20"/>
          <w:lang w:val="en-GB"/>
        </w:rPr>
        <w:t>,</w:t>
      </w:r>
      <w:r w:rsidRPr="00DF73F4">
        <w:rPr>
          <w:rFonts w:ascii="Helvetica" w:eastAsia="Times New Roman" w:hAnsi="Helvetica" w:cs="Helvetica"/>
          <w:bCs/>
          <w:color w:val="auto"/>
          <w:szCs w:val="20"/>
          <w:lang w:val="en-GB"/>
        </w:rPr>
        <w:t xml:space="preserve"> </w:t>
      </w:r>
      <w:r w:rsidR="00DF73F4" w:rsidRPr="00DF73F4">
        <w:rPr>
          <w:rFonts w:ascii="Helvetica" w:eastAsia="Times New Roman" w:hAnsi="Helvetica" w:cs="Helvetica"/>
          <w:bCs/>
          <w:color w:val="auto"/>
          <w:szCs w:val="20"/>
          <w:lang w:val="en-GB"/>
        </w:rPr>
        <w:t xml:space="preserve">are pleased with the increased speed, quality and cleanliness offered by </w:t>
      </w:r>
      <w:proofErr w:type="spellStart"/>
      <w:r w:rsidRPr="00DF73F4">
        <w:rPr>
          <w:rFonts w:ascii="Helvetica" w:eastAsia="Times New Roman" w:hAnsi="Helvetica" w:cs="Helvetica"/>
          <w:bCs/>
          <w:color w:val="auto"/>
          <w:szCs w:val="20"/>
          <w:lang w:val="en-GB"/>
        </w:rPr>
        <w:t>CrystalCleanConnect</w:t>
      </w:r>
      <w:proofErr w:type="spellEnd"/>
      <w:r w:rsidRPr="00DF73F4">
        <w:rPr>
          <w:rFonts w:ascii="Helvetica" w:eastAsia="Times New Roman" w:hAnsi="Helvetica" w:cs="Helvetica"/>
          <w:bCs/>
          <w:color w:val="auto"/>
          <w:szCs w:val="20"/>
          <w:lang w:val="en-GB"/>
        </w:rPr>
        <w:t>.</w:t>
      </w:r>
    </w:p>
    <w:p w14:paraId="35F069DC" w14:textId="77777777" w:rsidR="00EF5F6B" w:rsidRDefault="00EF5F6B" w:rsidP="00EF5F6B">
      <w:pPr>
        <w:tabs>
          <w:tab w:val="left" w:pos="1272"/>
        </w:tabs>
        <w:rPr>
          <w:rFonts w:ascii="Helvetica" w:eastAsia="Times New Roman" w:hAnsi="Helvetica" w:cs="Helvetica"/>
          <w:bCs/>
          <w:color w:val="auto"/>
          <w:sz w:val="22"/>
          <w:lang w:val="en-GB"/>
        </w:rPr>
      </w:pPr>
    </w:p>
    <w:p w14:paraId="6583F378" w14:textId="12203889" w:rsidR="00EF5F6B" w:rsidRPr="00EF5F6B" w:rsidRDefault="00EF5F6B" w:rsidP="00EF5F6B">
      <w:pPr>
        <w:tabs>
          <w:tab w:val="left" w:pos="1272"/>
        </w:tabs>
        <w:rPr>
          <w:rFonts w:ascii="Helvetica" w:eastAsia="Times New Roman" w:hAnsi="Helvetica" w:cs="Helvetica"/>
          <w:bCs/>
          <w:color w:val="auto"/>
          <w:sz w:val="22"/>
          <w:lang w:val="en-GB"/>
        </w:rPr>
      </w:pPr>
      <w:r>
        <w:rPr>
          <w:rFonts w:ascii="Helvetica" w:hAnsi="Helvetica" w:cs="Helvetica"/>
          <w:noProof/>
          <w:szCs w:val="20"/>
          <w:lang w:val="de-DE"/>
        </w:rPr>
        <w:drawing>
          <wp:inline distT="0" distB="0" distL="0" distR="0" wp14:anchorId="79258F7F" wp14:editId="30FEF007">
            <wp:extent cx="3215640" cy="852460"/>
            <wp:effectExtent l="0" t="0" r="3810" b="5080"/>
            <wp:docPr id="422621842" name="Picture 42262184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Graphical user interfac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234960" cy="857582"/>
                    </a:xfrm>
                    <a:prstGeom prst="rect">
                      <a:avLst/>
                    </a:prstGeom>
                  </pic:spPr>
                </pic:pic>
              </a:graphicData>
            </a:graphic>
          </wp:inline>
        </w:drawing>
      </w:r>
    </w:p>
    <w:sectPr w:rsidR="00EF5F6B" w:rsidRPr="00EF5F6B" w:rsidSect="00FA07BF">
      <w:footerReference w:type="default" r:id="rId33"/>
      <w:headerReference w:type="first" r:id="rId34"/>
      <w:footerReference w:type="first" r:id="rId35"/>
      <w:pgSz w:w="11907" w:h="16839" w:code="9"/>
      <w:pgMar w:top="1276" w:right="1491" w:bottom="1134" w:left="1491"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AD07" w14:textId="77777777" w:rsidR="009805E3" w:rsidRDefault="009805E3">
      <w:pPr>
        <w:spacing w:after="0" w:line="240" w:lineRule="auto"/>
      </w:pPr>
      <w:r>
        <w:separator/>
      </w:r>
    </w:p>
  </w:endnote>
  <w:endnote w:type="continuationSeparator" w:id="0">
    <w:p w14:paraId="1AD3217D" w14:textId="77777777" w:rsidR="009805E3" w:rsidRDefault="0098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Light">
    <w:altName w:val="Calibri"/>
    <w:charset w:val="00"/>
    <w:family w:val="swiss"/>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Hoofdtekst CS)">
    <w:altName w:val="Times New Roman"/>
    <w:panose1 w:val="00000000000000000000"/>
    <w:charset w:val="00"/>
    <w:family w:val="roman"/>
    <w:notTrueType/>
    <w:pitch w:val="default"/>
  </w:font>
  <w:font w:name="MinionPro-Regular">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B059" w14:textId="77777777" w:rsidR="00EF1776" w:rsidRPr="006E5163" w:rsidRDefault="00EF1776" w:rsidP="00EF1776">
    <w:pPr>
      <w:rPr>
        <w:lang w:val="en-US"/>
      </w:rPr>
    </w:pPr>
    <w:r>
      <w:rPr>
        <w:noProof/>
      </w:rPr>
      <w:drawing>
        <wp:anchor distT="0" distB="0" distL="114300" distR="114300" simplePos="0" relativeHeight="251677696" behindDoc="1" locked="0" layoutInCell="1" allowOverlap="1" wp14:anchorId="3EB5CB16" wp14:editId="5F3CD399">
          <wp:simplePos x="0" y="0"/>
          <wp:positionH relativeFrom="page">
            <wp:posOffset>-2111</wp:posOffset>
          </wp:positionH>
          <wp:positionV relativeFrom="page">
            <wp:posOffset>10583545</wp:posOffset>
          </wp:positionV>
          <wp:extent cx="7560000" cy="108000"/>
          <wp:effectExtent l="0" t="0" r="0" b="6350"/>
          <wp:wrapNone/>
          <wp:docPr id="2093924624" name="Picture 209392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ahi-flatLine-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
                  </a:xfrm>
                  <a:prstGeom prst="rect">
                    <a:avLst/>
                  </a:prstGeom>
                </pic:spPr>
              </pic:pic>
            </a:graphicData>
          </a:graphic>
          <wp14:sizeRelH relativeFrom="page">
            <wp14:pctWidth>0</wp14:pctWidth>
          </wp14:sizeRelH>
          <wp14:sizeRelV relativeFrom="page">
            <wp14:pctHeight>0</wp14:pctHeight>
          </wp14:sizeRelV>
        </wp:anchor>
      </w:drawing>
    </w:r>
  </w:p>
  <w:p w14:paraId="276D1B87" w14:textId="77777777" w:rsidR="00EF1776" w:rsidRDefault="00EF1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1DBE" w14:textId="77777777" w:rsidR="00026F9B" w:rsidRDefault="00026F9B"/>
  <w:tbl>
    <w:tblPr>
      <w:tblStyle w:val="TableGrid"/>
      <w:tblW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
    </w:tblGrid>
    <w:tr w:rsidR="00EF1776" w:rsidRPr="006E5163" w14:paraId="2AE6DB44" w14:textId="77777777" w:rsidTr="00EF1776">
      <w:trPr>
        <w:trHeight w:val="107"/>
      </w:trPr>
      <w:tc>
        <w:tcPr>
          <w:tcW w:w="18" w:type="dxa"/>
          <w:vAlign w:val="bottom"/>
        </w:tcPr>
        <w:p w14:paraId="0226F08C" w14:textId="77777777" w:rsidR="00EF1776" w:rsidRPr="006E5163" w:rsidRDefault="00EF1776" w:rsidP="00026F9B">
          <w:pPr>
            <w:pStyle w:val="Adres"/>
            <w:spacing w:line="276" w:lineRule="auto"/>
            <w:rPr>
              <w:lang w:val="en-US"/>
            </w:rPr>
          </w:pPr>
        </w:p>
      </w:tc>
    </w:tr>
  </w:tbl>
  <w:p w14:paraId="75768037" w14:textId="77777777" w:rsidR="001E1161" w:rsidRPr="006E5163" w:rsidRDefault="00D71611" w:rsidP="001E1161">
    <w:pPr>
      <w:rPr>
        <w:lang w:val="en-US"/>
      </w:rPr>
    </w:pPr>
    <w:r>
      <w:rPr>
        <w:noProof/>
      </w:rPr>
      <w:drawing>
        <wp:anchor distT="0" distB="0" distL="114300" distR="114300" simplePos="0" relativeHeight="251670528" behindDoc="1" locked="0" layoutInCell="1" allowOverlap="1" wp14:anchorId="0BF75191" wp14:editId="2A00F108">
          <wp:simplePos x="0" y="0"/>
          <wp:positionH relativeFrom="page">
            <wp:posOffset>-2111</wp:posOffset>
          </wp:positionH>
          <wp:positionV relativeFrom="page">
            <wp:posOffset>10583545</wp:posOffset>
          </wp:positionV>
          <wp:extent cx="7560000" cy="108000"/>
          <wp:effectExtent l="0" t="0" r="0" b="6350"/>
          <wp:wrapNone/>
          <wp:docPr id="137136998" name="Picture 13713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ahi-flatLine-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A223" w14:textId="77777777" w:rsidR="009805E3" w:rsidRDefault="009805E3">
      <w:pPr>
        <w:spacing w:after="0" w:line="240" w:lineRule="auto"/>
      </w:pPr>
      <w:r>
        <w:separator/>
      </w:r>
    </w:p>
  </w:footnote>
  <w:footnote w:type="continuationSeparator" w:id="0">
    <w:p w14:paraId="28C87243" w14:textId="77777777" w:rsidR="009805E3" w:rsidRDefault="0098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A634" w14:textId="67301DFB" w:rsidR="003264D1" w:rsidRDefault="002129FC">
    <w:pPr>
      <w:pStyle w:val="Header"/>
    </w:pPr>
    <w:r>
      <w:rPr>
        <w:noProof/>
      </w:rPr>
      <w:drawing>
        <wp:anchor distT="0" distB="0" distL="114300" distR="114300" simplePos="0" relativeHeight="251680768" behindDoc="0" locked="0" layoutInCell="1" allowOverlap="1" wp14:anchorId="0DC21C7D" wp14:editId="1532A87D">
          <wp:simplePos x="0" y="0"/>
          <wp:positionH relativeFrom="column">
            <wp:posOffset>-1905</wp:posOffset>
          </wp:positionH>
          <wp:positionV relativeFrom="paragraph">
            <wp:posOffset>-51493</wp:posOffset>
          </wp:positionV>
          <wp:extent cx="1089025" cy="477520"/>
          <wp:effectExtent l="0" t="0" r="0" b="0"/>
          <wp:wrapNone/>
          <wp:docPr id="952078169" name="Picture 952078169"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11005"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89025" cy="477520"/>
                  </a:xfrm>
                  <a:prstGeom prst="rect">
                    <a:avLst/>
                  </a:prstGeom>
                </pic:spPr>
              </pic:pic>
            </a:graphicData>
          </a:graphic>
        </wp:anchor>
      </w:drawing>
    </w:r>
    <w:r w:rsidR="003F4253" w:rsidRPr="003E0D7B">
      <w:rPr>
        <w:rFonts w:hint="eastAsia"/>
        <w:noProof/>
      </w:rPr>
      <w:drawing>
        <wp:anchor distT="0" distB="0" distL="114300" distR="114300" simplePos="0" relativeHeight="251679744" behindDoc="0" locked="0" layoutInCell="1" allowOverlap="1" wp14:anchorId="41150E3C" wp14:editId="73FB24C4">
          <wp:simplePos x="0" y="0"/>
          <wp:positionH relativeFrom="margin">
            <wp:posOffset>3784922</wp:posOffset>
          </wp:positionH>
          <wp:positionV relativeFrom="paragraph">
            <wp:posOffset>-6423</wp:posOffset>
          </wp:positionV>
          <wp:extent cx="2432872" cy="434340"/>
          <wp:effectExtent l="0" t="0" r="5715" b="3810"/>
          <wp:wrapNone/>
          <wp:docPr id="1482381603" name="Picture 14823816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32872" cy="434340"/>
                  </a:xfrm>
                  <a:prstGeom prst="rect">
                    <a:avLst/>
                  </a:prstGeom>
                </pic:spPr>
              </pic:pic>
            </a:graphicData>
          </a:graphic>
          <wp14:sizeRelH relativeFrom="margin">
            <wp14:pctWidth>0</wp14:pctWidth>
          </wp14:sizeRelH>
          <wp14:sizeRelV relativeFrom="margin">
            <wp14:pctHeight>0</wp14:pctHeight>
          </wp14:sizeRelV>
        </wp:anchor>
      </w:drawing>
    </w:r>
    <w:r w:rsidR="00CB63B0">
      <w:rPr>
        <w:noProof/>
      </w:rPr>
      <w:drawing>
        <wp:anchor distT="0" distB="0" distL="114300" distR="114300" simplePos="0" relativeHeight="251671552" behindDoc="1" locked="0" layoutInCell="1" allowOverlap="1" wp14:anchorId="66230D1F" wp14:editId="09F40B14">
          <wp:simplePos x="0" y="0"/>
          <wp:positionH relativeFrom="page">
            <wp:posOffset>7291705</wp:posOffset>
          </wp:positionH>
          <wp:positionV relativeFrom="paragraph">
            <wp:posOffset>1645089</wp:posOffset>
          </wp:positionV>
          <wp:extent cx="514350" cy="5654675"/>
          <wp:effectExtent l="0" t="0" r="6350" b="0"/>
          <wp:wrapNone/>
          <wp:docPr id="900516057" name="Picture 90051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3">
                    <a:extLst>
                      <a:ext uri="{28A0092B-C50C-407E-A947-70E740481C1C}">
                        <a14:useLocalDpi xmlns:a14="http://schemas.microsoft.com/office/drawing/2010/main" val="0"/>
                      </a:ext>
                    </a:extLst>
                  </a:blip>
                  <a:stretch>
                    <a:fillRect/>
                  </a:stretch>
                </pic:blipFill>
                <pic:spPr>
                  <a:xfrm>
                    <a:off x="0" y="0"/>
                    <a:ext cx="514350" cy="5654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45A49"/>
    <w:multiLevelType w:val="hybridMultilevel"/>
    <w:tmpl w:val="E87E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57B94"/>
    <w:multiLevelType w:val="hybridMultilevel"/>
    <w:tmpl w:val="7AD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21821"/>
    <w:multiLevelType w:val="hybridMultilevel"/>
    <w:tmpl w:val="D12C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F3085"/>
    <w:multiLevelType w:val="hybridMultilevel"/>
    <w:tmpl w:val="31B0A5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EC66E0"/>
    <w:multiLevelType w:val="hybridMultilevel"/>
    <w:tmpl w:val="B3C0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543A9"/>
    <w:multiLevelType w:val="hybridMultilevel"/>
    <w:tmpl w:val="BBEC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333255">
    <w:abstractNumId w:val="9"/>
  </w:num>
  <w:num w:numId="2" w16cid:durableId="969172291">
    <w:abstractNumId w:val="7"/>
  </w:num>
  <w:num w:numId="3" w16cid:durableId="1103260787">
    <w:abstractNumId w:val="6"/>
  </w:num>
  <w:num w:numId="4" w16cid:durableId="634682596">
    <w:abstractNumId w:val="5"/>
  </w:num>
  <w:num w:numId="5" w16cid:durableId="797843546">
    <w:abstractNumId w:val="4"/>
  </w:num>
  <w:num w:numId="6" w16cid:durableId="875117061">
    <w:abstractNumId w:val="8"/>
  </w:num>
  <w:num w:numId="7" w16cid:durableId="167794814">
    <w:abstractNumId w:val="3"/>
  </w:num>
  <w:num w:numId="8" w16cid:durableId="1532953288">
    <w:abstractNumId w:val="2"/>
  </w:num>
  <w:num w:numId="9" w16cid:durableId="1786268859">
    <w:abstractNumId w:val="1"/>
  </w:num>
  <w:num w:numId="10" w16cid:durableId="1091395997">
    <w:abstractNumId w:val="0"/>
  </w:num>
  <w:num w:numId="11" w16cid:durableId="1457062301">
    <w:abstractNumId w:val="15"/>
  </w:num>
  <w:num w:numId="12" w16cid:durableId="1059129291">
    <w:abstractNumId w:val="12"/>
  </w:num>
  <w:num w:numId="13" w16cid:durableId="1843623278">
    <w:abstractNumId w:val="11"/>
  </w:num>
  <w:num w:numId="14" w16cid:durableId="61216159">
    <w:abstractNumId w:val="11"/>
  </w:num>
  <w:num w:numId="15" w16cid:durableId="1065489788">
    <w:abstractNumId w:val="10"/>
  </w:num>
  <w:num w:numId="16" w16cid:durableId="277378090">
    <w:abstractNumId w:val="14"/>
  </w:num>
  <w:num w:numId="17" w16cid:durableId="936252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C9"/>
    <w:rsid w:val="000061E2"/>
    <w:rsid w:val="000175C4"/>
    <w:rsid w:val="0002145D"/>
    <w:rsid w:val="00025107"/>
    <w:rsid w:val="00026F9B"/>
    <w:rsid w:val="0003759B"/>
    <w:rsid w:val="00042A06"/>
    <w:rsid w:val="00071E66"/>
    <w:rsid w:val="0007681B"/>
    <w:rsid w:val="00082C09"/>
    <w:rsid w:val="000B00ED"/>
    <w:rsid w:val="000B30AF"/>
    <w:rsid w:val="000B47BA"/>
    <w:rsid w:val="000C07F4"/>
    <w:rsid w:val="000F0333"/>
    <w:rsid w:val="000F51AD"/>
    <w:rsid w:val="00103B56"/>
    <w:rsid w:val="001133E1"/>
    <w:rsid w:val="0012299C"/>
    <w:rsid w:val="00132AC4"/>
    <w:rsid w:val="00133F95"/>
    <w:rsid w:val="001360FB"/>
    <w:rsid w:val="00137914"/>
    <w:rsid w:val="0014355D"/>
    <w:rsid w:val="0015135A"/>
    <w:rsid w:val="00172A2D"/>
    <w:rsid w:val="0018770A"/>
    <w:rsid w:val="00193EDF"/>
    <w:rsid w:val="001C20A1"/>
    <w:rsid w:val="001D28EE"/>
    <w:rsid w:val="001E1161"/>
    <w:rsid w:val="001E1878"/>
    <w:rsid w:val="001E5EA8"/>
    <w:rsid w:val="001F1A28"/>
    <w:rsid w:val="001F32F2"/>
    <w:rsid w:val="00202EFF"/>
    <w:rsid w:val="002129FC"/>
    <w:rsid w:val="002212B3"/>
    <w:rsid w:val="00235612"/>
    <w:rsid w:val="002366B5"/>
    <w:rsid w:val="002447A4"/>
    <w:rsid w:val="002478CC"/>
    <w:rsid w:val="00262F29"/>
    <w:rsid w:val="00273299"/>
    <w:rsid w:val="0028462A"/>
    <w:rsid w:val="002A72A9"/>
    <w:rsid w:val="002A7BE3"/>
    <w:rsid w:val="002A7FD5"/>
    <w:rsid w:val="002C24AD"/>
    <w:rsid w:val="002D7FBE"/>
    <w:rsid w:val="003222D3"/>
    <w:rsid w:val="003264D1"/>
    <w:rsid w:val="0033113E"/>
    <w:rsid w:val="00340F42"/>
    <w:rsid w:val="00344AB1"/>
    <w:rsid w:val="00352C2D"/>
    <w:rsid w:val="00353E2C"/>
    <w:rsid w:val="003540FB"/>
    <w:rsid w:val="0036066A"/>
    <w:rsid w:val="003637DD"/>
    <w:rsid w:val="00373A76"/>
    <w:rsid w:val="00384710"/>
    <w:rsid w:val="003A5CF5"/>
    <w:rsid w:val="003A79E5"/>
    <w:rsid w:val="003B4263"/>
    <w:rsid w:val="003B60F0"/>
    <w:rsid w:val="003C17B7"/>
    <w:rsid w:val="003C2E2D"/>
    <w:rsid w:val="003D1072"/>
    <w:rsid w:val="003E1C06"/>
    <w:rsid w:val="003E2F79"/>
    <w:rsid w:val="003E347E"/>
    <w:rsid w:val="003F2399"/>
    <w:rsid w:val="003F4253"/>
    <w:rsid w:val="00415E2D"/>
    <w:rsid w:val="00425D29"/>
    <w:rsid w:val="00434EBC"/>
    <w:rsid w:val="00437E54"/>
    <w:rsid w:val="00440F91"/>
    <w:rsid w:val="00445A6A"/>
    <w:rsid w:val="00447C56"/>
    <w:rsid w:val="00452E3A"/>
    <w:rsid w:val="00455D2C"/>
    <w:rsid w:val="00467032"/>
    <w:rsid w:val="0048193A"/>
    <w:rsid w:val="004908A1"/>
    <w:rsid w:val="0049655D"/>
    <w:rsid w:val="004A063D"/>
    <w:rsid w:val="004A171E"/>
    <w:rsid w:val="004A2DE7"/>
    <w:rsid w:val="004B3DA0"/>
    <w:rsid w:val="004B6C1A"/>
    <w:rsid w:val="004D044B"/>
    <w:rsid w:val="004D7A70"/>
    <w:rsid w:val="004E2F75"/>
    <w:rsid w:val="004E6038"/>
    <w:rsid w:val="004F33A4"/>
    <w:rsid w:val="004F4E0B"/>
    <w:rsid w:val="00502348"/>
    <w:rsid w:val="00503165"/>
    <w:rsid w:val="00511E21"/>
    <w:rsid w:val="00517FBE"/>
    <w:rsid w:val="0052157F"/>
    <w:rsid w:val="00526972"/>
    <w:rsid w:val="005452E6"/>
    <w:rsid w:val="005540AC"/>
    <w:rsid w:val="00556185"/>
    <w:rsid w:val="00581119"/>
    <w:rsid w:val="00585216"/>
    <w:rsid w:val="005B4AAA"/>
    <w:rsid w:val="005B6E24"/>
    <w:rsid w:val="005D3904"/>
    <w:rsid w:val="005E1E1D"/>
    <w:rsid w:val="005F4085"/>
    <w:rsid w:val="00600450"/>
    <w:rsid w:val="0060140B"/>
    <w:rsid w:val="00605411"/>
    <w:rsid w:val="00606389"/>
    <w:rsid w:val="00614F7D"/>
    <w:rsid w:val="00632E95"/>
    <w:rsid w:val="006446D6"/>
    <w:rsid w:val="006500FC"/>
    <w:rsid w:val="0065116D"/>
    <w:rsid w:val="006657E7"/>
    <w:rsid w:val="00683CE5"/>
    <w:rsid w:val="006A594B"/>
    <w:rsid w:val="006B2823"/>
    <w:rsid w:val="006B7976"/>
    <w:rsid w:val="006C6684"/>
    <w:rsid w:val="006E0070"/>
    <w:rsid w:val="006E40DF"/>
    <w:rsid w:val="006E422F"/>
    <w:rsid w:val="006E5163"/>
    <w:rsid w:val="006F063E"/>
    <w:rsid w:val="007043AF"/>
    <w:rsid w:val="007070EC"/>
    <w:rsid w:val="0071183A"/>
    <w:rsid w:val="007121FF"/>
    <w:rsid w:val="0073167C"/>
    <w:rsid w:val="00735C98"/>
    <w:rsid w:val="00752665"/>
    <w:rsid w:val="00763921"/>
    <w:rsid w:val="007707E3"/>
    <w:rsid w:val="00773F71"/>
    <w:rsid w:val="00774E1F"/>
    <w:rsid w:val="00784F8F"/>
    <w:rsid w:val="00787D5F"/>
    <w:rsid w:val="007B07FF"/>
    <w:rsid w:val="007B280B"/>
    <w:rsid w:val="007B7F60"/>
    <w:rsid w:val="007D2C2C"/>
    <w:rsid w:val="007D4802"/>
    <w:rsid w:val="00805853"/>
    <w:rsid w:val="008247CC"/>
    <w:rsid w:val="00831347"/>
    <w:rsid w:val="0084663D"/>
    <w:rsid w:val="00852E67"/>
    <w:rsid w:val="00853536"/>
    <w:rsid w:val="00853FAA"/>
    <w:rsid w:val="00862234"/>
    <w:rsid w:val="008704BD"/>
    <w:rsid w:val="0088132D"/>
    <w:rsid w:val="00891025"/>
    <w:rsid w:val="008A374B"/>
    <w:rsid w:val="008B0ED3"/>
    <w:rsid w:val="008C096E"/>
    <w:rsid w:val="008C7AAD"/>
    <w:rsid w:val="008D027B"/>
    <w:rsid w:val="008E3A79"/>
    <w:rsid w:val="008F141B"/>
    <w:rsid w:val="008F7491"/>
    <w:rsid w:val="00914FCF"/>
    <w:rsid w:val="009221B0"/>
    <w:rsid w:val="00925F01"/>
    <w:rsid w:val="00926F84"/>
    <w:rsid w:val="00927481"/>
    <w:rsid w:val="009365F9"/>
    <w:rsid w:val="00942BBE"/>
    <w:rsid w:val="00952532"/>
    <w:rsid w:val="009553A1"/>
    <w:rsid w:val="009604FC"/>
    <w:rsid w:val="009628D6"/>
    <w:rsid w:val="00962EE7"/>
    <w:rsid w:val="009775EF"/>
    <w:rsid w:val="009805E3"/>
    <w:rsid w:val="00981BC5"/>
    <w:rsid w:val="00985C36"/>
    <w:rsid w:val="00991268"/>
    <w:rsid w:val="00995362"/>
    <w:rsid w:val="0099592D"/>
    <w:rsid w:val="009A39EA"/>
    <w:rsid w:val="009A40EF"/>
    <w:rsid w:val="009B7814"/>
    <w:rsid w:val="009C0420"/>
    <w:rsid w:val="009C3A16"/>
    <w:rsid w:val="009C3AB4"/>
    <w:rsid w:val="009C5B33"/>
    <w:rsid w:val="009D6672"/>
    <w:rsid w:val="009F1EBF"/>
    <w:rsid w:val="009F47AC"/>
    <w:rsid w:val="00A068B8"/>
    <w:rsid w:val="00A06D92"/>
    <w:rsid w:val="00A24F9B"/>
    <w:rsid w:val="00A37F00"/>
    <w:rsid w:val="00A500A6"/>
    <w:rsid w:val="00A5158E"/>
    <w:rsid w:val="00A544D8"/>
    <w:rsid w:val="00A60405"/>
    <w:rsid w:val="00A70785"/>
    <w:rsid w:val="00A72DC3"/>
    <w:rsid w:val="00A76C96"/>
    <w:rsid w:val="00A81E60"/>
    <w:rsid w:val="00A82049"/>
    <w:rsid w:val="00A83A74"/>
    <w:rsid w:val="00A84DD2"/>
    <w:rsid w:val="00A95F5E"/>
    <w:rsid w:val="00AB1C10"/>
    <w:rsid w:val="00AC40A4"/>
    <w:rsid w:val="00AD0325"/>
    <w:rsid w:val="00AF10DA"/>
    <w:rsid w:val="00B210E8"/>
    <w:rsid w:val="00B230DA"/>
    <w:rsid w:val="00B23428"/>
    <w:rsid w:val="00B33E39"/>
    <w:rsid w:val="00B37D3A"/>
    <w:rsid w:val="00B428FA"/>
    <w:rsid w:val="00B504DC"/>
    <w:rsid w:val="00B56426"/>
    <w:rsid w:val="00B56E96"/>
    <w:rsid w:val="00B75369"/>
    <w:rsid w:val="00B753E8"/>
    <w:rsid w:val="00B865B9"/>
    <w:rsid w:val="00B95CF6"/>
    <w:rsid w:val="00BB1C45"/>
    <w:rsid w:val="00BB69EA"/>
    <w:rsid w:val="00BC232D"/>
    <w:rsid w:val="00BD2A11"/>
    <w:rsid w:val="00BE1F5C"/>
    <w:rsid w:val="00BE5168"/>
    <w:rsid w:val="00BE65A3"/>
    <w:rsid w:val="00C01514"/>
    <w:rsid w:val="00C017D4"/>
    <w:rsid w:val="00C31CA6"/>
    <w:rsid w:val="00C430AD"/>
    <w:rsid w:val="00C45095"/>
    <w:rsid w:val="00C46A34"/>
    <w:rsid w:val="00C46F9D"/>
    <w:rsid w:val="00C5179D"/>
    <w:rsid w:val="00C556AD"/>
    <w:rsid w:val="00C55F2E"/>
    <w:rsid w:val="00C62BD0"/>
    <w:rsid w:val="00C647B6"/>
    <w:rsid w:val="00C803AB"/>
    <w:rsid w:val="00C83C05"/>
    <w:rsid w:val="00CB63B0"/>
    <w:rsid w:val="00CC4B9E"/>
    <w:rsid w:val="00CC63A7"/>
    <w:rsid w:val="00CD330B"/>
    <w:rsid w:val="00CE64E9"/>
    <w:rsid w:val="00CF22C9"/>
    <w:rsid w:val="00CF29E8"/>
    <w:rsid w:val="00CF4BBE"/>
    <w:rsid w:val="00D16E1A"/>
    <w:rsid w:val="00D20878"/>
    <w:rsid w:val="00D22922"/>
    <w:rsid w:val="00D31E3B"/>
    <w:rsid w:val="00D34FFD"/>
    <w:rsid w:val="00D41F9E"/>
    <w:rsid w:val="00D5553B"/>
    <w:rsid w:val="00D61B07"/>
    <w:rsid w:val="00D61CDF"/>
    <w:rsid w:val="00D65585"/>
    <w:rsid w:val="00D71611"/>
    <w:rsid w:val="00D75090"/>
    <w:rsid w:val="00D8769A"/>
    <w:rsid w:val="00D943A8"/>
    <w:rsid w:val="00DA404E"/>
    <w:rsid w:val="00DA4F3F"/>
    <w:rsid w:val="00DA7A5E"/>
    <w:rsid w:val="00DB24A9"/>
    <w:rsid w:val="00DB4A32"/>
    <w:rsid w:val="00DD19DC"/>
    <w:rsid w:val="00DE675B"/>
    <w:rsid w:val="00DF73F4"/>
    <w:rsid w:val="00E03ADE"/>
    <w:rsid w:val="00E25160"/>
    <w:rsid w:val="00E26CD0"/>
    <w:rsid w:val="00E3213D"/>
    <w:rsid w:val="00E34FE6"/>
    <w:rsid w:val="00E371B0"/>
    <w:rsid w:val="00E8468E"/>
    <w:rsid w:val="00E90BC8"/>
    <w:rsid w:val="00E9287D"/>
    <w:rsid w:val="00EC7A5E"/>
    <w:rsid w:val="00ED4874"/>
    <w:rsid w:val="00EE290B"/>
    <w:rsid w:val="00EE411C"/>
    <w:rsid w:val="00EE65C8"/>
    <w:rsid w:val="00EE6787"/>
    <w:rsid w:val="00EF1776"/>
    <w:rsid w:val="00EF48C3"/>
    <w:rsid w:val="00EF5794"/>
    <w:rsid w:val="00EF5F6B"/>
    <w:rsid w:val="00F000B0"/>
    <w:rsid w:val="00F01DDA"/>
    <w:rsid w:val="00F15731"/>
    <w:rsid w:val="00F15EE7"/>
    <w:rsid w:val="00F24762"/>
    <w:rsid w:val="00F312A0"/>
    <w:rsid w:val="00F455A5"/>
    <w:rsid w:val="00F535EC"/>
    <w:rsid w:val="00F6134E"/>
    <w:rsid w:val="00F75441"/>
    <w:rsid w:val="00F91272"/>
    <w:rsid w:val="00F91F64"/>
    <w:rsid w:val="00FA07BF"/>
    <w:rsid w:val="00FC107C"/>
    <w:rsid w:val="00FD1630"/>
    <w:rsid w:val="00FD27CA"/>
    <w:rsid w:val="00FE065C"/>
    <w:rsid w:val="00FF5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63191"/>
  <w15:chartTrackingRefBased/>
  <w15:docId w15:val="{92730176-5440-2E4B-B88D-E33992FC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nl-NL" w:eastAsia="ja-JP" w:bidi="nl-NL"/>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61"/>
    <w:rPr>
      <w:rFonts w:ascii="Helvetica Light" w:hAnsi="Helvetica Light"/>
      <w:sz w:val="20"/>
    </w:rPr>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nhideWhenUsed/>
    <w:qFormat/>
    <w:pPr>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gegevens">
    <w:name w:val="Contactgegevens"/>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am">
    <w:name w:val="Naam"/>
    <w:basedOn w:val="Normal"/>
    <w:link w:val="NaamChar"/>
    <w:uiPriority w:val="1"/>
    <w:qFormat/>
    <w:rsid w:val="001F32F2"/>
    <w:pPr>
      <w:spacing w:line="240" w:lineRule="auto"/>
      <w:contextualSpacing/>
    </w:pPr>
    <w:rPr>
      <w:rFonts w:ascii="Helvetica" w:hAnsi="Helvetica" w:cs="Times New Roman (Hoofdtekst CS)"/>
      <w:b/>
      <w:spacing w:val="21"/>
      <w:sz w:val="24"/>
    </w:rPr>
  </w:style>
  <w:style w:type="character" w:customStyle="1" w:styleId="NaamChar">
    <w:name w:val="Naam Char"/>
    <w:basedOn w:val="DefaultParagraphFont"/>
    <w:link w:val="Naam"/>
    <w:uiPriority w:val="1"/>
    <w:rsid w:val="001F32F2"/>
    <w:rPr>
      <w:rFonts w:ascii="Helvetica" w:hAnsi="Helvetica" w:cs="Times New Roman (Hoofdtekst CS)"/>
      <w:b/>
      <w:spacing w:val="21"/>
      <w:sz w:val="24"/>
    </w:rPr>
  </w:style>
  <w:style w:type="paragraph" w:customStyle="1" w:styleId="Adres">
    <w:name w:val="Adres"/>
    <w:basedOn w:val="Normal"/>
    <w:link w:val="AdresChar"/>
    <w:uiPriority w:val="4"/>
    <w:qFormat/>
    <w:rsid w:val="001F32F2"/>
    <w:pPr>
      <w:spacing w:after="200"/>
      <w:contextualSpacing/>
    </w:pPr>
    <w:rPr>
      <w:color w:val="005B9C"/>
      <w:sz w:val="15"/>
    </w:rPr>
  </w:style>
  <w:style w:type="character" w:customStyle="1" w:styleId="AdresChar">
    <w:name w:val="Adres Char"/>
    <w:basedOn w:val="DefaultParagraphFont"/>
    <w:link w:val="Adres"/>
    <w:uiPriority w:val="4"/>
    <w:rsid w:val="001F32F2"/>
    <w:rPr>
      <w:rFonts w:ascii="Helvetica Light" w:hAnsi="Helvetica Light"/>
      <w:color w:val="005B9C"/>
      <w:sz w:val="15"/>
    </w:rPr>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customStyle="1" w:styleId="Basisalinea">
    <w:name w:val="[Basisalinea]"/>
    <w:basedOn w:val="Normal"/>
    <w:uiPriority w:val="99"/>
    <w:rsid w:val="001E1161"/>
    <w:pPr>
      <w:autoSpaceDE w:val="0"/>
      <w:autoSpaceDN w:val="0"/>
      <w:adjustRightInd w:val="0"/>
      <w:spacing w:after="0" w:line="288" w:lineRule="auto"/>
      <w:textAlignment w:val="center"/>
    </w:pPr>
    <w:rPr>
      <w:rFonts w:ascii="MinionPro-Regular" w:hAnsi="MinionPro-Regular" w:cs="MinionPro-Regular"/>
      <w:color w:val="000000"/>
      <w:sz w:val="24"/>
      <w:szCs w:val="24"/>
      <w:lang w:bidi="ar-SA"/>
    </w:rPr>
  </w:style>
  <w:style w:type="table" w:styleId="TableGrid">
    <w:name w:val="Table Grid"/>
    <w:basedOn w:val="TableNormal"/>
    <w:uiPriority w:val="39"/>
    <w:rsid w:val="001E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2F2"/>
    <w:rPr>
      <w:color w:val="3D859C" w:themeColor="hyperlink"/>
      <w:u w:val="single"/>
    </w:rPr>
  </w:style>
  <w:style w:type="character" w:styleId="UnresolvedMention">
    <w:name w:val="Unresolved Mention"/>
    <w:basedOn w:val="DefaultParagraphFont"/>
    <w:uiPriority w:val="99"/>
    <w:semiHidden/>
    <w:unhideWhenUsed/>
    <w:rsid w:val="001F32F2"/>
    <w:rPr>
      <w:color w:val="605E5C"/>
      <w:shd w:val="clear" w:color="auto" w:fill="E1DFDD"/>
    </w:rPr>
  </w:style>
  <w:style w:type="paragraph" w:customStyle="1" w:styleId="PHDnormal">
    <w:name w:val="PHD normal"/>
    <w:basedOn w:val="Normal"/>
    <w:qFormat/>
    <w:rsid w:val="0036066A"/>
    <w:pPr>
      <w:pBdr>
        <w:top w:val="nil"/>
        <w:left w:val="nil"/>
        <w:bottom w:val="nil"/>
        <w:right w:val="nil"/>
        <w:between w:val="nil"/>
        <w:bar w:val="nil"/>
      </w:pBdr>
      <w:spacing w:after="0" w:line="240" w:lineRule="auto"/>
    </w:pPr>
    <w:rPr>
      <w:rFonts w:ascii="Calibri" w:eastAsia="Arial Unicode MS" w:hAnsi="Calibri" w:cs="Times New Roman"/>
      <w:color w:val="auto"/>
      <w:sz w:val="22"/>
      <w:szCs w:val="24"/>
      <w:bdr w:val="nil"/>
      <w:lang w:val="en-US" w:eastAsia="en-US" w:bidi="ar-SA"/>
    </w:rPr>
  </w:style>
  <w:style w:type="character" w:styleId="FollowedHyperlink">
    <w:name w:val="FollowedHyperlink"/>
    <w:basedOn w:val="DefaultParagraphFont"/>
    <w:uiPriority w:val="99"/>
    <w:semiHidden/>
    <w:unhideWhenUsed/>
    <w:rsid w:val="00042A06"/>
    <w:rPr>
      <w:color w:val="A65E82" w:themeColor="followedHyperlink"/>
      <w:u w:val="single"/>
    </w:rPr>
  </w:style>
  <w:style w:type="character" w:styleId="CommentReference">
    <w:name w:val="annotation reference"/>
    <w:basedOn w:val="DefaultParagraphFont"/>
    <w:uiPriority w:val="99"/>
    <w:semiHidden/>
    <w:unhideWhenUsed/>
    <w:rsid w:val="008B0ED3"/>
    <w:rPr>
      <w:sz w:val="16"/>
      <w:szCs w:val="16"/>
    </w:rPr>
  </w:style>
  <w:style w:type="paragraph" w:styleId="CommentText">
    <w:name w:val="annotation text"/>
    <w:basedOn w:val="Normal"/>
    <w:link w:val="CommentTextChar"/>
    <w:uiPriority w:val="99"/>
    <w:unhideWhenUsed/>
    <w:rsid w:val="008B0ED3"/>
    <w:pPr>
      <w:spacing w:line="240" w:lineRule="auto"/>
    </w:pPr>
    <w:rPr>
      <w:szCs w:val="20"/>
    </w:rPr>
  </w:style>
  <w:style w:type="character" w:customStyle="1" w:styleId="CommentTextChar">
    <w:name w:val="Comment Text Char"/>
    <w:basedOn w:val="DefaultParagraphFont"/>
    <w:link w:val="CommentText"/>
    <w:uiPriority w:val="99"/>
    <w:rsid w:val="008B0ED3"/>
    <w:rPr>
      <w:rFonts w:ascii="Helvetica Light" w:hAnsi="Helvetica Light"/>
      <w:sz w:val="20"/>
      <w:szCs w:val="20"/>
    </w:rPr>
  </w:style>
  <w:style w:type="paragraph" w:styleId="CommentSubject">
    <w:name w:val="annotation subject"/>
    <w:basedOn w:val="CommentText"/>
    <w:next w:val="CommentText"/>
    <w:link w:val="CommentSubjectChar"/>
    <w:uiPriority w:val="99"/>
    <w:semiHidden/>
    <w:unhideWhenUsed/>
    <w:rsid w:val="008B0ED3"/>
    <w:rPr>
      <w:b/>
      <w:bCs/>
    </w:rPr>
  </w:style>
  <w:style w:type="character" w:customStyle="1" w:styleId="CommentSubjectChar">
    <w:name w:val="Comment Subject Char"/>
    <w:basedOn w:val="CommentTextChar"/>
    <w:link w:val="CommentSubject"/>
    <w:uiPriority w:val="99"/>
    <w:semiHidden/>
    <w:rsid w:val="008B0ED3"/>
    <w:rPr>
      <w:rFonts w:ascii="Helvetica Light" w:hAnsi="Helvetica Light"/>
      <w:b/>
      <w:bCs/>
      <w:sz w:val="20"/>
      <w:szCs w:val="20"/>
    </w:rPr>
  </w:style>
  <w:style w:type="paragraph" w:styleId="BalloonText">
    <w:name w:val="Balloon Text"/>
    <w:basedOn w:val="Normal"/>
    <w:link w:val="BalloonTextChar"/>
    <w:uiPriority w:val="99"/>
    <w:semiHidden/>
    <w:unhideWhenUsed/>
    <w:rsid w:val="00770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7E3"/>
    <w:rPr>
      <w:rFonts w:ascii="Segoe UI" w:hAnsi="Segoe UI" w:cs="Segoe UI"/>
      <w:sz w:val="18"/>
      <w:szCs w:val="18"/>
    </w:rPr>
  </w:style>
  <w:style w:type="character" w:customStyle="1" w:styleId="A0">
    <w:name w:val="A0"/>
    <w:uiPriority w:val="99"/>
    <w:rsid w:val="00F455A5"/>
    <w:rPr>
      <w:rFonts w:cs="Helvetica Light"/>
      <w:color w:val="221E1F"/>
      <w:sz w:val="20"/>
      <w:szCs w:val="20"/>
    </w:rPr>
  </w:style>
  <w:style w:type="paragraph" w:styleId="Revision">
    <w:name w:val="Revision"/>
    <w:hidden/>
    <w:uiPriority w:val="99"/>
    <w:semiHidden/>
    <w:rsid w:val="00D943A8"/>
    <w:pPr>
      <w:spacing w:after="0" w:line="240" w:lineRule="auto"/>
    </w:pPr>
    <w:rPr>
      <w:rFonts w:ascii="Helvetica Light" w:hAnsi="Helvetica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4245">
      <w:bodyDiv w:val="1"/>
      <w:marLeft w:val="0"/>
      <w:marRight w:val="0"/>
      <w:marTop w:val="0"/>
      <w:marBottom w:val="0"/>
      <w:divBdr>
        <w:top w:val="none" w:sz="0" w:space="0" w:color="auto"/>
        <w:left w:val="none" w:sz="0" w:space="0" w:color="auto"/>
        <w:bottom w:val="none" w:sz="0" w:space="0" w:color="auto"/>
        <w:right w:val="none" w:sz="0" w:space="0" w:color="auto"/>
      </w:divBdr>
    </w:div>
    <w:div w:id="718285910">
      <w:bodyDiv w:val="1"/>
      <w:marLeft w:val="0"/>
      <w:marRight w:val="0"/>
      <w:marTop w:val="0"/>
      <w:marBottom w:val="0"/>
      <w:divBdr>
        <w:top w:val="none" w:sz="0" w:space="0" w:color="auto"/>
        <w:left w:val="none" w:sz="0" w:space="0" w:color="auto"/>
        <w:bottom w:val="none" w:sz="0" w:space="0" w:color="auto"/>
        <w:right w:val="none" w:sz="0" w:space="0" w:color="auto"/>
      </w:divBdr>
    </w:div>
    <w:div w:id="774863400">
      <w:bodyDiv w:val="1"/>
      <w:marLeft w:val="0"/>
      <w:marRight w:val="0"/>
      <w:marTop w:val="0"/>
      <w:marBottom w:val="0"/>
      <w:divBdr>
        <w:top w:val="none" w:sz="0" w:space="0" w:color="auto"/>
        <w:left w:val="none" w:sz="0" w:space="0" w:color="auto"/>
        <w:bottom w:val="none" w:sz="0" w:space="0" w:color="auto"/>
        <w:right w:val="none" w:sz="0" w:space="0" w:color="auto"/>
      </w:divBdr>
    </w:div>
    <w:div w:id="905149621">
      <w:bodyDiv w:val="1"/>
      <w:marLeft w:val="0"/>
      <w:marRight w:val="0"/>
      <w:marTop w:val="0"/>
      <w:marBottom w:val="0"/>
      <w:divBdr>
        <w:top w:val="none" w:sz="0" w:space="0" w:color="auto"/>
        <w:left w:val="none" w:sz="0" w:space="0" w:color="auto"/>
        <w:bottom w:val="none" w:sz="0" w:space="0" w:color="auto"/>
        <w:right w:val="none" w:sz="0" w:space="0" w:color="auto"/>
      </w:divBdr>
    </w:div>
    <w:div w:id="919287218">
      <w:bodyDiv w:val="1"/>
      <w:marLeft w:val="0"/>
      <w:marRight w:val="0"/>
      <w:marTop w:val="0"/>
      <w:marBottom w:val="0"/>
      <w:divBdr>
        <w:top w:val="none" w:sz="0" w:space="0" w:color="auto"/>
        <w:left w:val="none" w:sz="0" w:space="0" w:color="auto"/>
        <w:bottom w:val="none" w:sz="0" w:space="0" w:color="auto"/>
        <w:right w:val="none" w:sz="0" w:space="0" w:color="auto"/>
      </w:divBdr>
    </w:div>
    <w:div w:id="1132750393">
      <w:bodyDiv w:val="1"/>
      <w:marLeft w:val="0"/>
      <w:marRight w:val="0"/>
      <w:marTop w:val="0"/>
      <w:marBottom w:val="0"/>
      <w:divBdr>
        <w:top w:val="none" w:sz="0" w:space="0" w:color="auto"/>
        <w:left w:val="none" w:sz="0" w:space="0" w:color="auto"/>
        <w:bottom w:val="none" w:sz="0" w:space="0" w:color="auto"/>
        <w:right w:val="none" w:sz="0" w:space="0" w:color="auto"/>
      </w:divBdr>
      <w:divsChild>
        <w:div w:id="743844882">
          <w:marLeft w:val="0"/>
          <w:marRight w:val="0"/>
          <w:marTop w:val="0"/>
          <w:marBottom w:val="0"/>
          <w:divBdr>
            <w:top w:val="none" w:sz="0" w:space="0" w:color="auto"/>
            <w:left w:val="none" w:sz="0" w:space="0" w:color="auto"/>
            <w:bottom w:val="none" w:sz="0" w:space="0" w:color="auto"/>
            <w:right w:val="none" w:sz="0" w:space="0" w:color="auto"/>
          </w:divBdr>
        </w:div>
      </w:divsChild>
    </w:div>
    <w:div w:id="1768967439">
      <w:bodyDiv w:val="1"/>
      <w:marLeft w:val="0"/>
      <w:marRight w:val="0"/>
      <w:marTop w:val="0"/>
      <w:marBottom w:val="0"/>
      <w:divBdr>
        <w:top w:val="none" w:sz="0" w:space="0" w:color="auto"/>
        <w:left w:val="none" w:sz="0" w:space="0" w:color="auto"/>
        <w:bottom w:val="none" w:sz="0" w:space="0" w:color="auto"/>
        <w:right w:val="none" w:sz="0" w:space="0" w:color="auto"/>
      </w:divBdr>
    </w:div>
    <w:div w:id="202566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ahi-photoproducts.com/ccc/" TargetMode="External"/><Relationship Id="rId18" Type="http://schemas.openxmlformats.org/officeDocument/2006/relationships/hyperlink" Target="https://www.winpak.com/" TargetMode="External"/><Relationship Id="rId26" Type="http://schemas.openxmlformats.org/officeDocument/2006/relationships/image" Target="media/image4.png"/><Relationship Id="rId21" Type="http://schemas.openxmlformats.org/officeDocument/2006/relationships/hyperlink" Target="https://www.linkedin.com/company/3780410"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winpak.com/" TargetMode="External"/><Relationship Id="rId17" Type="http://schemas.openxmlformats.org/officeDocument/2006/relationships/hyperlink" Target="http://www.asahi-photoproducts.com" TargetMode="External"/><Relationship Id="rId25" Type="http://schemas.openxmlformats.org/officeDocument/2006/relationships/hyperlink" Target="https://www.facebook.com/asahiphotoproduc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ahi-photoproducts.com/ccc/" TargetMode="External"/><Relationship Id="rId20" Type="http://schemas.openxmlformats.org/officeDocument/2006/relationships/image" Target="media/image1.png"/><Relationship Id="rId29" Type="http://schemas.openxmlformats.org/officeDocument/2006/relationships/hyperlink" Target="mailto:dieter.niederstadt@asahi-photoproduct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7.jpe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ahi-photoproducts.com/product/equipment/" TargetMode="External"/><Relationship Id="rId23" Type="http://schemas.openxmlformats.org/officeDocument/2006/relationships/hyperlink" Target="https://www.youtube.com/channel/UC_-fQSWjcK2g2hJEPZHHNlw" TargetMode="External"/><Relationship Id="rId28" Type="http://schemas.openxmlformats.org/officeDocument/2006/relationships/hyperlink" Target="mailto:monika.d@duomedia.com"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witter.com/asahiphoto" TargetMode="Externa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ahi-photoproducts.com/product/asahi-water-washable-plates/" TargetMode="External"/><Relationship Id="rId22" Type="http://schemas.openxmlformats.org/officeDocument/2006/relationships/image" Target="media/image2.png"/><Relationship Id="rId27" Type="http://schemas.openxmlformats.org/officeDocument/2006/relationships/hyperlink" Target="http://www.asahi-photoproducts.com/" TargetMode="External"/><Relationship Id="rId30" Type="http://schemas.openxmlformats.org/officeDocument/2006/relationships/image" Target="media/image5.png"/><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11.jpg"/><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4f6b32-9ef4-43d6-8692-8a877c4fbe5c">
      <Terms xmlns="http://schemas.microsoft.com/office/infopath/2007/PartnerControls"/>
    </lcf76f155ced4ddcb4097134ff3c332f>
    <TaxCatchAll xmlns="2c2d1cd3-7e10-4a1c-908a-91a4d91848d0" xsi:nil="true"/>
    <_dlc_DocId xmlns="2c2d1cd3-7e10-4a1c-908a-91a4d91848d0">MD2TZKM24X2D-167323429-151081</_dlc_DocId>
    <_dlc_DocIdUrl xmlns="2c2d1cd3-7e10-4a1c-908a-91a4d91848d0">
      <Url>https://upcbe46932.sharepoint.com/sites/Data/_layouts/15/DocIdRedir.aspx?ID=MD2TZKM24X2D-167323429-151081</Url>
      <Description>MD2TZKM24X2D-167323429-151081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185F943DFE64D8F90B02AE8ADFF5D" ma:contentTypeVersion="12" ma:contentTypeDescription="Create a new document." ma:contentTypeScope="" ma:versionID="75dc050d7d864e681e2ae60da0428570">
  <xsd:schema xmlns:xsd="http://www.w3.org/2001/XMLSchema" xmlns:xs="http://www.w3.org/2001/XMLSchema" xmlns:p="http://schemas.microsoft.com/office/2006/metadata/properties" xmlns:ns2="2c2d1cd3-7e10-4a1c-908a-91a4d91848d0" xmlns:ns3="224f6b32-9ef4-43d6-8692-8a877c4fbe5c" targetNamespace="http://schemas.microsoft.com/office/2006/metadata/properties" ma:root="true" ma:fieldsID="3d0e64f73c3acebf5cd95e8fdd59ebbf" ns2:_="" ns3:_="">
    <xsd:import namespace="2c2d1cd3-7e10-4a1c-908a-91a4d91848d0"/>
    <xsd:import namespace="224f6b32-9ef4-43d6-8692-8a877c4fbe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d1cd3-7e10-4a1c-908a-91a4d9184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34e9eec1-6d29-4ab3-970f-c7cbfa59633c}" ma:internalName="TaxCatchAll" ma:showField="CatchAllData" ma:web="2c2d1cd3-7e10-4a1c-908a-91a4d91848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4f6b32-9ef4-43d6-8692-8a877c4fbe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49e72a-2937-4def-bf36-a91dfb643e61"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EB4A4-0379-43F6-937C-B48D6C09E502}">
  <ds:schemaRefs>
    <ds:schemaRef ds:uri="http://schemas.openxmlformats.org/officeDocument/2006/bibliography"/>
  </ds:schemaRefs>
</ds:datastoreItem>
</file>

<file path=customXml/itemProps2.xml><?xml version="1.0" encoding="utf-8"?>
<ds:datastoreItem xmlns:ds="http://schemas.openxmlformats.org/officeDocument/2006/customXml" ds:itemID="{C1A285B3-D861-4036-99F3-E94E837FA027}">
  <ds:schemaRefs>
    <ds:schemaRef ds:uri="http://schemas.microsoft.com/office/2006/metadata/properties"/>
    <ds:schemaRef ds:uri="http://schemas.microsoft.com/office/infopath/2007/PartnerControls"/>
    <ds:schemaRef ds:uri="224f6b32-9ef4-43d6-8692-8a877c4fbe5c"/>
    <ds:schemaRef ds:uri="2c2d1cd3-7e10-4a1c-908a-91a4d91848d0"/>
  </ds:schemaRefs>
</ds:datastoreItem>
</file>

<file path=customXml/itemProps3.xml><?xml version="1.0" encoding="utf-8"?>
<ds:datastoreItem xmlns:ds="http://schemas.openxmlformats.org/officeDocument/2006/customXml" ds:itemID="{C04DD778-7473-4B2F-A506-C0002ADE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d1cd3-7e10-4a1c-908a-91a4d91848d0"/>
    <ds:schemaRef ds:uri="224f6b32-9ef4-43d6-8692-8a877c4f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F1099-4355-4B85-9E83-325EAB9FAEE3}">
  <ds:schemaRefs>
    <ds:schemaRef ds:uri="http://schemas.microsoft.com/sharepoint/events"/>
  </ds:schemaRefs>
</ds:datastoreItem>
</file>

<file path=customXml/itemProps5.xml><?xml version="1.0" encoding="utf-8"?>
<ds:datastoreItem xmlns:ds="http://schemas.openxmlformats.org/officeDocument/2006/customXml" ds:itemID="{204760E0-3CD6-43D0-8E81-359909822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7504</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Verschuere</dc:creator>
  <cp:keywords/>
  <dc:description/>
  <cp:lastModifiedBy>Mireia Rosello</cp:lastModifiedBy>
  <cp:revision>6</cp:revision>
  <cp:lastPrinted>2023-07-17T07:17:00Z</cp:lastPrinted>
  <dcterms:created xsi:type="dcterms:W3CDTF">2023-07-13T10:13:00Z</dcterms:created>
  <dcterms:modified xsi:type="dcterms:W3CDTF">2023-07-17T07:20:00Z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0x0101007D3185F943DFE64D8F90B02AE8ADFF5D</vt:lpwstr>
  </property>
  <property fmtid="{D5CDD505-2E9C-101B-9397-08002B2CF9AE}" pid="3" name="Order">
    <vt:r8>1800200</vt:r8>
  </property>
  <property fmtid="{D5CDD505-2E9C-101B-9397-08002B2CF9AE}" pid="4" name="_dlc_DocIdItemGuid">
    <vt:lpwstr>26e1e0ff-2507-771a-97f7-bb9361e2cd22</vt:lpwstr>
  </property>
</Properties>
</file>