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FE1D" w14:textId="77777777" w:rsidR="00295811" w:rsidRPr="00C870D9" w:rsidRDefault="00295811" w:rsidP="00295811">
      <w:pPr>
        <w:rPr>
          <w:rFonts w:ascii="Arial" w:hAnsi="Arial" w:cs="Arial"/>
          <w:noProof/>
          <w:u w:val="single"/>
          <w:lang w:val="en-GB"/>
        </w:rPr>
      </w:pPr>
    </w:p>
    <w:p w14:paraId="106D8CAF" w14:textId="77777777" w:rsidR="00295811" w:rsidRPr="00C870D9" w:rsidRDefault="00BC07F4" w:rsidP="00295811">
      <w:pPr>
        <w:jc w:val="both"/>
        <w:rPr>
          <w:sz w:val="24"/>
          <w:szCs w:val="24"/>
          <w:lang w:val="en-GB"/>
        </w:rPr>
      </w:pPr>
      <w:r w:rsidRPr="00C870D9">
        <w:rPr>
          <w:noProof/>
          <w:sz w:val="24"/>
          <w:szCs w:val="24"/>
          <w:lang w:val="en-GB" w:eastAsia="zh-CN"/>
        </w:rPr>
        <w:drawing>
          <wp:anchor distT="0" distB="0" distL="114300" distR="114300" simplePos="0" relativeHeight="251657728" behindDoc="1" locked="0" layoutInCell="1" allowOverlap="1" wp14:anchorId="22EF46AE" wp14:editId="50773656">
            <wp:simplePos x="0" y="0"/>
            <wp:positionH relativeFrom="column">
              <wp:posOffset>-4445</wp:posOffset>
            </wp:positionH>
            <wp:positionV relativeFrom="paragraph">
              <wp:posOffset>288290</wp:posOffset>
            </wp:positionV>
            <wp:extent cx="1403985" cy="442595"/>
            <wp:effectExtent l="0" t="0" r="5715" b="0"/>
            <wp:wrapTight wrapText="bothSides">
              <wp:wrapPolygon edited="0">
                <wp:start x="0" y="0"/>
                <wp:lineTo x="0" y="20453"/>
                <wp:lineTo x="21395" y="20453"/>
                <wp:lineTo x="21395" y="0"/>
                <wp:lineTo x="0" y="0"/>
              </wp:wrapPolygon>
            </wp:wrapTight>
            <wp:docPr id="3" name="Picture 3" descr="AD logo 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 logo 0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985" cy="442595"/>
                    </a:xfrm>
                    <a:prstGeom prst="rect">
                      <a:avLst/>
                    </a:prstGeom>
                    <a:noFill/>
                  </pic:spPr>
                </pic:pic>
              </a:graphicData>
            </a:graphic>
            <wp14:sizeRelH relativeFrom="page">
              <wp14:pctWidth>0</wp14:pctWidth>
            </wp14:sizeRelH>
            <wp14:sizeRelV relativeFrom="page">
              <wp14:pctHeight>0</wp14:pctHeight>
            </wp14:sizeRelV>
          </wp:anchor>
        </w:drawing>
      </w:r>
    </w:p>
    <w:p w14:paraId="55BAC9A6" w14:textId="77777777" w:rsidR="00295811" w:rsidRPr="00C870D9" w:rsidRDefault="00295811" w:rsidP="00295811">
      <w:pPr>
        <w:jc w:val="both"/>
        <w:rPr>
          <w:sz w:val="24"/>
          <w:szCs w:val="24"/>
          <w:lang w:val="en-GB"/>
        </w:rPr>
      </w:pPr>
    </w:p>
    <w:p w14:paraId="79D6C85B" w14:textId="77777777" w:rsidR="00295811" w:rsidRPr="00C870D9" w:rsidRDefault="00295811" w:rsidP="00295811">
      <w:pPr>
        <w:jc w:val="right"/>
        <w:rPr>
          <w:sz w:val="24"/>
          <w:szCs w:val="24"/>
          <w:lang w:val="en-GB"/>
        </w:rPr>
      </w:pPr>
    </w:p>
    <w:p w14:paraId="3FD15035" w14:textId="77777777" w:rsidR="00295811" w:rsidRPr="00C870D9" w:rsidRDefault="00295811" w:rsidP="00295811">
      <w:pPr>
        <w:jc w:val="right"/>
        <w:rPr>
          <w:rFonts w:ascii="Arial" w:hAnsi="Arial" w:cs="Arial"/>
          <w:noProof/>
          <w:color w:val="FF0000"/>
          <w:sz w:val="24"/>
          <w:szCs w:val="24"/>
          <w:lang w:val="en-GB"/>
        </w:rPr>
      </w:pPr>
      <w:r w:rsidRPr="00C870D9">
        <w:rPr>
          <w:rFonts w:ascii="Arial" w:hAnsi="Arial" w:cs="Arial"/>
          <w:noProof/>
          <w:color w:val="FF0000"/>
          <w:sz w:val="24"/>
          <w:szCs w:val="24"/>
          <w:lang w:val="en-GB"/>
        </w:rPr>
        <w:t>News Release</w:t>
      </w:r>
    </w:p>
    <w:p w14:paraId="5BFED28D" w14:textId="77777777" w:rsidR="00295811" w:rsidRPr="00C870D9" w:rsidRDefault="00295811" w:rsidP="00295811">
      <w:pPr>
        <w:pBdr>
          <w:bottom w:val="single" w:sz="4" w:space="1" w:color="auto"/>
        </w:pBdr>
        <w:jc w:val="both"/>
        <w:rPr>
          <w:rFonts w:ascii="Arial" w:hAnsi="Arial" w:cs="Arial"/>
          <w:noProof/>
          <w:sz w:val="24"/>
          <w:szCs w:val="24"/>
          <w:lang w:val="en-GB"/>
        </w:rPr>
      </w:pPr>
    </w:p>
    <w:p w14:paraId="59E04822" w14:textId="77777777" w:rsidR="00295811" w:rsidRPr="00C870D9" w:rsidRDefault="00295811" w:rsidP="00295811">
      <w:pPr>
        <w:jc w:val="both"/>
        <w:rPr>
          <w:rFonts w:ascii="Arial" w:hAnsi="Arial" w:cs="Arial"/>
          <w:noProof/>
          <w:sz w:val="24"/>
          <w:szCs w:val="24"/>
          <w:lang w:val="en-GB"/>
        </w:rPr>
      </w:pPr>
    </w:p>
    <w:p w14:paraId="0C3C232F" w14:textId="77777777" w:rsidR="00295811" w:rsidRPr="00C870D9" w:rsidRDefault="00295811" w:rsidP="00295811">
      <w:pPr>
        <w:jc w:val="right"/>
        <w:rPr>
          <w:rFonts w:ascii="Arial" w:hAnsi="Arial" w:cs="Arial"/>
          <w:b/>
          <w:noProof/>
          <w:lang w:val="en-GB"/>
        </w:rPr>
      </w:pPr>
      <w:r w:rsidRPr="00C870D9">
        <w:rPr>
          <w:rFonts w:ascii="Arial" w:hAnsi="Arial" w:cs="Arial"/>
          <w:b/>
          <w:noProof/>
          <w:lang w:val="en-GB"/>
        </w:rPr>
        <w:t>For Immediate Release</w:t>
      </w:r>
    </w:p>
    <w:p w14:paraId="7A1E8BF3" w14:textId="77777777" w:rsidR="00295811" w:rsidRPr="00C870D9" w:rsidRDefault="00295811" w:rsidP="00295811">
      <w:pPr>
        <w:jc w:val="both"/>
        <w:rPr>
          <w:rFonts w:ascii="Arial" w:hAnsi="Arial" w:cs="Arial"/>
          <w:noProof/>
          <w:sz w:val="24"/>
          <w:szCs w:val="24"/>
          <w:lang w:val="en-GB"/>
        </w:rPr>
      </w:pPr>
    </w:p>
    <w:p w14:paraId="00EBED3B" w14:textId="77777777" w:rsidR="00E00BB4" w:rsidRPr="00C870D9" w:rsidRDefault="00E00BB4" w:rsidP="00E00BB4">
      <w:pPr>
        <w:spacing w:line="360" w:lineRule="auto"/>
        <w:rPr>
          <w:rFonts w:ascii="Arial" w:hAnsi="Arial" w:cs="Arial"/>
          <w:sz w:val="24"/>
          <w:szCs w:val="24"/>
          <w:lang w:val="en-GB"/>
        </w:rPr>
      </w:pPr>
    </w:p>
    <w:p w14:paraId="75F89EF6" w14:textId="77777777" w:rsidR="00A45DB1" w:rsidRPr="00C870D9" w:rsidRDefault="00A45DB1" w:rsidP="00E00BB4">
      <w:pPr>
        <w:spacing w:line="360" w:lineRule="auto"/>
        <w:rPr>
          <w:rFonts w:ascii="Arial" w:hAnsi="Arial" w:cs="Arial"/>
          <w:sz w:val="24"/>
          <w:szCs w:val="24"/>
          <w:lang w:val="en-GB"/>
        </w:rPr>
      </w:pPr>
    </w:p>
    <w:p w14:paraId="5DF73BDA" w14:textId="6B2C8894" w:rsidR="00E00BB4" w:rsidRPr="00C870D9" w:rsidRDefault="007C315E" w:rsidP="00A45DB1">
      <w:pPr>
        <w:jc w:val="center"/>
        <w:rPr>
          <w:rFonts w:ascii="Arial" w:eastAsia="Times New Roman" w:hAnsi="Arial" w:cs="Arial"/>
          <w:b/>
          <w:bCs/>
          <w:caps/>
          <w:color w:val="000000"/>
          <w:sz w:val="32"/>
          <w:szCs w:val="32"/>
          <w:lang w:val="en-GB"/>
        </w:rPr>
      </w:pPr>
      <w:r w:rsidRPr="007C315E">
        <w:rPr>
          <w:rFonts w:ascii="Arial" w:eastAsia="Times New Roman" w:hAnsi="Arial" w:cs="Arial"/>
          <w:b/>
          <w:bCs/>
          <w:caps/>
          <w:color w:val="000000"/>
          <w:sz w:val="32"/>
          <w:szCs w:val="32"/>
          <w:lang w:val="en-GB"/>
        </w:rPr>
        <w:t>Avery Dennison invites you to join them in Connecting. Together. at Labelexpo Europe in Brussels, 11–14 September 2023</w:t>
      </w:r>
    </w:p>
    <w:p w14:paraId="70C00291" w14:textId="77777777" w:rsidR="00CD08D2" w:rsidRPr="00C870D9" w:rsidRDefault="00B920A9" w:rsidP="00E00BB4">
      <w:pPr>
        <w:jc w:val="center"/>
        <w:rPr>
          <w:rFonts w:ascii="Arial" w:eastAsia="Times New Roman" w:hAnsi="Arial" w:cs="Arial"/>
          <w:b/>
          <w:bCs/>
          <w:color w:val="000000"/>
          <w:sz w:val="32"/>
          <w:szCs w:val="32"/>
          <w:lang w:val="en-GB"/>
        </w:rPr>
      </w:pPr>
      <w:r w:rsidRPr="00C870D9">
        <w:rPr>
          <w:rFonts w:ascii="Arial" w:eastAsia="Times New Roman" w:hAnsi="Arial" w:cs="Arial"/>
          <w:b/>
          <w:bCs/>
          <w:color w:val="000000"/>
          <w:sz w:val="32"/>
          <w:szCs w:val="32"/>
          <w:lang w:val="en-GB"/>
        </w:rPr>
        <w:t>__</w:t>
      </w:r>
    </w:p>
    <w:p w14:paraId="112F75DB" w14:textId="77777777" w:rsidR="00B920A9" w:rsidRPr="00C870D9" w:rsidRDefault="00B920A9" w:rsidP="00FF6D76">
      <w:pPr>
        <w:rPr>
          <w:rFonts w:ascii="Arial" w:eastAsia="Times New Roman" w:hAnsi="Arial" w:cs="Arial"/>
          <w:b/>
          <w:bCs/>
          <w:color w:val="000000"/>
          <w:sz w:val="32"/>
          <w:szCs w:val="32"/>
          <w:lang w:val="en-GB"/>
        </w:rPr>
      </w:pPr>
    </w:p>
    <w:p w14:paraId="1575DDF5" w14:textId="77777777" w:rsidR="007C315E" w:rsidRPr="007C315E" w:rsidRDefault="001C39CC" w:rsidP="007C315E">
      <w:pPr>
        <w:spacing w:line="360" w:lineRule="auto"/>
        <w:rPr>
          <w:rFonts w:ascii="Arial" w:hAnsi="Arial" w:cs="Arial"/>
          <w:sz w:val="24"/>
          <w:szCs w:val="24"/>
          <w:lang w:val="en-GB"/>
        </w:rPr>
      </w:pPr>
      <w:r w:rsidRPr="00C870D9">
        <w:rPr>
          <w:rFonts w:ascii="Arial" w:hAnsi="Arial" w:cs="Arial"/>
          <w:b/>
          <w:noProof/>
          <w:sz w:val="24"/>
          <w:szCs w:val="24"/>
          <w:lang w:val="en-GB"/>
        </w:rPr>
        <w:t>OEGSTGEEST</w:t>
      </w:r>
      <w:r w:rsidR="00F9555A" w:rsidRPr="00C870D9">
        <w:rPr>
          <w:rFonts w:ascii="Arial" w:hAnsi="Arial" w:cs="Arial"/>
          <w:b/>
          <w:noProof/>
          <w:sz w:val="24"/>
          <w:szCs w:val="24"/>
          <w:lang w:val="en-GB"/>
        </w:rPr>
        <w:t xml:space="preserve">, the Netherlands </w:t>
      </w:r>
      <w:r w:rsidR="00A45DB1" w:rsidRPr="00C870D9">
        <w:rPr>
          <w:rFonts w:ascii="Arial" w:hAnsi="Arial" w:cs="Arial"/>
          <w:b/>
          <w:sz w:val="24"/>
          <w:szCs w:val="24"/>
          <w:lang w:val="en-GB"/>
        </w:rPr>
        <w:t>—</w:t>
      </w:r>
      <w:r w:rsidR="00A45DB1" w:rsidRPr="00C870D9">
        <w:rPr>
          <w:rFonts w:ascii="Arial" w:hAnsi="Arial" w:cs="Arial"/>
          <w:lang w:val="en-GB"/>
        </w:rPr>
        <w:t xml:space="preserve"> </w:t>
      </w:r>
      <w:r w:rsidR="007C315E">
        <w:rPr>
          <w:rFonts w:ascii="Arial" w:hAnsi="Arial" w:cs="Arial"/>
          <w:b/>
          <w:sz w:val="24"/>
          <w:szCs w:val="24"/>
          <w:lang w:val="en-GB"/>
        </w:rPr>
        <w:t>July</w:t>
      </w:r>
      <w:r w:rsidR="00A1776D" w:rsidRPr="00C870D9">
        <w:rPr>
          <w:rFonts w:ascii="Arial" w:hAnsi="Arial" w:cs="Arial"/>
          <w:b/>
          <w:sz w:val="24"/>
          <w:szCs w:val="24"/>
          <w:lang w:val="en-GB"/>
        </w:rPr>
        <w:t xml:space="preserve"> </w:t>
      </w:r>
      <w:r w:rsidR="007C315E">
        <w:rPr>
          <w:rFonts w:ascii="Arial" w:hAnsi="Arial" w:cs="Arial"/>
          <w:b/>
          <w:sz w:val="24"/>
          <w:szCs w:val="24"/>
          <w:lang w:val="en-GB"/>
        </w:rPr>
        <w:t>11</w:t>
      </w:r>
      <w:r w:rsidR="007F46ED" w:rsidRPr="00C870D9">
        <w:rPr>
          <w:rFonts w:ascii="Arial" w:hAnsi="Arial" w:cs="Arial"/>
          <w:b/>
          <w:sz w:val="24"/>
          <w:szCs w:val="24"/>
          <w:lang w:val="en-GB"/>
        </w:rPr>
        <w:t xml:space="preserve">, </w:t>
      </w:r>
      <w:r w:rsidR="00A45DB1" w:rsidRPr="00C870D9">
        <w:rPr>
          <w:rFonts w:ascii="Arial" w:hAnsi="Arial" w:cs="Arial"/>
          <w:b/>
          <w:sz w:val="24"/>
          <w:szCs w:val="24"/>
          <w:lang w:val="en-GB"/>
        </w:rPr>
        <w:t>20</w:t>
      </w:r>
      <w:r w:rsidR="007C315E">
        <w:rPr>
          <w:rFonts w:ascii="Arial" w:hAnsi="Arial" w:cs="Arial"/>
          <w:b/>
          <w:sz w:val="24"/>
          <w:szCs w:val="24"/>
          <w:lang w:val="en-GB"/>
        </w:rPr>
        <w:t>23</w:t>
      </w:r>
      <w:r w:rsidR="004E7BCD" w:rsidRPr="00C870D9">
        <w:rPr>
          <w:rFonts w:ascii="Arial" w:hAnsi="Arial" w:cs="Arial"/>
          <w:b/>
          <w:sz w:val="24"/>
          <w:szCs w:val="24"/>
          <w:lang w:val="en-GB"/>
        </w:rPr>
        <w:t xml:space="preserve"> </w:t>
      </w:r>
      <w:r w:rsidR="00A45DB1" w:rsidRPr="00C870D9">
        <w:rPr>
          <w:rFonts w:ascii="Arial" w:hAnsi="Arial" w:cs="Arial"/>
          <w:b/>
          <w:sz w:val="24"/>
          <w:szCs w:val="24"/>
          <w:lang w:val="en-GB"/>
        </w:rPr>
        <w:t>—</w:t>
      </w:r>
      <w:r w:rsidR="004E7BCD" w:rsidRPr="00C870D9">
        <w:rPr>
          <w:rFonts w:ascii="Arial" w:hAnsi="Arial" w:cs="Arial"/>
          <w:b/>
          <w:sz w:val="24"/>
          <w:szCs w:val="24"/>
          <w:lang w:val="en-GB"/>
        </w:rPr>
        <w:t xml:space="preserve"> </w:t>
      </w:r>
      <w:r w:rsidR="007C315E" w:rsidRPr="007C315E">
        <w:rPr>
          <w:rFonts w:ascii="Arial" w:hAnsi="Arial" w:cs="Arial"/>
          <w:sz w:val="24"/>
          <w:szCs w:val="24"/>
          <w:lang w:val="en-GB"/>
        </w:rPr>
        <w:t xml:space="preserve">To celebrate meeting up in person, Avery Dennison will host a special event at Labelexpo 2023 called </w:t>
      </w:r>
      <w:r w:rsidR="007C315E" w:rsidRPr="007C315E">
        <w:rPr>
          <w:rFonts w:ascii="Arial" w:hAnsi="Arial" w:cs="Arial"/>
          <w:b/>
          <w:bCs/>
          <w:sz w:val="24"/>
          <w:szCs w:val="24"/>
          <w:lang w:val="en-GB"/>
        </w:rPr>
        <w:t>Connecting. Together</w:t>
      </w:r>
      <w:r w:rsidR="007C315E" w:rsidRPr="007C315E">
        <w:rPr>
          <w:rFonts w:ascii="Arial" w:hAnsi="Arial" w:cs="Arial"/>
          <w:sz w:val="24"/>
          <w:szCs w:val="24"/>
          <w:lang w:val="en-GB"/>
        </w:rPr>
        <w:t xml:space="preserve">. At their stand (5A31), Avery Dennison will engage with customers and the industry ecosystem in an intimate space that will showcase some of their latest packaging solutions and include an exclusive food and drink experience. </w:t>
      </w:r>
    </w:p>
    <w:p w14:paraId="65D0CF6D" w14:textId="77777777" w:rsidR="007C315E" w:rsidRPr="007C315E" w:rsidRDefault="007C315E" w:rsidP="007C315E">
      <w:pPr>
        <w:spacing w:line="360" w:lineRule="auto"/>
        <w:rPr>
          <w:rFonts w:ascii="Arial" w:hAnsi="Arial" w:cs="Arial"/>
          <w:sz w:val="24"/>
          <w:szCs w:val="24"/>
          <w:lang w:val="en-GB"/>
        </w:rPr>
      </w:pPr>
    </w:p>
    <w:p w14:paraId="16B2771F" w14:textId="3DEA1B65" w:rsidR="007C315E" w:rsidRPr="007C315E" w:rsidRDefault="007C315E" w:rsidP="007C315E">
      <w:pPr>
        <w:spacing w:line="360" w:lineRule="auto"/>
        <w:rPr>
          <w:rFonts w:ascii="Arial" w:hAnsi="Arial" w:cs="Arial"/>
          <w:sz w:val="24"/>
          <w:szCs w:val="24"/>
          <w:lang w:val="en-GB"/>
        </w:rPr>
      </w:pPr>
      <w:r w:rsidRPr="007C315E">
        <w:rPr>
          <w:rFonts w:ascii="Arial" w:hAnsi="Arial" w:cs="Arial"/>
          <w:sz w:val="24"/>
          <w:szCs w:val="24"/>
          <w:lang w:val="en-GB"/>
        </w:rPr>
        <w:t xml:space="preserve">Steve Flannery, </w:t>
      </w:r>
      <w:r>
        <w:rPr>
          <w:rFonts w:ascii="Arial" w:hAnsi="Arial" w:cs="Arial"/>
          <w:sz w:val="24"/>
          <w:szCs w:val="24"/>
          <w:lang w:val="en-GB"/>
        </w:rPr>
        <w:t>s</w:t>
      </w:r>
      <w:r w:rsidRPr="007C315E">
        <w:rPr>
          <w:rFonts w:ascii="Arial" w:hAnsi="Arial" w:cs="Arial"/>
          <w:sz w:val="24"/>
          <w:szCs w:val="24"/>
          <w:lang w:val="en-GB"/>
        </w:rPr>
        <w:t xml:space="preserve">enior </w:t>
      </w:r>
      <w:r>
        <w:rPr>
          <w:rFonts w:ascii="Arial" w:hAnsi="Arial" w:cs="Arial"/>
          <w:sz w:val="24"/>
          <w:szCs w:val="24"/>
          <w:lang w:val="en-GB"/>
        </w:rPr>
        <w:t>v</w:t>
      </w:r>
      <w:r w:rsidRPr="007C315E">
        <w:rPr>
          <w:rFonts w:ascii="Arial" w:hAnsi="Arial" w:cs="Arial"/>
          <w:sz w:val="24"/>
          <w:szCs w:val="24"/>
          <w:lang w:val="en-GB"/>
        </w:rPr>
        <w:t xml:space="preserve">ice </w:t>
      </w:r>
      <w:r>
        <w:rPr>
          <w:rFonts w:ascii="Arial" w:hAnsi="Arial" w:cs="Arial"/>
          <w:sz w:val="24"/>
          <w:szCs w:val="24"/>
          <w:lang w:val="en-GB"/>
        </w:rPr>
        <w:t>p</w:t>
      </w:r>
      <w:r w:rsidRPr="007C315E">
        <w:rPr>
          <w:rFonts w:ascii="Arial" w:hAnsi="Arial" w:cs="Arial"/>
          <w:sz w:val="24"/>
          <w:szCs w:val="24"/>
          <w:lang w:val="en-GB"/>
        </w:rPr>
        <w:t xml:space="preserve">resident and </w:t>
      </w:r>
      <w:r>
        <w:rPr>
          <w:rFonts w:ascii="Arial" w:hAnsi="Arial" w:cs="Arial"/>
          <w:sz w:val="24"/>
          <w:szCs w:val="24"/>
          <w:lang w:val="en-GB"/>
        </w:rPr>
        <w:t>g</w:t>
      </w:r>
      <w:r w:rsidRPr="007C315E">
        <w:rPr>
          <w:rFonts w:ascii="Arial" w:hAnsi="Arial" w:cs="Arial"/>
          <w:sz w:val="24"/>
          <w:szCs w:val="24"/>
          <w:lang w:val="en-GB"/>
        </w:rPr>
        <w:t xml:space="preserve">eneral </w:t>
      </w:r>
      <w:r>
        <w:rPr>
          <w:rFonts w:ascii="Arial" w:hAnsi="Arial" w:cs="Arial"/>
          <w:sz w:val="24"/>
          <w:szCs w:val="24"/>
          <w:lang w:val="en-GB"/>
        </w:rPr>
        <w:t>m</w:t>
      </w:r>
      <w:r w:rsidRPr="007C315E">
        <w:rPr>
          <w:rFonts w:ascii="Arial" w:hAnsi="Arial" w:cs="Arial"/>
          <w:sz w:val="24"/>
          <w:szCs w:val="24"/>
          <w:lang w:val="en-GB"/>
        </w:rPr>
        <w:t>anager of Materials Group EMENA, comments: “At Avery Dennison, we envision a connected and circular future. Labelexpo is a great opportunity for us to share some of our latest sustainable solutions — labeling materials with a lower carbon footprint and solutions that enable packaging recycling or reuse. Visitors can also experience demos of our digital solutions to get a true sense of how intelligent labels enable consumer interaction and end-to-end transparency.”</w:t>
      </w:r>
    </w:p>
    <w:p w14:paraId="579090AA" w14:textId="77777777" w:rsidR="007C315E" w:rsidRPr="007C315E" w:rsidRDefault="007C315E" w:rsidP="007C315E">
      <w:pPr>
        <w:spacing w:line="360" w:lineRule="auto"/>
        <w:rPr>
          <w:rFonts w:ascii="Arial" w:hAnsi="Arial" w:cs="Arial"/>
          <w:sz w:val="24"/>
          <w:szCs w:val="24"/>
          <w:lang w:val="en-GB"/>
        </w:rPr>
      </w:pPr>
    </w:p>
    <w:p w14:paraId="600AB0A2" w14:textId="498F03DB" w:rsidR="007C315E" w:rsidRPr="007C315E" w:rsidRDefault="007C315E" w:rsidP="007C315E">
      <w:pPr>
        <w:spacing w:line="360" w:lineRule="auto"/>
        <w:rPr>
          <w:rFonts w:ascii="Arial" w:hAnsi="Arial" w:cs="Arial"/>
          <w:sz w:val="24"/>
          <w:szCs w:val="24"/>
          <w:lang w:val="en-GB"/>
        </w:rPr>
      </w:pPr>
      <w:r w:rsidRPr="007C315E">
        <w:rPr>
          <w:rFonts w:ascii="Arial" w:hAnsi="Arial" w:cs="Arial"/>
          <w:sz w:val="24"/>
          <w:szCs w:val="24"/>
          <w:lang w:val="en-GB"/>
        </w:rPr>
        <w:t xml:space="preserve">Noel Kasmi, </w:t>
      </w:r>
      <w:r>
        <w:rPr>
          <w:rFonts w:ascii="Arial" w:hAnsi="Arial" w:cs="Arial"/>
          <w:sz w:val="24"/>
          <w:szCs w:val="24"/>
          <w:lang w:val="en-GB"/>
        </w:rPr>
        <w:t>v</w:t>
      </w:r>
      <w:r w:rsidRPr="007C315E">
        <w:rPr>
          <w:rFonts w:ascii="Arial" w:hAnsi="Arial" w:cs="Arial"/>
          <w:sz w:val="24"/>
          <w:szCs w:val="24"/>
          <w:lang w:val="en-GB"/>
        </w:rPr>
        <w:t xml:space="preserve">ice </w:t>
      </w:r>
      <w:r>
        <w:rPr>
          <w:rFonts w:ascii="Arial" w:hAnsi="Arial" w:cs="Arial"/>
          <w:sz w:val="24"/>
          <w:szCs w:val="24"/>
          <w:lang w:val="en-GB"/>
        </w:rPr>
        <w:t>p</w:t>
      </w:r>
      <w:r w:rsidRPr="007C315E">
        <w:rPr>
          <w:rFonts w:ascii="Arial" w:hAnsi="Arial" w:cs="Arial"/>
          <w:sz w:val="24"/>
          <w:szCs w:val="24"/>
          <w:lang w:val="en-GB"/>
        </w:rPr>
        <w:t>resident of Marketing Labels and Packaging Materials EMENA at Avery Dennison, adds: “At Labelexpo, we will be unveiling the next step of our innovation journey — our new range of direct thermal and decorative linerless labels. Because linerless solutions are an important part of the future, we’ve developed a new suite of products that eliminates liners to reduce material use and waste as well as minimize the environmental impact of packaging.”</w:t>
      </w:r>
    </w:p>
    <w:p w14:paraId="3AE43130" w14:textId="18F9EDFB" w:rsidR="004E7BCD" w:rsidRPr="00C870D9" w:rsidRDefault="007C315E" w:rsidP="007C315E">
      <w:pPr>
        <w:spacing w:line="360" w:lineRule="auto"/>
        <w:rPr>
          <w:rFonts w:ascii="Arial" w:hAnsi="Arial" w:cs="Arial"/>
          <w:sz w:val="24"/>
          <w:szCs w:val="24"/>
          <w:lang w:val="en-GB"/>
        </w:rPr>
      </w:pPr>
      <w:r w:rsidRPr="007C315E">
        <w:rPr>
          <w:rFonts w:ascii="Arial" w:hAnsi="Arial" w:cs="Arial"/>
          <w:sz w:val="24"/>
          <w:szCs w:val="24"/>
          <w:lang w:val="en-GB"/>
        </w:rPr>
        <w:lastRenderedPageBreak/>
        <w:t xml:space="preserve">Avery Dennison is committed to helping customers always move ahead and looks forward to engaging in a collaborative spirit across the entire business ecosystem to empower people and possibilities. They believe that only by </w:t>
      </w:r>
      <w:r w:rsidRPr="007C315E">
        <w:rPr>
          <w:rFonts w:ascii="Arial" w:hAnsi="Arial" w:cs="Arial"/>
          <w:b/>
          <w:bCs/>
          <w:sz w:val="24"/>
          <w:szCs w:val="24"/>
          <w:lang w:val="en-GB"/>
        </w:rPr>
        <w:t>Connecting. Together</w:t>
      </w:r>
      <w:r w:rsidRPr="007C315E">
        <w:rPr>
          <w:rFonts w:ascii="Arial" w:hAnsi="Arial" w:cs="Arial"/>
          <w:sz w:val="24"/>
          <w:szCs w:val="24"/>
          <w:lang w:val="en-GB"/>
        </w:rPr>
        <w:t>. can we all advance and grow in our ever-changing, ever-evolving industry.</w:t>
      </w:r>
    </w:p>
    <w:p w14:paraId="5F3FCB16" w14:textId="77777777" w:rsidR="004E7BCD" w:rsidRPr="00C870D9" w:rsidRDefault="004E7BCD" w:rsidP="004E7BCD">
      <w:pPr>
        <w:spacing w:line="360" w:lineRule="auto"/>
        <w:rPr>
          <w:rFonts w:ascii="Arial" w:hAnsi="Arial" w:cs="Arial"/>
          <w:sz w:val="24"/>
          <w:szCs w:val="24"/>
          <w:lang w:val="en-GB"/>
        </w:rPr>
      </w:pPr>
    </w:p>
    <w:p w14:paraId="2D5F043A" w14:textId="77777777" w:rsidR="00E00BB4" w:rsidRDefault="00950106" w:rsidP="001751C2">
      <w:pPr>
        <w:spacing w:line="360" w:lineRule="auto"/>
        <w:ind w:left="720" w:hanging="360"/>
        <w:jc w:val="center"/>
        <w:rPr>
          <w:rFonts w:ascii="Arial" w:hAnsi="Arial" w:cs="Arial"/>
          <w:sz w:val="24"/>
          <w:szCs w:val="24"/>
          <w:lang w:val="en-GB"/>
        </w:rPr>
      </w:pPr>
      <w:r w:rsidRPr="00C870D9">
        <w:rPr>
          <w:rFonts w:ascii="Arial" w:hAnsi="Arial" w:cs="Arial"/>
          <w:sz w:val="24"/>
          <w:szCs w:val="24"/>
          <w:lang w:val="en-GB"/>
        </w:rPr>
        <w:t>###</w:t>
      </w:r>
    </w:p>
    <w:p w14:paraId="3131FADD" w14:textId="77777777" w:rsidR="00080248" w:rsidRPr="00C870D9" w:rsidRDefault="00080248" w:rsidP="00080248">
      <w:pPr>
        <w:spacing w:line="360" w:lineRule="auto"/>
        <w:rPr>
          <w:rFonts w:ascii="Arial" w:hAnsi="Arial" w:cs="Arial"/>
          <w:sz w:val="24"/>
          <w:szCs w:val="24"/>
          <w:lang w:val="en-GB"/>
        </w:rPr>
      </w:pPr>
    </w:p>
    <w:p w14:paraId="6571C94C" w14:textId="77777777" w:rsidR="005C5C99" w:rsidRPr="00C870D9" w:rsidRDefault="005C5C99" w:rsidP="005C5C99">
      <w:pPr>
        <w:rPr>
          <w:rFonts w:ascii="Arial" w:hAnsi="Arial" w:cs="Arial"/>
          <w:sz w:val="20"/>
          <w:szCs w:val="20"/>
          <w:lang w:val="en-GB"/>
        </w:rPr>
      </w:pPr>
      <w:r w:rsidRPr="00C870D9">
        <w:rPr>
          <w:rFonts w:ascii="Arial" w:hAnsi="Arial" w:cs="Arial"/>
          <w:b/>
          <w:sz w:val="20"/>
          <w:szCs w:val="20"/>
          <w:u w:val="single"/>
          <w:lang w:val="en-GB"/>
        </w:rPr>
        <w:t>About Avery Dennison</w:t>
      </w:r>
    </w:p>
    <w:p w14:paraId="594460B8" w14:textId="77777777" w:rsidR="005C5C99" w:rsidRPr="00C870D9" w:rsidRDefault="005C5C99" w:rsidP="005C5C99">
      <w:pPr>
        <w:rPr>
          <w:rFonts w:ascii="Arial" w:hAnsi="Arial" w:cs="Arial"/>
          <w:sz w:val="20"/>
          <w:szCs w:val="20"/>
          <w:lang w:val="en-GB"/>
        </w:rPr>
      </w:pPr>
    </w:p>
    <w:p w14:paraId="2F3F5334" w14:textId="77777777" w:rsidR="001751C2" w:rsidRPr="00C870D9" w:rsidRDefault="002131A8" w:rsidP="001751C2">
      <w:pPr>
        <w:rPr>
          <w:rFonts w:ascii="Arial" w:hAnsi="Arial" w:cs="Arial"/>
          <w:sz w:val="20"/>
          <w:szCs w:val="20"/>
          <w:lang w:val="en-GB"/>
        </w:rPr>
      </w:pPr>
      <w:r w:rsidRPr="002131A8">
        <w:rPr>
          <w:rFonts w:ascii="Arial" w:hAnsi="Arial" w:cs="Arial"/>
          <w:sz w:val="20"/>
          <w:szCs w:val="20"/>
          <w:lang w:val="en-GB"/>
        </w:rPr>
        <w:t xml:space="preserve">Avery Dennison Corporation (NYSE: AVY) is a global materials science and digital identification solutions company that provides branding and information labeling solutions, including pressure-sensitive materials, radio-frequency identification (RFID) inlays and tags, and a variety of converted products and solutions. The company designs and manufactures a wide range of labeling and functional materials that enhance branded packaging, carry or display information that connects the physical and the digital, and improve customers’ product performance. The company serves an array of industries worldwide, including home and personal care, apparel, e-commerce, logistics, food and grocery, pharmaceuticals and automotive. The company employs approximately 36,000 employees in more than 50 countries. Reported sales in 2022 were $9.0 billion. Learn more at </w:t>
      </w:r>
      <w:hyperlink r:id="rId8" w:history="1">
        <w:r w:rsidR="00931D7D">
          <w:rPr>
            <w:rStyle w:val="Hyperlink"/>
            <w:rFonts w:ascii="Arial" w:hAnsi="Arial" w:cs="Arial"/>
            <w:sz w:val="20"/>
            <w:szCs w:val="20"/>
            <w:lang w:val="en-GB"/>
          </w:rPr>
          <w:t>www.averydennison.com</w:t>
        </w:r>
      </w:hyperlink>
      <w:r w:rsidR="00662028" w:rsidRPr="00C870D9">
        <w:rPr>
          <w:rFonts w:ascii="Arial" w:hAnsi="Arial" w:cs="Arial"/>
          <w:sz w:val="20"/>
          <w:szCs w:val="20"/>
          <w:lang w:val="en-GB"/>
        </w:rPr>
        <w:t>.</w:t>
      </w:r>
    </w:p>
    <w:p w14:paraId="2B67BBFF" w14:textId="77777777" w:rsidR="0059496C" w:rsidRPr="00C870D9" w:rsidRDefault="0059496C" w:rsidP="001751C2">
      <w:pPr>
        <w:rPr>
          <w:rFonts w:ascii="Arial" w:hAnsi="Arial" w:cs="Arial"/>
          <w:sz w:val="20"/>
          <w:szCs w:val="20"/>
          <w:lang w:val="en-GB"/>
        </w:rPr>
      </w:pPr>
    </w:p>
    <w:p w14:paraId="45A3F1C4" w14:textId="77777777" w:rsidR="000164E4" w:rsidRPr="00C870D9" w:rsidRDefault="000164E4" w:rsidP="000164E4">
      <w:pPr>
        <w:rPr>
          <w:rFonts w:ascii="Arial" w:hAnsi="Arial" w:cs="Arial"/>
          <w:b/>
          <w:sz w:val="20"/>
          <w:szCs w:val="20"/>
          <w:lang w:val="en-GB"/>
        </w:rPr>
      </w:pPr>
      <w:r w:rsidRPr="00C870D9">
        <w:rPr>
          <w:rFonts w:ascii="Arial" w:hAnsi="Arial" w:cs="Arial"/>
          <w:b/>
          <w:sz w:val="20"/>
          <w:szCs w:val="20"/>
          <w:lang w:val="en-GB"/>
        </w:rPr>
        <w:t>For more information:</w:t>
      </w:r>
    </w:p>
    <w:p w14:paraId="3D7EB4A9" w14:textId="77777777" w:rsidR="001406D4" w:rsidRPr="00C870D9" w:rsidRDefault="001406D4" w:rsidP="001406D4">
      <w:pPr>
        <w:rPr>
          <w:rFonts w:ascii="Arial" w:hAnsi="Arial" w:cs="Arial"/>
          <w:sz w:val="20"/>
          <w:szCs w:val="20"/>
          <w:lang w:val="en-GB"/>
        </w:rPr>
        <w:sectPr w:rsidR="001406D4" w:rsidRPr="00C870D9" w:rsidSect="004B510B">
          <w:footerReference w:type="default" r:id="rId9"/>
          <w:pgSz w:w="11907" w:h="16839" w:code="9"/>
          <w:pgMar w:top="1440" w:right="1440" w:bottom="1440" w:left="1440" w:header="720" w:footer="720" w:gutter="0"/>
          <w:cols w:space="720"/>
          <w:docGrid w:linePitch="360"/>
        </w:sectPr>
      </w:pPr>
    </w:p>
    <w:p w14:paraId="40E583AC" w14:textId="77777777" w:rsidR="006204AB" w:rsidRPr="007C315E" w:rsidRDefault="006204AB" w:rsidP="006204AB">
      <w:pPr>
        <w:rPr>
          <w:rFonts w:ascii="Arial" w:hAnsi="Arial" w:cs="Arial"/>
          <w:sz w:val="20"/>
          <w:szCs w:val="20"/>
        </w:rPr>
      </w:pPr>
      <w:r w:rsidRPr="007C315E">
        <w:rPr>
          <w:rFonts w:ascii="Arial" w:hAnsi="Arial" w:cs="Arial"/>
          <w:sz w:val="20"/>
          <w:szCs w:val="20"/>
        </w:rPr>
        <w:t>Avery Dennison</w:t>
      </w:r>
    </w:p>
    <w:p w14:paraId="3FF933E1" w14:textId="58CEDC25" w:rsidR="006204AB" w:rsidRPr="007760F1" w:rsidRDefault="007C315E" w:rsidP="006204AB">
      <w:pPr>
        <w:rPr>
          <w:rFonts w:ascii="Arial" w:hAnsi="Arial" w:cs="Arial"/>
          <w:sz w:val="20"/>
          <w:szCs w:val="20"/>
          <w:lang w:val="fr-FR"/>
        </w:rPr>
      </w:pPr>
      <w:r w:rsidRPr="007760F1">
        <w:rPr>
          <w:rFonts w:ascii="Arial" w:hAnsi="Arial" w:cs="Arial"/>
          <w:sz w:val="20"/>
          <w:szCs w:val="20"/>
          <w:lang w:val="fr-FR"/>
        </w:rPr>
        <w:t>Marit Meelis</w:t>
      </w:r>
    </w:p>
    <w:p w14:paraId="564802C6" w14:textId="05EBD21B" w:rsidR="000164E4" w:rsidRPr="007760F1" w:rsidRDefault="007760F1" w:rsidP="006204AB">
      <w:pPr>
        <w:rPr>
          <w:rFonts w:ascii="Arial" w:hAnsi="Arial" w:cs="Arial"/>
          <w:sz w:val="20"/>
          <w:szCs w:val="20"/>
          <w:lang w:val="fr-FR"/>
        </w:rPr>
      </w:pPr>
      <w:hyperlink r:id="rId10" w:history="1">
        <w:r w:rsidR="007C315E" w:rsidRPr="007760F1">
          <w:rPr>
            <w:rStyle w:val="Hyperlink"/>
            <w:rFonts w:ascii="Arial" w:hAnsi="Arial" w:cs="Arial"/>
            <w:sz w:val="20"/>
            <w:szCs w:val="20"/>
            <w:lang w:val="fr-FR"/>
          </w:rPr>
          <w:t>lpm.eu.pr.inquiries@eu.averydennison.com</w:t>
        </w:r>
      </w:hyperlink>
    </w:p>
    <w:p w14:paraId="239F3D13" w14:textId="77777777" w:rsidR="006204AB" w:rsidRPr="007760F1" w:rsidRDefault="006204AB" w:rsidP="001751C2">
      <w:pPr>
        <w:rPr>
          <w:rFonts w:ascii="Arial" w:hAnsi="Arial" w:cs="Arial"/>
          <w:sz w:val="20"/>
          <w:szCs w:val="20"/>
          <w:lang w:val="fr-FR"/>
        </w:rPr>
      </w:pPr>
    </w:p>
    <w:p w14:paraId="2EF6BEE5" w14:textId="77777777" w:rsidR="00C65BEF" w:rsidRPr="007760F1" w:rsidRDefault="00C65BEF" w:rsidP="00D431D0">
      <w:pPr>
        <w:rPr>
          <w:rFonts w:ascii="Arial" w:hAnsi="Arial" w:cs="Arial"/>
          <w:sz w:val="20"/>
          <w:szCs w:val="20"/>
          <w:lang w:val="fr-FR"/>
        </w:rPr>
      </w:pPr>
      <w:r w:rsidRPr="007760F1">
        <w:rPr>
          <w:rFonts w:ascii="Arial" w:hAnsi="Arial" w:cs="Arial"/>
          <w:sz w:val="20"/>
          <w:szCs w:val="20"/>
          <w:lang w:val="fr-FR"/>
        </w:rPr>
        <w:t>EMG</w:t>
      </w:r>
    </w:p>
    <w:p w14:paraId="4B062B7C" w14:textId="77777777" w:rsidR="00D431D0" w:rsidRPr="007760F1" w:rsidRDefault="00D431D0" w:rsidP="00D431D0">
      <w:pPr>
        <w:rPr>
          <w:rFonts w:ascii="Arial" w:hAnsi="Arial" w:cs="Arial"/>
          <w:sz w:val="20"/>
          <w:szCs w:val="20"/>
          <w:lang w:val="fr-FR"/>
        </w:rPr>
      </w:pPr>
      <w:r w:rsidRPr="007760F1">
        <w:rPr>
          <w:rFonts w:ascii="Arial" w:hAnsi="Arial" w:cs="Arial"/>
          <w:sz w:val="20"/>
          <w:szCs w:val="20"/>
          <w:lang w:val="fr-FR"/>
        </w:rPr>
        <w:t>Kim Lommaert</w:t>
      </w:r>
    </w:p>
    <w:p w14:paraId="46BF1B26" w14:textId="77777777" w:rsidR="00D431D0" w:rsidRPr="007760F1" w:rsidRDefault="00D431D0" w:rsidP="00D431D0">
      <w:pPr>
        <w:rPr>
          <w:rFonts w:ascii="Arial" w:hAnsi="Arial" w:cs="Arial"/>
          <w:sz w:val="20"/>
          <w:szCs w:val="20"/>
          <w:lang w:val="fr-FR"/>
        </w:rPr>
      </w:pPr>
      <w:r w:rsidRPr="007760F1">
        <w:rPr>
          <w:rFonts w:ascii="Arial" w:hAnsi="Arial" w:cs="Arial"/>
          <w:sz w:val="20"/>
          <w:szCs w:val="20"/>
          <w:lang w:val="fr-FR"/>
        </w:rPr>
        <w:t>T: +31 164 317 021</w:t>
      </w:r>
    </w:p>
    <w:p w14:paraId="2C81583F" w14:textId="77777777" w:rsidR="00D431D0" w:rsidRPr="00C65BEF" w:rsidRDefault="007760F1" w:rsidP="00D431D0">
      <w:pPr>
        <w:rPr>
          <w:rFonts w:ascii="Arial" w:hAnsi="Arial" w:cs="Arial"/>
          <w:sz w:val="20"/>
          <w:szCs w:val="20"/>
          <w:lang w:val="de-DE"/>
        </w:rPr>
      </w:pPr>
      <w:hyperlink r:id="rId11" w:history="1">
        <w:r w:rsidR="00D431D0" w:rsidRPr="00C65BEF">
          <w:rPr>
            <w:rStyle w:val="Hyperlink"/>
            <w:rFonts w:ascii="Arial" w:hAnsi="Arial" w:cs="Arial"/>
            <w:sz w:val="20"/>
            <w:szCs w:val="20"/>
            <w:lang w:val="de-DE"/>
          </w:rPr>
          <w:t>klommaert@emg-marcom.com</w:t>
        </w:r>
      </w:hyperlink>
    </w:p>
    <w:p w14:paraId="792341C0" w14:textId="77777777" w:rsidR="001406D4" w:rsidRPr="00C65BEF" w:rsidRDefault="001406D4" w:rsidP="001751C2">
      <w:pPr>
        <w:rPr>
          <w:rFonts w:ascii="Arial" w:hAnsi="Arial" w:cs="Arial"/>
          <w:sz w:val="20"/>
          <w:szCs w:val="20"/>
          <w:lang w:val="de-DE"/>
        </w:rPr>
        <w:sectPr w:rsidR="001406D4" w:rsidRPr="00C65BEF" w:rsidSect="001406D4">
          <w:type w:val="continuous"/>
          <w:pgSz w:w="11907" w:h="16839" w:code="9"/>
          <w:pgMar w:top="1440" w:right="1440" w:bottom="1440" w:left="1440" w:header="720" w:footer="720" w:gutter="0"/>
          <w:cols w:num="2" w:space="720"/>
          <w:docGrid w:linePitch="360"/>
        </w:sectPr>
      </w:pPr>
    </w:p>
    <w:p w14:paraId="52883D9E" w14:textId="77777777" w:rsidR="00B06584" w:rsidRPr="00C870D9" w:rsidRDefault="00B06584" w:rsidP="001751C2">
      <w:pPr>
        <w:rPr>
          <w:rFonts w:ascii="Arial" w:hAnsi="Arial" w:cs="Arial"/>
          <w:sz w:val="20"/>
          <w:szCs w:val="20"/>
          <w:lang w:val="en-GB"/>
        </w:rPr>
      </w:pPr>
    </w:p>
    <w:p w14:paraId="4FB0C1EB" w14:textId="315DC42B" w:rsidR="005539B2" w:rsidRDefault="00D8079C" w:rsidP="00E00BB4">
      <w:pPr>
        <w:rPr>
          <w:rFonts w:ascii="Arial" w:hAnsi="Arial" w:cs="Arial"/>
          <w:iCs/>
          <w:sz w:val="24"/>
          <w:szCs w:val="24"/>
          <w:lang w:val="en-GB"/>
        </w:rPr>
      </w:pPr>
      <w:r w:rsidRPr="00C870D9">
        <w:rPr>
          <w:noProof/>
          <w:lang w:val="en-GB" w:eastAsia="zh-CN"/>
        </w:rPr>
        <w:drawing>
          <wp:inline distT="0" distB="0" distL="0" distR="0" wp14:anchorId="086C52C5" wp14:editId="77E899B6">
            <wp:extent cx="4798228" cy="2698931"/>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98228" cy="2698931"/>
                    </a:xfrm>
                    <a:prstGeom prst="rect">
                      <a:avLst/>
                    </a:prstGeom>
                  </pic:spPr>
                </pic:pic>
              </a:graphicData>
            </a:graphic>
          </wp:inline>
        </w:drawing>
      </w:r>
    </w:p>
    <w:p w14:paraId="753B7292" w14:textId="04A739C9" w:rsidR="007C315E" w:rsidRDefault="007C315E" w:rsidP="00E00BB4">
      <w:pPr>
        <w:rPr>
          <w:rFonts w:ascii="Arial" w:hAnsi="Arial" w:cs="Arial"/>
          <w:iCs/>
          <w:sz w:val="24"/>
          <w:szCs w:val="24"/>
          <w:lang w:val="en-GB"/>
        </w:rPr>
      </w:pPr>
    </w:p>
    <w:p w14:paraId="1E60997B" w14:textId="686BF858" w:rsidR="007C315E" w:rsidRPr="00C870D9" w:rsidRDefault="007C315E" w:rsidP="00E00BB4">
      <w:pPr>
        <w:rPr>
          <w:rFonts w:ascii="Arial" w:hAnsi="Arial" w:cs="Arial"/>
          <w:iCs/>
          <w:sz w:val="24"/>
          <w:szCs w:val="24"/>
          <w:lang w:val="en-GB"/>
        </w:rPr>
      </w:pPr>
      <w:r>
        <w:rPr>
          <w:rFonts w:ascii="Arial" w:hAnsi="Arial" w:cs="Arial"/>
          <w:iCs/>
          <w:noProof/>
          <w:sz w:val="24"/>
          <w:szCs w:val="24"/>
          <w:lang w:val="en-GB"/>
        </w:rPr>
        <w:lastRenderedPageBreak/>
        <w:drawing>
          <wp:inline distT="0" distB="0" distL="0" distR="0" wp14:anchorId="112349D3" wp14:editId="1D7E70BD">
            <wp:extent cx="5732145" cy="3225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2145" cy="3225800"/>
                    </a:xfrm>
                    <a:prstGeom prst="rect">
                      <a:avLst/>
                    </a:prstGeom>
                  </pic:spPr>
                </pic:pic>
              </a:graphicData>
            </a:graphic>
          </wp:inline>
        </w:drawing>
      </w:r>
    </w:p>
    <w:p w14:paraId="311893F7" w14:textId="1C21477B" w:rsidR="005539B2" w:rsidRPr="00C870D9" w:rsidRDefault="007C315E" w:rsidP="007C315E">
      <w:pPr>
        <w:rPr>
          <w:rFonts w:ascii="Arial" w:hAnsi="Arial" w:cs="Arial"/>
          <w:sz w:val="20"/>
          <w:szCs w:val="20"/>
          <w:lang w:val="en-GB"/>
        </w:rPr>
      </w:pPr>
      <w:r w:rsidRPr="007C315E">
        <w:rPr>
          <w:rFonts w:ascii="Arial" w:hAnsi="Arial" w:cs="Arial"/>
          <w:sz w:val="20"/>
          <w:szCs w:val="20"/>
          <w:lang w:val="en-GB"/>
        </w:rPr>
        <w:t>Avery Dennison invites you to join them in Connecting. Together. at Labelexpo Europe in Brussels, 11–14 September 2023</w:t>
      </w:r>
      <w:r w:rsidR="00A1776D" w:rsidRPr="00C870D9">
        <w:rPr>
          <w:rFonts w:ascii="Arial" w:hAnsi="Arial" w:cs="Arial"/>
          <w:sz w:val="20"/>
          <w:szCs w:val="20"/>
          <w:lang w:val="en-GB"/>
        </w:rPr>
        <w:t>.</w:t>
      </w:r>
      <w:r>
        <w:rPr>
          <w:rFonts w:ascii="Arial" w:hAnsi="Arial" w:cs="Arial"/>
          <w:sz w:val="20"/>
          <w:szCs w:val="20"/>
          <w:lang w:val="en-GB"/>
        </w:rPr>
        <w:t xml:space="preserve"> </w:t>
      </w:r>
      <w:r w:rsidR="0040701A" w:rsidRPr="00C870D9">
        <w:rPr>
          <w:rFonts w:ascii="Arial" w:hAnsi="Arial" w:cs="Arial"/>
          <w:sz w:val="20"/>
          <w:szCs w:val="20"/>
          <w:lang w:val="en-GB"/>
        </w:rPr>
        <w:t>(Photo</w:t>
      </w:r>
      <w:r>
        <w:rPr>
          <w:rFonts w:ascii="Arial" w:hAnsi="Arial" w:cs="Arial"/>
          <w:sz w:val="20"/>
          <w:szCs w:val="20"/>
          <w:lang w:val="en-GB"/>
        </w:rPr>
        <w:t>s</w:t>
      </w:r>
      <w:r w:rsidR="0040701A" w:rsidRPr="00C870D9">
        <w:rPr>
          <w:rFonts w:ascii="Arial" w:hAnsi="Arial" w:cs="Arial"/>
          <w:sz w:val="20"/>
          <w:szCs w:val="20"/>
          <w:lang w:val="en-GB"/>
        </w:rPr>
        <w:t>: Avery Dennison, PR</w:t>
      </w:r>
      <w:r>
        <w:rPr>
          <w:rFonts w:ascii="Arial" w:hAnsi="Arial" w:cs="Arial"/>
          <w:sz w:val="20"/>
          <w:szCs w:val="20"/>
          <w:lang w:val="en-GB"/>
        </w:rPr>
        <w:t>484</w:t>
      </w:r>
      <w:r w:rsidR="0040701A" w:rsidRPr="00C870D9">
        <w:rPr>
          <w:rFonts w:ascii="Arial" w:hAnsi="Arial" w:cs="Arial"/>
          <w:sz w:val="20"/>
          <w:szCs w:val="20"/>
          <w:lang w:val="en-GB"/>
        </w:rPr>
        <w:t>)</w:t>
      </w:r>
    </w:p>
    <w:p w14:paraId="16F144A6" w14:textId="77777777" w:rsidR="00BC1047" w:rsidRPr="00C870D9" w:rsidRDefault="00BC1047">
      <w:pPr>
        <w:rPr>
          <w:rFonts w:ascii="Arial" w:hAnsi="Arial" w:cs="Arial"/>
          <w:sz w:val="20"/>
          <w:szCs w:val="20"/>
          <w:lang w:val="en-GB"/>
        </w:rPr>
      </w:pPr>
    </w:p>
    <w:p w14:paraId="40E34695" w14:textId="77777777" w:rsidR="00A1776D" w:rsidRPr="00C870D9" w:rsidRDefault="00A1776D">
      <w:pPr>
        <w:rPr>
          <w:rFonts w:ascii="Arial" w:hAnsi="Arial" w:cs="Arial"/>
          <w:sz w:val="20"/>
          <w:szCs w:val="20"/>
          <w:lang w:val="en-GB"/>
        </w:rPr>
      </w:pPr>
    </w:p>
    <w:p w14:paraId="6A179765" w14:textId="77777777" w:rsidR="000164E4" w:rsidRPr="00C870D9" w:rsidRDefault="000164E4">
      <w:pPr>
        <w:rPr>
          <w:rFonts w:ascii="Arial" w:hAnsi="Arial" w:cs="Arial"/>
          <w:sz w:val="20"/>
          <w:szCs w:val="20"/>
          <w:lang w:val="en-GB"/>
        </w:rPr>
      </w:pPr>
    </w:p>
    <w:p w14:paraId="2617F2A8" w14:textId="77777777" w:rsidR="00BC1047" w:rsidRPr="00C870D9" w:rsidRDefault="00BC1047" w:rsidP="000164E4">
      <w:pPr>
        <w:spacing w:line="360" w:lineRule="auto"/>
        <w:jc w:val="center"/>
        <w:rPr>
          <w:rFonts w:ascii="Arial" w:hAnsi="Arial" w:cs="Arial"/>
          <w:b/>
          <w:noProof/>
          <w:sz w:val="20"/>
          <w:szCs w:val="20"/>
          <w:lang w:val="en-GB"/>
        </w:rPr>
      </w:pPr>
      <w:r w:rsidRPr="00C870D9">
        <w:rPr>
          <w:rFonts w:ascii="Arial" w:hAnsi="Arial" w:cs="Arial"/>
          <w:b/>
          <w:noProof/>
          <w:sz w:val="20"/>
          <w:szCs w:val="20"/>
          <w:lang w:val="en-GB"/>
        </w:rPr>
        <w:t xml:space="preserve">This press release and relevant photography can be downloaded from </w:t>
      </w:r>
      <w:hyperlink r:id="rId14" w:history="1">
        <w:r w:rsidRPr="00C870D9">
          <w:rPr>
            <w:rStyle w:val="Hyperlink"/>
            <w:rFonts w:ascii="Arial" w:hAnsi="Arial" w:cs="Arial"/>
            <w:b/>
            <w:noProof/>
            <w:sz w:val="20"/>
            <w:szCs w:val="20"/>
            <w:lang w:val="en-GB"/>
          </w:rPr>
          <w:t>www.PressReleaseFinder.com</w:t>
        </w:r>
      </w:hyperlink>
      <w:r w:rsidRPr="00C870D9">
        <w:rPr>
          <w:rFonts w:ascii="Arial" w:hAnsi="Arial" w:cs="Arial"/>
          <w:b/>
          <w:noProof/>
          <w:sz w:val="20"/>
          <w:szCs w:val="20"/>
          <w:lang w:val="en-GB"/>
        </w:rPr>
        <w:t>.</w:t>
      </w:r>
    </w:p>
    <w:p w14:paraId="7FC4DF42" w14:textId="77777777" w:rsidR="00B2786E" w:rsidRPr="00C870D9" w:rsidRDefault="00B2786E" w:rsidP="000164E4">
      <w:pPr>
        <w:spacing w:line="360" w:lineRule="auto"/>
        <w:jc w:val="center"/>
        <w:rPr>
          <w:rFonts w:ascii="Arial" w:hAnsi="Arial" w:cs="Arial"/>
          <w:b/>
          <w:noProof/>
          <w:sz w:val="20"/>
          <w:szCs w:val="20"/>
          <w:lang w:val="en-GB"/>
        </w:rPr>
      </w:pPr>
    </w:p>
    <w:sectPr w:rsidR="00B2786E" w:rsidRPr="00C870D9" w:rsidSect="001406D4">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160B" w14:textId="77777777" w:rsidR="007C315E" w:rsidRDefault="007C315E">
      <w:r>
        <w:separator/>
      </w:r>
    </w:p>
  </w:endnote>
  <w:endnote w:type="continuationSeparator" w:id="0">
    <w:p w14:paraId="52AFF871" w14:textId="77777777" w:rsidR="007C315E" w:rsidRDefault="007C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BDEC" w14:textId="77777777" w:rsidR="00C33192" w:rsidRDefault="00C33192">
    <w:pPr>
      <w:pStyle w:val="Footer"/>
      <w:jc w:val="center"/>
    </w:pPr>
    <w:r>
      <w:fldChar w:fldCharType="begin"/>
    </w:r>
    <w:r>
      <w:instrText xml:space="preserve"> PAGE   \* MERGEFORMAT </w:instrText>
    </w:r>
    <w:r>
      <w:fldChar w:fldCharType="separate"/>
    </w:r>
    <w:r w:rsidR="00A85D45">
      <w:rPr>
        <w:noProof/>
      </w:rPr>
      <w:t>2</w:t>
    </w:r>
    <w:r>
      <w:fldChar w:fldCharType="end"/>
    </w:r>
  </w:p>
  <w:p w14:paraId="35CCE718" w14:textId="77777777" w:rsidR="00C33192" w:rsidRDefault="00C33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A77F" w14:textId="77777777" w:rsidR="007C315E" w:rsidRDefault="007C315E">
      <w:r>
        <w:separator/>
      </w:r>
    </w:p>
  </w:footnote>
  <w:footnote w:type="continuationSeparator" w:id="0">
    <w:p w14:paraId="1ED2BBF6" w14:textId="77777777" w:rsidR="007C315E" w:rsidRDefault="007C3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1225A"/>
    <w:multiLevelType w:val="hybridMultilevel"/>
    <w:tmpl w:val="2F02DB22"/>
    <w:lvl w:ilvl="0" w:tplc="607CDA00">
      <w:start w:val="1"/>
      <w:numFmt w:val="bullet"/>
      <w:lvlText w:val="›"/>
      <w:lvlJc w:val="left"/>
      <w:pPr>
        <w:tabs>
          <w:tab w:val="num" w:pos="720"/>
        </w:tabs>
        <w:ind w:left="720" w:hanging="360"/>
      </w:pPr>
      <w:rPr>
        <w:rFonts w:ascii="Arial" w:hAnsi="Arial" w:hint="default"/>
      </w:rPr>
    </w:lvl>
    <w:lvl w:ilvl="1" w:tplc="B7EA10A0">
      <w:start w:val="1"/>
      <w:numFmt w:val="bullet"/>
      <w:lvlText w:val="›"/>
      <w:lvlJc w:val="left"/>
      <w:pPr>
        <w:tabs>
          <w:tab w:val="num" w:pos="1440"/>
        </w:tabs>
        <w:ind w:left="1440" w:hanging="360"/>
      </w:pPr>
      <w:rPr>
        <w:rFonts w:ascii="Arial" w:hAnsi="Arial" w:hint="default"/>
      </w:rPr>
    </w:lvl>
    <w:lvl w:ilvl="2" w:tplc="363C0360">
      <w:start w:val="3101"/>
      <w:numFmt w:val="bullet"/>
      <w:lvlText w:val="»"/>
      <w:lvlJc w:val="left"/>
      <w:pPr>
        <w:tabs>
          <w:tab w:val="num" w:pos="2160"/>
        </w:tabs>
        <w:ind w:left="2160" w:hanging="360"/>
      </w:pPr>
      <w:rPr>
        <w:rFonts w:ascii="Lucida Grande" w:hAnsi="Lucida Grande" w:hint="default"/>
      </w:rPr>
    </w:lvl>
    <w:lvl w:ilvl="3" w:tplc="EED05BAE" w:tentative="1">
      <w:start w:val="1"/>
      <w:numFmt w:val="bullet"/>
      <w:lvlText w:val="›"/>
      <w:lvlJc w:val="left"/>
      <w:pPr>
        <w:tabs>
          <w:tab w:val="num" w:pos="2880"/>
        </w:tabs>
        <w:ind w:left="2880" w:hanging="360"/>
      </w:pPr>
      <w:rPr>
        <w:rFonts w:ascii="Arial" w:hAnsi="Arial" w:hint="default"/>
      </w:rPr>
    </w:lvl>
    <w:lvl w:ilvl="4" w:tplc="BEEE5B94" w:tentative="1">
      <w:start w:val="1"/>
      <w:numFmt w:val="bullet"/>
      <w:lvlText w:val="›"/>
      <w:lvlJc w:val="left"/>
      <w:pPr>
        <w:tabs>
          <w:tab w:val="num" w:pos="3600"/>
        </w:tabs>
        <w:ind w:left="3600" w:hanging="360"/>
      </w:pPr>
      <w:rPr>
        <w:rFonts w:ascii="Arial" w:hAnsi="Arial" w:hint="default"/>
      </w:rPr>
    </w:lvl>
    <w:lvl w:ilvl="5" w:tplc="D53613CE" w:tentative="1">
      <w:start w:val="1"/>
      <w:numFmt w:val="bullet"/>
      <w:lvlText w:val="›"/>
      <w:lvlJc w:val="left"/>
      <w:pPr>
        <w:tabs>
          <w:tab w:val="num" w:pos="4320"/>
        </w:tabs>
        <w:ind w:left="4320" w:hanging="360"/>
      </w:pPr>
      <w:rPr>
        <w:rFonts w:ascii="Arial" w:hAnsi="Arial" w:hint="default"/>
      </w:rPr>
    </w:lvl>
    <w:lvl w:ilvl="6" w:tplc="230CEF82" w:tentative="1">
      <w:start w:val="1"/>
      <w:numFmt w:val="bullet"/>
      <w:lvlText w:val="›"/>
      <w:lvlJc w:val="left"/>
      <w:pPr>
        <w:tabs>
          <w:tab w:val="num" w:pos="5040"/>
        </w:tabs>
        <w:ind w:left="5040" w:hanging="360"/>
      </w:pPr>
      <w:rPr>
        <w:rFonts w:ascii="Arial" w:hAnsi="Arial" w:hint="default"/>
      </w:rPr>
    </w:lvl>
    <w:lvl w:ilvl="7" w:tplc="0F86DE12" w:tentative="1">
      <w:start w:val="1"/>
      <w:numFmt w:val="bullet"/>
      <w:lvlText w:val="›"/>
      <w:lvlJc w:val="left"/>
      <w:pPr>
        <w:tabs>
          <w:tab w:val="num" w:pos="5760"/>
        </w:tabs>
        <w:ind w:left="5760" w:hanging="360"/>
      </w:pPr>
      <w:rPr>
        <w:rFonts w:ascii="Arial" w:hAnsi="Arial" w:hint="default"/>
      </w:rPr>
    </w:lvl>
    <w:lvl w:ilvl="8" w:tplc="F48677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0D4AC9"/>
    <w:multiLevelType w:val="hybridMultilevel"/>
    <w:tmpl w:val="92FEC7DE"/>
    <w:lvl w:ilvl="0" w:tplc="05107D6C">
      <w:start w:val="1"/>
      <w:numFmt w:val="bullet"/>
      <w:lvlText w:val="•"/>
      <w:lvlJc w:val="left"/>
      <w:pPr>
        <w:tabs>
          <w:tab w:val="num" w:pos="720"/>
        </w:tabs>
        <w:ind w:left="720" w:hanging="360"/>
      </w:pPr>
      <w:rPr>
        <w:rFonts w:ascii="Arial" w:hAnsi="Arial" w:hint="default"/>
      </w:rPr>
    </w:lvl>
    <w:lvl w:ilvl="1" w:tplc="1D00F40A" w:tentative="1">
      <w:start w:val="1"/>
      <w:numFmt w:val="bullet"/>
      <w:lvlText w:val="•"/>
      <w:lvlJc w:val="left"/>
      <w:pPr>
        <w:tabs>
          <w:tab w:val="num" w:pos="1440"/>
        </w:tabs>
        <w:ind w:left="1440" w:hanging="360"/>
      </w:pPr>
      <w:rPr>
        <w:rFonts w:ascii="Arial" w:hAnsi="Arial" w:hint="default"/>
      </w:rPr>
    </w:lvl>
    <w:lvl w:ilvl="2" w:tplc="CA1E62FA" w:tentative="1">
      <w:start w:val="1"/>
      <w:numFmt w:val="bullet"/>
      <w:lvlText w:val="•"/>
      <w:lvlJc w:val="left"/>
      <w:pPr>
        <w:tabs>
          <w:tab w:val="num" w:pos="2160"/>
        </w:tabs>
        <w:ind w:left="2160" w:hanging="360"/>
      </w:pPr>
      <w:rPr>
        <w:rFonts w:ascii="Arial" w:hAnsi="Arial" w:hint="default"/>
      </w:rPr>
    </w:lvl>
    <w:lvl w:ilvl="3" w:tplc="AD6A3E88" w:tentative="1">
      <w:start w:val="1"/>
      <w:numFmt w:val="bullet"/>
      <w:lvlText w:val="•"/>
      <w:lvlJc w:val="left"/>
      <w:pPr>
        <w:tabs>
          <w:tab w:val="num" w:pos="2880"/>
        </w:tabs>
        <w:ind w:left="2880" w:hanging="360"/>
      </w:pPr>
      <w:rPr>
        <w:rFonts w:ascii="Arial" w:hAnsi="Arial" w:hint="default"/>
      </w:rPr>
    </w:lvl>
    <w:lvl w:ilvl="4" w:tplc="77A212E6" w:tentative="1">
      <w:start w:val="1"/>
      <w:numFmt w:val="bullet"/>
      <w:lvlText w:val="•"/>
      <w:lvlJc w:val="left"/>
      <w:pPr>
        <w:tabs>
          <w:tab w:val="num" w:pos="3600"/>
        </w:tabs>
        <w:ind w:left="3600" w:hanging="360"/>
      </w:pPr>
      <w:rPr>
        <w:rFonts w:ascii="Arial" w:hAnsi="Arial" w:hint="default"/>
      </w:rPr>
    </w:lvl>
    <w:lvl w:ilvl="5" w:tplc="79A08A48" w:tentative="1">
      <w:start w:val="1"/>
      <w:numFmt w:val="bullet"/>
      <w:lvlText w:val="•"/>
      <w:lvlJc w:val="left"/>
      <w:pPr>
        <w:tabs>
          <w:tab w:val="num" w:pos="4320"/>
        </w:tabs>
        <w:ind w:left="4320" w:hanging="360"/>
      </w:pPr>
      <w:rPr>
        <w:rFonts w:ascii="Arial" w:hAnsi="Arial" w:hint="default"/>
      </w:rPr>
    </w:lvl>
    <w:lvl w:ilvl="6" w:tplc="7B40D19C" w:tentative="1">
      <w:start w:val="1"/>
      <w:numFmt w:val="bullet"/>
      <w:lvlText w:val="•"/>
      <w:lvlJc w:val="left"/>
      <w:pPr>
        <w:tabs>
          <w:tab w:val="num" w:pos="5040"/>
        </w:tabs>
        <w:ind w:left="5040" w:hanging="360"/>
      </w:pPr>
      <w:rPr>
        <w:rFonts w:ascii="Arial" w:hAnsi="Arial" w:hint="default"/>
      </w:rPr>
    </w:lvl>
    <w:lvl w:ilvl="7" w:tplc="0A9442BC" w:tentative="1">
      <w:start w:val="1"/>
      <w:numFmt w:val="bullet"/>
      <w:lvlText w:val="•"/>
      <w:lvlJc w:val="left"/>
      <w:pPr>
        <w:tabs>
          <w:tab w:val="num" w:pos="5760"/>
        </w:tabs>
        <w:ind w:left="5760" w:hanging="360"/>
      </w:pPr>
      <w:rPr>
        <w:rFonts w:ascii="Arial" w:hAnsi="Arial" w:hint="default"/>
      </w:rPr>
    </w:lvl>
    <w:lvl w:ilvl="8" w:tplc="9B42A040" w:tentative="1">
      <w:start w:val="1"/>
      <w:numFmt w:val="bullet"/>
      <w:lvlText w:val="•"/>
      <w:lvlJc w:val="left"/>
      <w:pPr>
        <w:tabs>
          <w:tab w:val="num" w:pos="6480"/>
        </w:tabs>
        <w:ind w:left="6480" w:hanging="360"/>
      </w:pPr>
      <w:rPr>
        <w:rFonts w:ascii="Arial" w:hAnsi="Arial" w:hint="default"/>
      </w:rPr>
    </w:lvl>
  </w:abstractNum>
  <w:num w:numId="1" w16cid:durableId="152573052">
    <w:abstractNumId w:val="1"/>
  </w:num>
  <w:num w:numId="2" w16cid:durableId="148072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5E"/>
    <w:rsid w:val="00002429"/>
    <w:rsid w:val="00004FC7"/>
    <w:rsid w:val="0001251C"/>
    <w:rsid w:val="000164E4"/>
    <w:rsid w:val="00021EE5"/>
    <w:rsid w:val="00026D04"/>
    <w:rsid w:val="000323C3"/>
    <w:rsid w:val="0006286A"/>
    <w:rsid w:val="0007361B"/>
    <w:rsid w:val="0007485F"/>
    <w:rsid w:val="00080248"/>
    <w:rsid w:val="000814F6"/>
    <w:rsid w:val="0008350B"/>
    <w:rsid w:val="00086990"/>
    <w:rsid w:val="00096E89"/>
    <w:rsid w:val="000A3BF4"/>
    <w:rsid w:val="000C319F"/>
    <w:rsid w:val="000D0BF6"/>
    <w:rsid w:val="000E711F"/>
    <w:rsid w:val="0010498F"/>
    <w:rsid w:val="00125708"/>
    <w:rsid w:val="001406D4"/>
    <w:rsid w:val="0016128F"/>
    <w:rsid w:val="00171CD7"/>
    <w:rsid w:val="001751C2"/>
    <w:rsid w:val="00186DB9"/>
    <w:rsid w:val="00191B0E"/>
    <w:rsid w:val="0019477C"/>
    <w:rsid w:val="001A2A2D"/>
    <w:rsid w:val="001A5474"/>
    <w:rsid w:val="001B5763"/>
    <w:rsid w:val="001B789C"/>
    <w:rsid w:val="001C39CC"/>
    <w:rsid w:val="001F06AB"/>
    <w:rsid w:val="001F178A"/>
    <w:rsid w:val="00207E1F"/>
    <w:rsid w:val="002107C2"/>
    <w:rsid w:val="002131A8"/>
    <w:rsid w:val="00215E40"/>
    <w:rsid w:val="00292148"/>
    <w:rsid w:val="00295811"/>
    <w:rsid w:val="002970EB"/>
    <w:rsid w:val="002A5B45"/>
    <w:rsid w:val="002C1BB8"/>
    <w:rsid w:val="002D284C"/>
    <w:rsid w:val="002D6C9C"/>
    <w:rsid w:val="00307733"/>
    <w:rsid w:val="00343B17"/>
    <w:rsid w:val="0034533C"/>
    <w:rsid w:val="003613CA"/>
    <w:rsid w:val="00361CED"/>
    <w:rsid w:val="00380E39"/>
    <w:rsid w:val="003978A4"/>
    <w:rsid w:val="003A10F4"/>
    <w:rsid w:val="003B4128"/>
    <w:rsid w:val="003B71B5"/>
    <w:rsid w:val="003B7F46"/>
    <w:rsid w:val="003D00AC"/>
    <w:rsid w:val="003F6742"/>
    <w:rsid w:val="0040051E"/>
    <w:rsid w:val="004064EF"/>
    <w:rsid w:val="0040701A"/>
    <w:rsid w:val="004335FC"/>
    <w:rsid w:val="00440C63"/>
    <w:rsid w:val="00452C9F"/>
    <w:rsid w:val="00454BDF"/>
    <w:rsid w:val="0045770C"/>
    <w:rsid w:val="004676BE"/>
    <w:rsid w:val="00496C02"/>
    <w:rsid w:val="004A79BC"/>
    <w:rsid w:val="004B176B"/>
    <w:rsid w:val="004B510B"/>
    <w:rsid w:val="004D1993"/>
    <w:rsid w:val="004E7BCD"/>
    <w:rsid w:val="005231DC"/>
    <w:rsid w:val="005539B2"/>
    <w:rsid w:val="00555525"/>
    <w:rsid w:val="00561ADB"/>
    <w:rsid w:val="005825D9"/>
    <w:rsid w:val="0059496C"/>
    <w:rsid w:val="005957D1"/>
    <w:rsid w:val="005C3320"/>
    <w:rsid w:val="005C5C99"/>
    <w:rsid w:val="005D5208"/>
    <w:rsid w:val="005D5548"/>
    <w:rsid w:val="00603890"/>
    <w:rsid w:val="0061285E"/>
    <w:rsid w:val="00614B8D"/>
    <w:rsid w:val="006204AB"/>
    <w:rsid w:val="00625BC4"/>
    <w:rsid w:val="006321BA"/>
    <w:rsid w:val="00662028"/>
    <w:rsid w:val="00691902"/>
    <w:rsid w:val="00692FDE"/>
    <w:rsid w:val="006A5EAF"/>
    <w:rsid w:val="006C6377"/>
    <w:rsid w:val="006E3AEC"/>
    <w:rsid w:val="0071223D"/>
    <w:rsid w:val="00720FFD"/>
    <w:rsid w:val="0077073C"/>
    <w:rsid w:val="0077533E"/>
    <w:rsid w:val="007760F1"/>
    <w:rsid w:val="00780B74"/>
    <w:rsid w:val="00780F87"/>
    <w:rsid w:val="007848D5"/>
    <w:rsid w:val="00785740"/>
    <w:rsid w:val="00785B63"/>
    <w:rsid w:val="00796EA4"/>
    <w:rsid w:val="007A7590"/>
    <w:rsid w:val="007C315E"/>
    <w:rsid w:val="007D29FA"/>
    <w:rsid w:val="007F2163"/>
    <w:rsid w:val="007F2950"/>
    <w:rsid w:val="007F46ED"/>
    <w:rsid w:val="008168B0"/>
    <w:rsid w:val="0082772C"/>
    <w:rsid w:val="008359F6"/>
    <w:rsid w:val="00851797"/>
    <w:rsid w:val="00852EB5"/>
    <w:rsid w:val="00886FE1"/>
    <w:rsid w:val="008B65C4"/>
    <w:rsid w:val="008C7266"/>
    <w:rsid w:val="008E46A4"/>
    <w:rsid w:val="008F1907"/>
    <w:rsid w:val="008F2E35"/>
    <w:rsid w:val="008F44C0"/>
    <w:rsid w:val="00907836"/>
    <w:rsid w:val="00931D7D"/>
    <w:rsid w:val="00950106"/>
    <w:rsid w:val="00977D2C"/>
    <w:rsid w:val="0099223A"/>
    <w:rsid w:val="009D5030"/>
    <w:rsid w:val="009E7B3D"/>
    <w:rsid w:val="00A1776D"/>
    <w:rsid w:val="00A30E02"/>
    <w:rsid w:val="00A350C8"/>
    <w:rsid w:val="00A45DB1"/>
    <w:rsid w:val="00A8042C"/>
    <w:rsid w:val="00A85D45"/>
    <w:rsid w:val="00A8706B"/>
    <w:rsid w:val="00A90565"/>
    <w:rsid w:val="00A977D6"/>
    <w:rsid w:val="00AB2492"/>
    <w:rsid w:val="00AE1583"/>
    <w:rsid w:val="00AE2DCE"/>
    <w:rsid w:val="00AF1D84"/>
    <w:rsid w:val="00AF1F8F"/>
    <w:rsid w:val="00AF6EC4"/>
    <w:rsid w:val="00B06584"/>
    <w:rsid w:val="00B2786E"/>
    <w:rsid w:val="00B920A9"/>
    <w:rsid w:val="00BB6A57"/>
    <w:rsid w:val="00BC07F4"/>
    <w:rsid w:val="00BC1047"/>
    <w:rsid w:val="00BD7372"/>
    <w:rsid w:val="00BE7B47"/>
    <w:rsid w:val="00C33192"/>
    <w:rsid w:val="00C454B8"/>
    <w:rsid w:val="00C473EF"/>
    <w:rsid w:val="00C5321B"/>
    <w:rsid w:val="00C54BC3"/>
    <w:rsid w:val="00C65BEF"/>
    <w:rsid w:val="00C6608C"/>
    <w:rsid w:val="00C870D9"/>
    <w:rsid w:val="00CA2C46"/>
    <w:rsid w:val="00CD08D2"/>
    <w:rsid w:val="00CD41A5"/>
    <w:rsid w:val="00CD59EF"/>
    <w:rsid w:val="00D04CAE"/>
    <w:rsid w:val="00D112EF"/>
    <w:rsid w:val="00D159C5"/>
    <w:rsid w:val="00D431D0"/>
    <w:rsid w:val="00D77530"/>
    <w:rsid w:val="00D8079C"/>
    <w:rsid w:val="00D907BD"/>
    <w:rsid w:val="00DA63CE"/>
    <w:rsid w:val="00DC0C0E"/>
    <w:rsid w:val="00E00BB4"/>
    <w:rsid w:val="00E06307"/>
    <w:rsid w:val="00E10AD4"/>
    <w:rsid w:val="00E1758E"/>
    <w:rsid w:val="00E42602"/>
    <w:rsid w:val="00E65E85"/>
    <w:rsid w:val="00E75818"/>
    <w:rsid w:val="00E81CCE"/>
    <w:rsid w:val="00E82FA4"/>
    <w:rsid w:val="00E93E83"/>
    <w:rsid w:val="00EB4802"/>
    <w:rsid w:val="00ED08D8"/>
    <w:rsid w:val="00ED5559"/>
    <w:rsid w:val="00EE65E3"/>
    <w:rsid w:val="00EF1566"/>
    <w:rsid w:val="00F30A96"/>
    <w:rsid w:val="00F3593D"/>
    <w:rsid w:val="00F374B4"/>
    <w:rsid w:val="00F60D7D"/>
    <w:rsid w:val="00F8132F"/>
    <w:rsid w:val="00F927AD"/>
    <w:rsid w:val="00F9555A"/>
    <w:rsid w:val="00F95813"/>
    <w:rsid w:val="00FC4252"/>
    <w:rsid w:val="00FF48C3"/>
    <w:rsid w:val="00FF6D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BFCD0"/>
  <w15:docId w15:val="{E8588288-82A3-4263-A237-3635D7D3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BB4"/>
    <w:rPr>
      <w:sz w:val="22"/>
      <w:szCs w:val="22"/>
      <w:lang w:val="en-US" w:eastAsia="en-US"/>
    </w:rPr>
  </w:style>
  <w:style w:type="paragraph" w:styleId="Heading1">
    <w:name w:val="heading 1"/>
    <w:basedOn w:val="Normal"/>
    <w:next w:val="Normal"/>
    <w:link w:val="Heading1Char"/>
    <w:uiPriority w:val="9"/>
    <w:qFormat/>
    <w:rsid w:val="003978A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3978A4"/>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78A4"/>
    <w:rPr>
      <w:rFonts w:ascii="Cambria" w:eastAsia="Times New Roman" w:hAnsi="Cambria" w:cs="Times New Roman"/>
      <w:b/>
      <w:bCs/>
      <w:color w:val="365F91"/>
      <w:sz w:val="28"/>
      <w:szCs w:val="28"/>
    </w:rPr>
  </w:style>
  <w:style w:type="character" w:customStyle="1" w:styleId="Heading2Char">
    <w:name w:val="Heading 2 Char"/>
    <w:link w:val="Heading2"/>
    <w:uiPriority w:val="9"/>
    <w:rsid w:val="003978A4"/>
    <w:rPr>
      <w:rFonts w:ascii="Cambria" w:eastAsia="Times New Roman" w:hAnsi="Cambria" w:cs="Times New Roman"/>
      <w:b/>
      <w:bCs/>
      <w:color w:val="4F81BD"/>
      <w:sz w:val="26"/>
      <w:szCs w:val="26"/>
    </w:rPr>
  </w:style>
  <w:style w:type="paragraph" w:styleId="NoSpacing">
    <w:name w:val="No Spacing"/>
    <w:uiPriority w:val="1"/>
    <w:qFormat/>
    <w:rsid w:val="003978A4"/>
    <w:rPr>
      <w:sz w:val="22"/>
      <w:szCs w:val="22"/>
      <w:lang w:val="en-US" w:eastAsia="en-US"/>
    </w:rPr>
  </w:style>
  <w:style w:type="character" w:styleId="Hyperlink">
    <w:name w:val="Hyperlink"/>
    <w:uiPriority w:val="99"/>
    <w:unhideWhenUsed/>
    <w:rsid w:val="00E00BB4"/>
    <w:rPr>
      <w:color w:val="0000FF"/>
      <w:u w:val="single"/>
    </w:rPr>
  </w:style>
  <w:style w:type="paragraph" w:customStyle="1" w:styleId="singlespace">
    <w:name w:val="single space"/>
    <w:basedOn w:val="Normal"/>
    <w:rsid w:val="00E00BB4"/>
    <w:pPr>
      <w:keepLines/>
      <w:jc w:val="both"/>
    </w:pPr>
    <w:rPr>
      <w:rFonts w:ascii="Palatino" w:eastAsia="Times New Roman" w:hAnsi="Palatino"/>
      <w:sz w:val="24"/>
      <w:szCs w:val="20"/>
    </w:rPr>
  </w:style>
  <w:style w:type="paragraph" w:styleId="Footer">
    <w:name w:val="footer"/>
    <w:basedOn w:val="Normal"/>
    <w:link w:val="FooterChar"/>
    <w:uiPriority w:val="99"/>
    <w:unhideWhenUsed/>
    <w:rsid w:val="00E00BB4"/>
    <w:pPr>
      <w:tabs>
        <w:tab w:val="center" w:pos="4680"/>
        <w:tab w:val="right" w:pos="9360"/>
      </w:tabs>
    </w:pPr>
  </w:style>
  <w:style w:type="character" w:customStyle="1" w:styleId="FooterChar">
    <w:name w:val="Footer Char"/>
    <w:link w:val="Footer"/>
    <w:uiPriority w:val="99"/>
    <w:rsid w:val="00E00BB4"/>
    <w:rPr>
      <w:rFonts w:ascii="Calibri" w:eastAsia="Calibri" w:hAnsi="Calibri" w:cs="Times New Roman"/>
    </w:rPr>
  </w:style>
  <w:style w:type="character" w:customStyle="1" w:styleId="DeltaViewInsertion">
    <w:name w:val="DeltaView Insertion"/>
    <w:uiPriority w:val="99"/>
    <w:rsid w:val="00E00BB4"/>
    <w:rPr>
      <w:color w:val="0000FF"/>
      <w:u w:val="double"/>
    </w:rPr>
  </w:style>
  <w:style w:type="paragraph" w:styleId="BalloonText">
    <w:name w:val="Balloon Text"/>
    <w:basedOn w:val="Normal"/>
    <w:link w:val="BalloonTextChar"/>
    <w:uiPriority w:val="99"/>
    <w:semiHidden/>
    <w:unhideWhenUsed/>
    <w:rsid w:val="00E00BB4"/>
    <w:rPr>
      <w:rFonts w:ascii="Tahoma" w:hAnsi="Tahoma" w:cs="Tahoma"/>
      <w:sz w:val="16"/>
      <w:szCs w:val="16"/>
    </w:rPr>
  </w:style>
  <w:style w:type="character" w:customStyle="1" w:styleId="BalloonTextChar">
    <w:name w:val="Balloon Text Char"/>
    <w:link w:val="BalloonText"/>
    <w:uiPriority w:val="99"/>
    <w:semiHidden/>
    <w:rsid w:val="00E00BB4"/>
    <w:rPr>
      <w:rFonts w:ascii="Tahoma" w:eastAsia="Calibri" w:hAnsi="Tahoma" w:cs="Tahoma"/>
      <w:sz w:val="16"/>
      <w:szCs w:val="16"/>
    </w:rPr>
  </w:style>
  <w:style w:type="paragraph" w:styleId="Header">
    <w:name w:val="header"/>
    <w:basedOn w:val="Normal"/>
    <w:link w:val="HeaderChar"/>
    <w:uiPriority w:val="99"/>
    <w:unhideWhenUsed/>
    <w:rsid w:val="004B176B"/>
    <w:pPr>
      <w:tabs>
        <w:tab w:val="center" w:pos="4703"/>
        <w:tab w:val="right" w:pos="9406"/>
      </w:tabs>
    </w:pPr>
  </w:style>
  <w:style w:type="character" w:customStyle="1" w:styleId="HeaderChar">
    <w:name w:val="Header Char"/>
    <w:basedOn w:val="DefaultParagraphFont"/>
    <w:link w:val="Header"/>
    <w:uiPriority w:val="99"/>
    <w:rsid w:val="004B176B"/>
    <w:rPr>
      <w:sz w:val="22"/>
      <w:szCs w:val="22"/>
      <w:lang w:val="en-US" w:eastAsia="en-US"/>
    </w:rPr>
  </w:style>
  <w:style w:type="character" w:styleId="CommentReference">
    <w:name w:val="annotation reference"/>
    <w:basedOn w:val="DefaultParagraphFont"/>
    <w:uiPriority w:val="99"/>
    <w:semiHidden/>
    <w:unhideWhenUsed/>
    <w:rsid w:val="00614B8D"/>
    <w:rPr>
      <w:sz w:val="16"/>
      <w:szCs w:val="16"/>
    </w:rPr>
  </w:style>
  <w:style w:type="paragraph" w:styleId="CommentText">
    <w:name w:val="annotation text"/>
    <w:basedOn w:val="Normal"/>
    <w:link w:val="CommentTextChar"/>
    <w:uiPriority w:val="99"/>
    <w:unhideWhenUsed/>
    <w:rsid w:val="00614B8D"/>
    <w:rPr>
      <w:sz w:val="20"/>
      <w:szCs w:val="20"/>
    </w:rPr>
  </w:style>
  <w:style w:type="character" w:customStyle="1" w:styleId="CommentTextChar">
    <w:name w:val="Comment Text Char"/>
    <w:basedOn w:val="DefaultParagraphFont"/>
    <w:link w:val="CommentText"/>
    <w:uiPriority w:val="99"/>
    <w:rsid w:val="00614B8D"/>
    <w:rPr>
      <w:lang w:val="en-US" w:eastAsia="en-US"/>
    </w:rPr>
  </w:style>
  <w:style w:type="paragraph" w:styleId="CommentSubject">
    <w:name w:val="annotation subject"/>
    <w:basedOn w:val="CommentText"/>
    <w:next w:val="CommentText"/>
    <w:link w:val="CommentSubjectChar"/>
    <w:uiPriority w:val="99"/>
    <w:semiHidden/>
    <w:unhideWhenUsed/>
    <w:rsid w:val="00614B8D"/>
    <w:rPr>
      <w:b/>
      <w:bCs/>
    </w:rPr>
  </w:style>
  <w:style w:type="character" w:customStyle="1" w:styleId="CommentSubjectChar">
    <w:name w:val="Comment Subject Char"/>
    <w:basedOn w:val="CommentTextChar"/>
    <w:link w:val="CommentSubject"/>
    <w:uiPriority w:val="99"/>
    <w:semiHidden/>
    <w:rsid w:val="00614B8D"/>
    <w:rPr>
      <w:b/>
      <w:bCs/>
      <w:lang w:val="en-US" w:eastAsia="en-US"/>
    </w:rPr>
  </w:style>
  <w:style w:type="character" w:styleId="UnresolvedMention">
    <w:name w:val="Unresolved Mention"/>
    <w:basedOn w:val="DefaultParagraphFont"/>
    <w:uiPriority w:val="99"/>
    <w:semiHidden/>
    <w:unhideWhenUsed/>
    <w:rsid w:val="007C3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00361">
      <w:bodyDiv w:val="1"/>
      <w:marLeft w:val="0"/>
      <w:marRight w:val="0"/>
      <w:marTop w:val="0"/>
      <w:marBottom w:val="0"/>
      <w:divBdr>
        <w:top w:val="none" w:sz="0" w:space="0" w:color="auto"/>
        <w:left w:val="none" w:sz="0" w:space="0" w:color="auto"/>
        <w:bottom w:val="none" w:sz="0" w:space="0" w:color="auto"/>
        <w:right w:val="none" w:sz="0" w:space="0" w:color="auto"/>
      </w:divBdr>
    </w:div>
    <w:div w:id="20167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verydennison.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lommaert@emg-marcom.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pm.eu.pr.inquiries@eu.averydennison.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ressReleaseFind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Avery%20Dennison\05%20Press%20Releases\001%20Templates\Templates%20LPM%20-%20LGM\ADPR000EN00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ADPR000EN0000</Template>
  <TotalTime>0</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Avery Dennison invites you to join them in Connecting. Together. at Labelexpo Europe in Brussels, 11–14 September 2023</vt:lpstr>
    </vt:vector>
  </TitlesOfParts>
  <Manager>Belinda Boer</Manager>
  <Company>EMG</Company>
  <LinksUpToDate>false</LinksUpToDate>
  <CharactersWithSpaces>3389</CharactersWithSpaces>
  <SharedDoc>false</SharedDoc>
  <HLinks>
    <vt:vector size="30" baseType="variant">
      <vt:variant>
        <vt:i4>3997754</vt:i4>
      </vt:variant>
      <vt:variant>
        <vt:i4>12</vt:i4>
      </vt:variant>
      <vt:variant>
        <vt:i4>0</vt:i4>
      </vt:variant>
      <vt:variant>
        <vt:i4>5</vt:i4>
      </vt:variant>
      <vt:variant>
        <vt:lpwstr>http://www.pressreleasefinder.com/</vt:lpwstr>
      </vt:variant>
      <vt:variant>
        <vt:lpwstr/>
      </vt:variant>
      <vt:variant>
        <vt:i4>3997754</vt:i4>
      </vt:variant>
      <vt:variant>
        <vt:i4>9</vt:i4>
      </vt:variant>
      <vt:variant>
        <vt:i4>0</vt:i4>
      </vt:variant>
      <vt:variant>
        <vt:i4>5</vt:i4>
      </vt:variant>
      <vt:variant>
        <vt:lpwstr>http://www.pressreleasefinder.com/</vt:lpwstr>
      </vt:variant>
      <vt:variant>
        <vt:lpwstr/>
      </vt:variant>
      <vt:variant>
        <vt:i4>7340052</vt:i4>
      </vt:variant>
      <vt:variant>
        <vt:i4>6</vt:i4>
      </vt:variant>
      <vt:variant>
        <vt:i4>0</vt:i4>
      </vt:variant>
      <vt:variant>
        <vt:i4>5</vt:i4>
      </vt:variant>
      <vt:variant>
        <vt:lpwstr>mailto:ifinne@emg-pr.com</vt:lpwstr>
      </vt:variant>
      <vt:variant>
        <vt:lpwstr/>
      </vt:variant>
      <vt:variant>
        <vt:i4>5636210</vt:i4>
      </vt:variant>
      <vt:variant>
        <vt:i4>3</vt:i4>
      </vt:variant>
      <vt:variant>
        <vt:i4>0</vt:i4>
      </vt:variant>
      <vt:variant>
        <vt:i4>5</vt:i4>
      </vt:variant>
      <vt:variant>
        <vt:lpwstr>mailto:Rob.Verbruggen@eu.averydennison.com</vt:lpwstr>
      </vt:variant>
      <vt:variant>
        <vt:lpwstr/>
      </vt:variant>
      <vt:variant>
        <vt:i4>5111833</vt:i4>
      </vt:variant>
      <vt:variant>
        <vt:i4>0</vt:i4>
      </vt:variant>
      <vt:variant>
        <vt:i4>0</vt:i4>
      </vt:variant>
      <vt:variant>
        <vt:i4>5</vt:i4>
      </vt:variant>
      <vt:variant>
        <vt:lpwstr>http://www.averydennison.com/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Dennison invites you to join them in Connecting. Together. at Labelexpo Europe in Brussels, 11–14 September 2023</dc:title>
  <dc:creator>Kim Lommaert</dc:creator>
  <cp:keywords>484</cp:keywords>
  <cp:lastModifiedBy>Belinda Boer</cp:lastModifiedBy>
  <cp:revision>3</cp:revision>
  <cp:lastPrinted>2011-05-05T14:39:00Z</cp:lastPrinted>
  <dcterms:created xsi:type="dcterms:W3CDTF">2023-07-11T06:28:00Z</dcterms:created>
  <dcterms:modified xsi:type="dcterms:W3CDTF">2023-07-11T06:40:00Z</dcterms:modified>
  <cp:category>PR</cp:category>
</cp:coreProperties>
</file>