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FCA2" w14:textId="77777777" w:rsidR="00847259" w:rsidRPr="00847259" w:rsidRDefault="00847259" w:rsidP="00847259">
      <w:pPr>
        <w:pStyle w:val="NormalWeb"/>
        <w:spacing w:before="0" w:beforeAutospacing="0" w:after="0" w:afterAutospacing="0"/>
        <w:jc w:val="center"/>
        <w:rPr>
          <w:rFonts w:asciiTheme="minorHAnsi" w:hAnsiTheme="minorHAnsi" w:cstheme="minorHAnsi"/>
          <w:sz w:val="28"/>
          <w:szCs w:val="28"/>
        </w:rPr>
      </w:pPr>
      <w:r w:rsidRPr="00847259">
        <w:rPr>
          <w:rStyle w:val="Strong"/>
          <w:rFonts w:asciiTheme="minorHAnsi" w:hAnsiTheme="minorHAnsi" w:cstheme="minorHAnsi"/>
          <w:sz w:val="28"/>
          <w:szCs w:val="28"/>
        </w:rPr>
        <w:t xml:space="preserve">Cosmo </w:t>
      </w:r>
      <w:proofErr w:type="spellStart"/>
      <w:r w:rsidRPr="00847259">
        <w:rPr>
          <w:rStyle w:val="Strong"/>
          <w:rFonts w:asciiTheme="minorHAnsi" w:hAnsiTheme="minorHAnsi" w:cstheme="minorHAnsi"/>
          <w:sz w:val="28"/>
          <w:szCs w:val="28"/>
        </w:rPr>
        <w:t>Plastech</w:t>
      </w:r>
      <w:proofErr w:type="spellEnd"/>
      <w:r w:rsidRPr="00847259">
        <w:rPr>
          <w:rStyle w:val="Strong"/>
          <w:rFonts w:asciiTheme="minorHAnsi" w:hAnsiTheme="minorHAnsi" w:cstheme="minorHAnsi"/>
          <w:sz w:val="28"/>
          <w:szCs w:val="28"/>
        </w:rPr>
        <w:t xml:space="preserve"> Expands Rigid Packaging Solutions for the Pharmaceutical Industry with PET Sheets</w:t>
      </w:r>
    </w:p>
    <w:p w14:paraId="3BABB070" w14:textId="77777777" w:rsidR="00847259" w:rsidRPr="00847259" w:rsidRDefault="00847259" w:rsidP="00847259">
      <w:pPr>
        <w:pStyle w:val="NormalWeb"/>
        <w:spacing w:before="0" w:beforeAutospacing="0" w:after="0" w:afterAutospacing="0"/>
        <w:jc w:val="both"/>
        <w:rPr>
          <w:rStyle w:val="Emphasis"/>
          <w:rFonts w:asciiTheme="minorHAnsi" w:hAnsiTheme="minorHAnsi" w:cstheme="minorHAnsi"/>
          <w:sz w:val="28"/>
          <w:szCs w:val="28"/>
        </w:rPr>
      </w:pPr>
    </w:p>
    <w:p w14:paraId="449C8D82" w14:textId="1175518A" w:rsidR="000B5F5B" w:rsidRDefault="00847259" w:rsidP="00847259">
      <w:pPr>
        <w:pStyle w:val="NormalWeb"/>
        <w:spacing w:before="0" w:beforeAutospacing="0" w:after="0" w:afterAutospacing="0"/>
        <w:jc w:val="both"/>
        <w:rPr>
          <w:rFonts w:asciiTheme="minorHAnsi" w:hAnsiTheme="minorHAnsi" w:cstheme="minorHAnsi"/>
          <w:sz w:val="22"/>
          <w:szCs w:val="22"/>
        </w:rPr>
      </w:pPr>
      <w:r w:rsidRPr="00847259">
        <w:rPr>
          <w:rStyle w:val="Emphasis"/>
          <w:rFonts w:asciiTheme="minorHAnsi" w:hAnsiTheme="minorHAnsi" w:cstheme="minorHAnsi"/>
          <w:b/>
          <w:bCs/>
          <w:i w:val="0"/>
          <w:iCs w:val="0"/>
          <w:sz w:val="22"/>
          <w:szCs w:val="22"/>
        </w:rPr>
        <w:t xml:space="preserve">New Delhi, </w:t>
      </w:r>
      <w:r w:rsidR="004A1F5A">
        <w:rPr>
          <w:rStyle w:val="Emphasis"/>
          <w:rFonts w:asciiTheme="minorHAnsi" w:hAnsiTheme="minorHAnsi" w:cstheme="minorHAnsi"/>
          <w:b/>
          <w:bCs/>
          <w:i w:val="0"/>
          <w:iCs w:val="0"/>
          <w:sz w:val="22"/>
          <w:szCs w:val="22"/>
        </w:rPr>
        <w:t>October</w:t>
      </w:r>
      <w:r w:rsidRPr="00847259">
        <w:rPr>
          <w:rStyle w:val="Emphasis"/>
          <w:rFonts w:asciiTheme="minorHAnsi" w:hAnsiTheme="minorHAnsi" w:cstheme="minorHAnsi"/>
          <w:b/>
          <w:bCs/>
          <w:i w:val="0"/>
          <w:iCs w:val="0"/>
          <w:sz w:val="22"/>
          <w:szCs w:val="22"/>
        </w:rPr>
        <w:t xml:space="preserve"> </w:t>
      </w:r>
      <w:r w:rsidR="00B35DDC">
        <w:rPr>
          <w:rStyle w:val="Emphasis"/>
          <w:rFonts w:asciiTheme="minorHAnsi" w:hAnsiTheme="minorHAnsi" w:cstheme="minorHAnsi"/>
          <w:b/>
          <w:bCs/>
          <w:i w:val="0"/>
          <w:iCs w:val="0"/>
          <w:sz w:val="22"/>
          <w:szCs w:val="22"/>
        </w:rPr>
        <w:t>30</w:t>
      </w:r>
      <w:r w:rsidRPr="00847259">
        <w:rPr>
          <w:rStyle w:val="Emphasis"/>
          <w:rFonts w:asciiTheme="minorHAnsi" w:hAnsiTheme="minorHAnsi" w:cstheme="minorHAnsi"/>
          <w:b/>
          <w:bCs/>
          <w:i w:val="0"/>
          <w:iCs w:val="0"/>
          <w:sz w:val="22"/>
          <w:szCs w:val="22"/>
        </w:rPr>
        <w:t>, 20</w:t>
      </w:r>
      <w:bookmarkStart w:id="0" w:name="_GoBack"/>
      <w:bookmarkEnd w:id="0"/>
      <w:r w:rsidRPr="00847259">
        <w:rPr>
          <w:rStyle w:val="Emphasis"/>
          <w:rFonts w:asciiTheme="minorHAnsi" w:hAnsiTheme="minorHAnsi" w:cstheme="minorHAnsi"/>
          <w:b/>
          <w:bCs/>
          <w:i w:val="0"/>
          <w:iCs w:val="0"/>
          <w:sz w:val="22"/>
          <w:szCs w:val="22"/>
        </w:rPr>
        <w:t>25:</w:t>
      </w:r>
      <w:r w:rsidRPr="00847259">
        <w:rPr>
          <w:rFonts w:asciiTheme="minorHAnsi" w:hAnsiTheme="minorHAnsi" w:cstheme="minorHAnsi"/>
          <w:b/>
          <w:bCs/>
          <w:i/>
          <w:iCs/>
          <w:sz w:val="22"/>
          <w:szCs w:val="22"/>
        </w:rPr>
        <w:t xml:space="preserve"> </w:t>
      </w:r>
      <w:r w:rsidRPr="00847259">
        <w:rPr>
          <w:rFonts w:asciiTheme="minorHAnsi" w:hAnsiTheme="minorHAnsi" w:cstheme="minorHAnsi"/>
          <w:sz w:val="22"/>
          <w:szCs w:val="22"/>
        </w:rPr>
        <w:t xml:space="preserve">Cosmo </w:t>
      </w:r>
      <w:proofErr w:type="spellStart"/>
      <w:r w:rsidRPr="00847259">
        <w:rPr>
          <w:rFonts w:asciiTheme="minorHAnsi" w:hAnsiTheme="minorHAnsi" w:cstheme="minorHAnsi"/>
          <w:sz w:val="22"/>
          <w:szCs w:val="22"/>
        </w:rPr>
        <w:t>Plastech</w:t>
      </w:r>
      <w:proofErr w:type="spellEnd"/>
      <w:r w:rsidRPr="00847259">
        <w:rPr>
          <w:rFonts w:asciiTheme="minorHAnsi" w:hAnsiTheme="minorHAnsi" w:cstheme="minorHAnsi"/>
          <w:sz w:val="22"/>
          <w:szCs w:val="22"/>
        </w:rPr>
        <w:t>, the rigid packaging business of Cosmo Films, a g</w:t>
      </w:r>
      <w:r w:rsidR="00851223">
        <w:rPr>
          <w:rFonts w:asciiTheme="minorHAnsi" w:hAnsiTheme="minorHAnsi" w:cstheme="minorHAnsi"/>
          <w:sz w:val="22"/>
          <w:szCs w:val="22"/>
        </w:rPr>
        <w:t>lobal leader in specialty films, today announces</w:t>
      </w:r>
      <w:r w:rsidRPr="00847259">
        <w:rPr>
          <w:rFonts w:asciiTheme="minorHAnsi" w:hAnsiTheme="minorHAnsi" w:cstheme="minorHAnsi"/>
          <w:sz w:val="22"/>
          <w:szCs w:val="22"/>
        </w:rPr>
        <w:t xml:space="preserve"> the </w:t>
      </w:r>
      <w:r w:rsidR="000B5F5B">
        <w:rPr>
          <w:rFonts w:asciiTheme="minorHAnsi" w:hAnsiTheme="minorHAnsi" w:cstheme="minorHAnsi"/>
          <w:sz w:val="22"/>
          <w:szCs w:val="22"/>
        </w:rPr>
        <w:t xml:space="preserve">strategic expansion of its product portfolio – now also catering to the pharmaceutical sector. Designed and manufactured with stringent processes, the PET sheets for pharma packaging meet global standards, combined with safety, compliance and sustainability. With this, Cosmo </w:t>
      </w:r>
      <w:proofErr w:type="spellStart"/>
      <w:r w:rsidR="000B5F5B">
        <w:rPr>
          <w:rFonts w:asciiTheme="minorHAnsi" w:hAnsiTheme="minorHAnsi" w:cstheme="minorHAnsi"/>
          <w:sz w:val="22"/>
          <w:szCs w:val="22"/>
        </w:rPr>
        <w:t>Plastech</w:t>
      </w:r>
      <w:proofErr w:type="spellEnd"/>
      <w:r w:rsidR="000B5F5B">
        <w:rPr>
          <w:rFonts w:asciiTheme="minorHAnsi" w:hAnsiTheme="minorHAnsi" w:cstheme="minorHAnsi"/>
          <w:sz w:val="22"/>
          <w:szCs w:val="22"/>
        </w:rPr>
        <w:t xml:space="preserve"> looks ahead to address the evolving packaging solution needs of the growing modern pharma market.</w:t>
      </w:r>
    </w:p>
    <w:p w14:paraId="44ED7F61" w14:textId="77777777" w:rsidR="00847259" w:rsidRPr="00847259" w:rsidRDefault="00847259" w:rsidP="00847259">
      <w:pPr>
        <w:pStyle w:val="NormalWeb"/>
        <w:spacing w:before="0" w:beforeAutospacing="0" w:after="0" w:afterAutospacing="0"/>
        <w:jc w:val="both"/>
        <w:rPr>
          <w:rFonts w:asciiTheme="minorHAnsi" w:hAnsiTheme="minorHAnsi" w:cstheme="minorHAnsi"/>
          <w:sz w:val="22"/>
          <w:szCs w:val="22"/>
        </w:rPr>
      </w:pPr>
    </w:p>
    <w:p w14:paraId="663C8D32" w14:textId="77777777" w:rsidR="00847259" w:rsidRPr="00847259" w:rsidRDefault="00851223" w:rsidP="00847259">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PET sheets are widely recognis</w:t>
      </w:r>
      <w:r w:rsidR="00847259" w:rsidRPr="00847259">
        <w:rPr>
          <w:rFonts w:asciiTheme="minorHAnsi" w:hAnsiTheme="minorHAnsi" w:cstheme="minorHAnsi"/>
          <w:sz w:val="22"/>
          <w:szCs w:val="22"/>
        </w:rPr>
        <w:t xml:space="preserve">ed for their superior clarity, strength, and barrier properties. Cosmo </w:t>
      </w:r>
      <w:proofErr w:type="spellStart"/>
      <w:r w:rsidR="00847259" w:rsidRPr="00847259">
        <w:rPr>
          <w:rFonts w:asciiTheme="minorHAnsi" w:hAnsiTheme="minorHAnsi" w:cstheme="minorHAnsi"/>
          <w:sz w:val="22"/>
          <w:szCs w:val="22"/>
        </w:rPr>
        <w:t>Plastech’s</w:t>
      </w:r>
      <w:proofErr w:type="spellEnd"/>
      <w:r w:rsidR="00847259" w:rsidRPr="00847259">
        <w:rPr>
          <w:rFonts w:asciiTheme="minorHAnsi" w:hAnsiTheme="minorHAnsi" w:cstheme="minorHAnsi"/>
          <w:sz w:val="22"/>
          <w:szCs w:val="22"/>
        </w:rPr>
        <w:t xml:space="preserve"> PET solutions are engineered with food-grade, non-toxic, and zero migration materials that comply with FDA and EU regulations, ensuring product safety and consumer trust. With excellent water and moisture resistance, high dimensional stability, and chemical resistance, these sheets are particularly suited for blister packs, unit-dose packaging, and other critical pharma applications.</w:t>
      </w:r>
    </w:p>
    <w:p w14:paraId="3C0192A7" w14:textId="77777777" w:rsidR="00847259" w:rsidRDefault="00847259" w:rsidP="00847259">
      <w:pPr>
        <w:pStyle w:val="NormalWeb"/>
        <w:spacing w:before="0" w:beforeAutospacing="0" w:after="0" w:afterAutospacing="0"/>
        <w:jc w:val="both"/>
        <w:rPr>
          <w:rFonts w:asciiTheme="minorHAnsi" w:hAnsiTheme="minorHAnsi" w:cstheme="minorHAnsi"/>
          <w:sz w:val="22"/>
          <w:szCs w:val="22"/>
        </w:rPr>
      </w:pPr>
    </w:p>
    <w:p w14:paraId="2363E231" w14:textId="77777777" w:rsidR="000B5F5B" w:rsidRDefault="00851223" w:rsidP="00847259">
      <w:pPr>
        <w:pStyle w:val="NormalWeb"/>
        <w:spacing w:before="0" w:beforeAutospacing="0" w:after="0" w:afterAutospacing="0"/>
        <w:jc w:val="both"/>
        <w:rPr>
          <w:rFonts w:asciiTheme="minorHAnsi" w:hAnsiTheme="minorHAnsi" w:cstheme="minorHAnsi"/>
          <w:i/>
          <w:iCs/>
          <w:sz w:val="22"/>
          <w:szCs w:val="22"/>
        </w:rPr>
      </w:pPr>
      <w:r>
        <w:rPr>
          <w:rFonts w:asciiTheme="minorHAnsi" w:hAnsiTheme="minorHAnsi" w:cstheme="minorHAnsi"/>
          <w:sz w:val="22"/>
          <w:szCs w:val="22"/>
        </w:rPr>
        <w:t xml:space="preserve">Speaking on the development, </w:t>
      </w:r>
      <w:r>
        <w:rPr>
          <w:rFonts w:asciiTheme="minorHAnsi" w:hAnsiTheme="minorHAnsi" w:cstheme="minorHAnsi"/>
          <w:b/>
          <w:bCs/>
          <w:sz w:val="22"/>
          <w:szCs w:val="22"/>
        </w:rPr>
        <w:t xml:space="preserve">Mr. </w:t>
      </w:r>
      <w:r w:rsidRPr="00847259">
        <w:rPr>
          <w:rFonts w:asciiTheme="minorHAnsi" w:hAnsiTheme="minorHAnsi" w:cstheme="minorHAnsi"/>
          <w:b/>
          <w:bCs/>
          <w:sz w:val="22"/>
          <w:szCs w:val="22"/>
        </w:rPr>
        <w:t xml:space="preserve">Himanshu Gupta, Business Head </w:t>
      </w:r>
      <w:r>
        <w:rPr>
          <w:rFonts w:asciiTheme="minorHAnsi" w:hAnsiTheme="minorHAnsi" w:cstheme="minorHAnsi"/>
          <w:b/>
          <w:bCs/>
          <w:sz w:val="22"/>
          <w:szCs w:val="22"/>
        </w:rPr>
        <w:t>–</w:t>
      </w:r>
      <w:r w:rsidRPr="00847259">
        <w:rPr>
          <w:rFonts w:asciiTheme="minorHAnsi" w:hAnsiTheme="minorHAnsi" w:cstheme="minorHAnsi"/>
          <w:b/>
          <w:bCs/>
          <w:sz w:val="22"/>
          <w:szCs w:val="22"/>
        </w:rPr>
        <w:t xml:space="preserve"> Rigid Packaging</w:t>
      </w:r>
      <w:r>
        <w:rPr>
          <w:rFonts w:asciiTheme="minorHAnsi" w:hAnsiTheme="minorHAnsi" w:cstheme="minorHAnsi"/>
          <w:b/>
          <w:bCs/>
          <w:sz w:val="22"/>
          <w:szCs w:val="22"/>
        </w:rPr>
        <w:t xml:space="preserve">, Cosmo Films, said </w:t>
      </w:r>
      <w:r w:rsidR="00847259" w:rsidRPr="00851223">
        <w:rPr>
          <w:rFonts w:asciiTheme="minorHAnsi" w:hAnsiTheme="minorHAnsi" w:cstheme="minorHAnsi"/>
          <w:i/>
          <w:iCs/>
          <w:sz w:val="22"/>
          <w:szCs w:val="22"/>
        </w:rPr>
        <w:t>“</w:t>
      </w:r>
      <w:r w:rsidR="000B5F5B">
        <w:rPr>
          <w:rFonts w:asciiTheme="minorHAnsi" w:hAnsiTheme="minorHAnsi" w:cstheme="minorHAnsi"/>
          <w:i/>
          <w:iCs/>
          <w:sz w:val="22"/>
          <w:szCs w:val="22"/>
        </w:rPr>
        <w:t>Pharma packaging involves immense expertise and compliance checks. It’s not just about packaging – but ensuring that these valuable drugs are well preserved and transported with quality packaging. With four decades of experience, and with in-house experts, our PET sheets for pharma packaging are ones that’s manufactured for trust and transparency. With the global pharma market rapidly expanding, we see this as a great opportunity to deliver packaging solutions that are reliable, high-performing, recyclable, eco-friendly and most importantly – aligned with the sustainability goals of the brands.”</w:t>
      </w:r>
    </w:p>
    <w:p w14:paraId="49E93D41" w14:textId="77777777" w:rsidR="00847259" w:rsidRPr="000B5F5B" w:rsidRDefault="00847259" w:rsidP="00847259">
      <w:pPr>
        <w:pStyle w:val="NormalWeb"/>
        <w:spacing w:before="0" w:beforeAutospacing="0" w:after="0" w:afterAutospacing="0"/>
        <w:jc w:val="both"/>
        <w:rPr>
          <w:rFonts w:asciiTheme="minorHAnsi" w:hAnsiTheme="minorHAnsi" w:cstheme="minorHAnsi"/>
          <w:sz w:val="22"/>
          <w:szCs w:val="22"/>
        </w:rPr>
      </w:pPr>
    </w:p>
    <w:p w14:paraId="13DFBD15" w14:textId="77777777" w:rsidR="00847259" w:rsidRPr="00847259" w:rsidRDefault="00847259" w:rsidP="00847259">
      <w:pPr>
        <w:pStyle w:val="NormalWeb"/>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 xml:space="preserve">Key features of Cosmo </w:t>
      </w:r>
      <w:proofErr w:type="spellStart"/>
      <w:r w:rsidRPr="00847259">
        <w:rPr>
          <w:rFonts w:asciiTheme="minorHAnsi" w:hAnsiTheme="minorHAnsi" w:cstheme="minorHAnsi"/>
          <w:sz w:val="22"/>
          <w:szCs w:val="22"/>
        </w:rPr>
        <w:t>Plastech’s</w:t>
      </w:r>
      <w:proofErr w:type="spellEnd"/>
      <w:r w:rsidRPr="00847259">
        <w:rPr>
          <w:rFonts w:asciiTheme="minorHAnsi" w:hAnsiTheme="minorHAnsi" w:cstheme="minorHAnsi"/>
          <w:sz w:val="22"/>
          <w:szCs w:val="22"/>
        </w:rPr>
        <w:t xml:space="preserve"> PET sheets include:</w:t>
      </w:r>
    </w:p>
    <w:p w14:paraId="096599A3" w14:textId="77777777" w:rsidR="00847259" w:rsidRPr="00847259" w:rsidRDefault="00847259" w:rsidP="00847259">
      <w:pPr>
        <w:pStyle w:val="NormalWeb"/>
        <w:numPr>
          <w:ilvl w:val="0"/>
          <w:numId w:val="1"/>
        </w:numPr>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 xml:space="preserve">High clarity </w:t>
      </w:r>
      <w:r w:rsidR="000B5F5B">
        <w:rPr>
          <w:rFonts w:asciiTheme="minorHAnsi" w:hAnsiTheme="minorHAnsi" w:cstheme="minorHAnsi"/>
          <w:sz w:val="22"/>
          <w:szCs w:val="22"/>
        </w:rPr>
        <w:t>ensuring</w:t>
      </w:r>
      <w:r w:rsidRPr="00847259">
        <w:rPr>
          <w:rFonts w:asciiTheme="minorHAnsi" w:hAnsiTheme="minorHAnsi" w:cstheme="minorHAnsi"/>
          <w:sz w:val="22"/>
          <w:szCs w:val="22"/>
        </w:rPr>
        <w:t xml:space="preserve"> easy inspection </w:t>
      </w:r>
      <w:r w:rsidR="000B5F5B">
        <w:rPr>
          <w:rFonts w:asciiTheme="minorHAnsi" w:hAnsiTheme="minorHAnsi" w:cstheme="minorHAnsi"/>
          <w:sz w:val="22"/>
          <w:szCs w:val="22"/>
        </w:rPr>
        <w:t>and identification of drugs</w:t>
      </w:r>
    </w:p>
    <w:p w14:paraId="19C3AEE0" w14:textId="77777777" w:rsidR="00847259" w:rsidRPr="00847259" w:rsidRDefault="00847259" w:rsidP="00847259">
      <w:pPr>
        <w:pStyle w:val="NormalWeb"/>
        <w:numPr>
          <w:ilvl w:val="0"/>
          <w:numId w:val="1"/>
        </w:numPr>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Superior mechanical strength and stiffness</w:t>
      </w:r>
    </w:p>
    <w:p w14:paraId="031884BF" w14:textId="77777777" w:rsidR="00847259" w:rsidRPr="00847259" w:rsidRDefault="00847259" w:rsidP="00847259">
      <w:pPr>
        <w:pStyle w:val="NormalWeb"/>
        <w:numPr>
          <w:ilvl w:val="0"/>
          <w:numId w:val="1"/>
        </w:numPr>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Excellent barrier resistance to moisture, oxygen, and UV light</w:t>
      </w:r>
    </w:p>
    <w:p w14:paraId="5EA93DCB" w14:textId="77777777" w:rsidR="00847259" w:rsidRPr="00847259" w:rsidRDefault="00847259" w:rsidP="00847259">
      <w:pPr>
        <w:pStyle w:val="NormalWeb"/>
        <w:numPr>
          <w:ilvl w:val="0"/>
          <w:numId w:val="1"/>
        </w:numPr>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Support for tamper-evident designs and thermoforming consistency</w:t>
      </w:r>
    </w:p>
    <w:p w14:paraId="1DB48D9C" w14:textId="77777777" w:rsidR="00847259" w:rsidRPr="00847259" w:rsidRDefault="00847259" w:rsidP="00847259">
      <w:pPr>
        <w:pStyle w:val="NormalWeb"/>
        <w:numPr>
          <w:ilvl w:val="0"/>
          <w:numId w:val="1"/>
        </w:numPr>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Printability for branding, traceability, and anti-counterfeit elements</w:t>
      </w:r>
    </w:p>
    <w:p w14:paraId="32A963A1" w14:textId="77777777" w:rsidR="00847259" w:rsidRPr="00847259" w:rsidRDefault="00847259" w:rsidP="00847259">
      <w:pPr>
        <w:pStyle w:val="NormalWeb"/>
        <w:numPr>
          <w:ilvl w:val="0"/>
          <w:numId w:val="1"/>
        </w:numPr>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100% recyclable and compatible with circular economy models</w:t>
      </w:r>
    </w:p>
    <w:p w14:paraId="275FD5AE" w14:textId="77777777" w:rsidR="00847259" w:rsidRDefault="00847259" w:rsidP="00847259">
      <w:pPr>
        <w:pStyle w:val="NormalWeb"/>
        <w:spacing w:before="0" w:beforeAutospacing="0" w:after="0" w:afterAutospacing="0"/>
        <w:jc w:val="both"/>
        <w:rPr>
          <w:rFonts w:asciiTheme="minorHAnsi" w:hAnsiTheme="minorHAnsi" w:cstheme="minorHAnsi"/>
          <w:sz w:val="22"/>
          <w:szCs w:val="22"/>
        </w:rPr>
      </w:pPr>
    </w:p>
    <w:p w14:paraId="229544E9" w14:textId="77777777" w:rsidR="00847259" w:rsidRPr="00847259" w:rsidRDefault="00847259" w:rsidP="00847259">
      <w:pPr>
        <w:pStyle w:val="NormalWeb"/>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 xml:space="preserve">Cosmo </w:t>
      </w:r>
      <w:proofErr w:type="spellStart"/>
      <w:r w:rsidRPr="00847259">
        <w:rPr>
          <w:rFonts w:asciiTheme="minorHAnsi" w:hAnsiTheme="minorHAnsi" w:cstheme="minorHAnsi"/>
          <w:sz w:val="22"/>
          <w:szCs w:val="22"/>
        </w:rPr>
        <w:t>Plastech’s</w:t>
      </w:r>
      <w:proofErr w:type="spellEnd"/>
      <w:r w:rsidRPr="00847259">
        <w:rPr>
          <w:rFonts w:asciiTheme="minorHAnsi" w:hAnsiTheme="minorHAnsi" w:cstheme="minorHAnsi"/>
          <w:sz w:val="22"/>
          <w:szCs w:val="22"/>
        </w:rPr>
        <w:t xml:space="preserve"> PET sheets also provide customi</w:t>
      </w:r>
      <w:r w:rsidR="00851223">
        <w:rPr>
          <w:rFonts w:asciiTheme="minorHAnsi" w:hAnsiTheme="minorHAnsi" w:cstheme="minorHAnsi"/>
          <w:sz w:val="22"/>
          <w:szCs w:val="22"/>
        </w:rPr>
        <w:t>sa</w:t>
      </w:r>
      <w:r w:rsidRPr="00847259">
        <w:rPr>
          <w:rFonts w:asciiTheme="minorHAnsi" w:hAnsiTheme="minorHAnsi" w:cstheme="minorHAnsi"/>
          <w:sz w:val="22"/>
          <w:szCs w:val="22"/>
        </w:rPr>
        <w:t>tion options in terms of sizes, thicknesses, and finishes, enabling pharma companies to meet diverse market requirements while ensuring safety and compliance.</w:t>
      </w:r>
    </w:p>
    <w:p w14:paraId="53816A2C" w14:textId="77777777" w:rsidR="00847259" w:rsidRDefault="00847259" w:rsidP="00847259">
      <w:pPr>
        <w:pStyle w:val="NormalWeb"/>
        <w:spacing w:before="0" w:beforeAutospacing="0" w:after="0" w:afterAutospacing="0"/>
        <w:jc w:val="both"/>
        <w:rPr>
          <w:rFonts w:asciiTheme="minorHAnsi" w:hAnsiTheme="minorHAnsi" w:cstheme="minorHAnsi"/>
          <w:sz w:val="22"/>
          <w:szCs w:val="22"/>
        </w:rPr>
      </w:pPr>
    </w:p>
    <w:p w14:paraId="26D2F76C" w14:textId="77777777" w:rsidR="00847259" w:rsidRPr="00847259" w:rsidRDefault="00847259" w:rsidP="00847259">
      <w:pPr>
        <w:pStyle w:val="NormalWeb"/>
        <w:spacing w:before="0" w:beforeAutospacing="0" w:after="0" w:afterAutospacing="0"/>
        <w:jc w:val="both"/>
        <w:rPr>
          <w:rFonts w:asciiTheme="minorHAnsi" w:hAnsiTheme="minorHAnsi" w:cstheme="minorHAnsi"/>
          <w:sz w:val="22"/>
          <w:szCs w:val="22"/>
        </w:rPr>
      </w:pPr>
      <w:r w:rsidRPr="00847259">
        <w:rPr>
          <w:rFonts w:asciiTheme="minorHAnsi" w:hAnsiTheme="minorHAnsi" w:cstheme="minorHAnsi"/>
          <w:sz w:val="22"/>
          <w:szCs w:val="22"/>
        </w:rPr>
        <w:t xml:space="preserve">With this expansion, Cosmo </w:t>
      </w:r>
      <w:proofErr w:type="spellStart"/>
      <w:r w:rsidRPr="00847259">
        <w:rPr>
          <w:rFonts w:asciiTheme="minorHAnsi" w:hAnsiTheme="minorHAnsi" w:cstheme="minorHAnsi"/>
          <w:sz w:val="22"/>
          <w:szCs w:val="22"/>
        </w:rPr>
        <w:t>Plastech</w:t>
      </w:r>
      <w:proofErr w:type="spellEnd"/>
      <w:r w:rsidRPr="00847259">
        <w:rPr>
          <w:rFonts w:asciiTheme="minorHAnsi" w:hAnsiTheme="minorHAnsi" w:cstheme="minorHAnsi"/>
          <w:sz w:val="22"/>
          <w:szCs w:val="22"/>
        </w:rPr>
        <w:t xml:space="preserve"> reinforces its commitment to providing innovative, sustainable, and regulatory-compliant packaging solutions tailored to the critical needs of the pharmaceutical industry.</w:t>
      </w:r>
    </w:p>
    <w:p w14:paraId="066AB11F" w14:textId="77777777" w:rsidR="00CA239A" w:rsidRDefault="00CA239A" w:rsidP="00847259">
      <w:pPr>
        <w:spacing w:after="0"/>
        <w:jc w:val="both"/>
        <w:rPr>
          <w:rFonts w:cstheme="minorHAnsi"/>
        </w:rPr>
      </w:pPr>
    </w:p>
    <w:p w14:paraId="46199F4B" w14:textId="77777777" w:rsidR="00847259" w:rsidRPr="00411D5E" w:rsidRDefault="00847259" w:rsidP="00847259">
      <w:pPr>
        <w:spacing w:after="0"/>
        <w:jc w:val="both"/>
        <w:rPr>
          <w:b/>
          <w:bCs/>
        </w:rPr>
      </w:pPr>
      <w:r w:rsidRPr="00411D5E">
        <w:rPr>
          <w:b/>
          <w:bCs/>
        </w:rPr>
        <w:t>About Cosmo Films:</w:t>
      </w:r>
    </w:p>
    <w:p w14:paraId="6000E074" w14:textId="77777777" w:rsidR="00847259" w:rsidRDefault="00847259" w:rsidP="00847259">
      <w:pPr>
        <w:spacing w:after="0"/>
        <w:jc w:val="both"/>
      </w:pPr>
      <w:r w:rsidRPr="00411D5E">
        <w:t>Cosmo Films is a global leader in specialty films for packaging, lamination, label</w:t>
      </w:r>
      <w:r>
        <w:t>l</w:t>
      </w:r>
      <w:r w:rsidRPr="00411D5E">
        <w:t>ing and synthetic paper. With engineering of innovative products and sustainability solutions, Cosmo Films over the years has been partnering with worlds’ leading F&amp;B and personal care brands and packaging &amp; printing converters to enhance the end consumer experience. With manufacturing units in India and warehousing in different parts of the world, the company has been at the forefront of developing customer-centric solutions to deliver the finest product and service experience, backed by innovation, people, and processes.</w:t>
      </w:r>
    </w:p>
    <w:p w14:paraId="1CAFA4AC" w14:textId="77777777" w:rsidR="00847259" w:rsidRPr="001F5DA3" w:rsidRDefault="00847259" w:rsidP="00847259">
      <w:pPr>
        <w:spacing w:after="0"/>
        <w:jc w:val="both"/>
      </w:pPr>
    </w:p>
    <w:p w14:paraId="194D2EDB" w14:textId="77777777" w:rsidR="00847259" w:rsidRPr="00411D5E" w:rsidRDefault="00847259" w:rsidP="00847259">
      <w:pPr>
        <w:spacing w:after="0"/>
        <w:jc w:val="both"/>
        <w:rPr>
          <w:b/>
          <w:bCs/>
        </w:rPr>
      </w:pPr>
      <w:r w:rsidRPr="00411D5E">
        <w:rPr>
          <w:b/>
          <w:bCs/>
        </w:rPr>
        <w:lastRenderedPageBreak/>
        <w:t>About Cosmo First Limited:</w:t>
      </w:r>
    </w:p>
    <w:p w14:paraId="410B4F44" w14:textId="77777777" w:rsidR="00847259" w:rsidRPr="00847259" w:rsidRDefault="00847259" w:rsidP="00847259">
      <w:pPr>
        <w:spacing w:after="0"/>
        <w:jc w:val="both"/>
      </w:pPr>
      <w:r>
        <w:t xml:space="preserve">Founded in 1981, Cosmo First is a multinational conglomerate and global leader in specialty films, with five major business verticals and operations in over 100 countries. Its portfolio spans flexible packaging, lamination, labelling and specialty films (Cosmo Films), specialty chemicals (Cosmo Specialty Chemicals), rigid packaging (Cosmo </w:t>
      </w:r>
      <w:proofErr w:type="spellStart"/>
      <w:r>
        <w:t>Plastech</w:t>
      </w:r>
      <w:proofErr w:type="spellEnd"/>
      <w:r>
        <w:t>), window films (Cosmo Sunshield), automotive paint protection films (Cosmo PPF), and digital-first omni channel pet care (</w:t>
      </w:r>
      <w:proofErr w:type="spellStart"/>
      <w:r>
        <w:t>Zigly</w:t>
      </w:r>
      <w:proofErr w:type="spellEnd"/>
      <w:r>
        <w:t>), supported by a legacy of innovation and industry leadership.</w:t>
      </w:r>
    </w:p>
    <w:sectPr w:rsidR="00847259" w:rsidRPr="00847259" w:rsidSect="00847259">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A0920" w14:textId="77777777" w:rsidR="00847259" w:rsidRDefault="00847259" w:rsidP="00847259">
      <w:pPr>
        <w:spacing w:after="0" w:line="240" w:lineRule="auto"/>
      </w:pPr>
      <w:r>
        <w:separator/>
      </w:r>
    </w:p>
  </w:endnote>
  <w:endnote w:type="continuationSeparator" w:id="0">
    <w:p w14:paraId="7133D689" w14:textId="77777777" w:rsidR="00847259" w:rsidRDefault="00847259" w:rsidP="0084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1CA37" w14:textId="77777777" w:rsidR="00847259" w:rsidRDefault="00847259" w:rsidP="00847259">
      <w:pPr>
        <w:spacing w:after="0" w:line="240" w:lineRule="auto"/>
      </w:pPr>
      <w:r>
        <w:separator/>
      </w:r>
    </w:p>
  </w:footnote>
  <w:footnote w:type="continuationSeparator" w:id="0">
    <w:p w14:paraId="67E1D86B" w14:textId="77777777" w:rsidR="00847259" w:rsidRDefault="00847259" w:rsidP="0084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44CB" w14:textId="77777777" w:rsidR="00847259" w:rsidRDefault="00847259">
    <w:pPr>
      <w:pStyle w:val="Header"/>
    </w:pPr>
    <w:r w:rsidRPr="00673975">
      <w:rPr>
        <w:noProof/>
        <w:lang w:eastAsia="en-IN" w:bidi="hi-IN"/>
      </w:rPr>
      <w:drawing>
        <wp:anchor distT="0" distB="0" distL="114300" distR="114300" simplePos="0" relativeHeight="251661312" behindDoc="0" locked="0" layoutInCell="1" allowOverlap="1" wp14:anchorId="564EEDE4" wp14:editId="2D0934D3">
          <wp:simplePos x="0" y="0"/>
          <wp:positionH relativeFrom="margin">
            <wp:posOffset>-457200</wp:posOffset>
          </wp:positionH>
          <wp:positionV relativeFrom="topMargin">
            <wp:posOffset>407035</wp:posOffset>
          </wp:positionV>
          <wp:extent cx="1743075" cy="375285"/>
          <wp:effectExtent l="0" t="0" r="9525" b="5715"/>
          <wp:wrapSquare wrapText="bothSides"/>
          <wp:docPr id="5" name="Picture 5" descr="A picture containing text&#10;&#10;Description automatically generated">
            <a:extLst xmlns:a="http://schemas.openxmlformats.org/drawingml/2006/main">
              <a:ext uri="{FF2B5EF4-FFF2-40B4-BE49-F238E27FC236}">
                <a16:creationId xmlns:a16="http://schemas.microsoft.com/office/drawing/2014/main" id="{32D29658-A101-93B2-E28E-462570DC89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a:extLst>
                      <a:ext uri="{FF2B5EF4-FFF2-40B4-BE49-F238E27FC236}">
                        <a16:creationId xmlns:a16="http://schemas.microsoft.com/office/drawing/2014/main" id="{32D29658-A101-93B2-E28E-462570DC899B}"/>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743075" cy="375285"/>
                  </a:xfrm>
                  <a:prstGeom prst="rect">
                    <a:avLst/>
                  </a:prstGeom>
                </pic:spPr>
              </pic:pic>
            </a:graphicData>
          </a:graphic>
          <wp14:sizeRelH relativeFrom="margin">
            <wp14:pctWidth>0</wp14:pctWidth>
          </wp14:sizeRelH>
          <wp14:sizeRelV relativeFrom="margin">
            <wp14:pctHeight>0</wp14:pctHeight>
          </wp14:sizeRelV>
        </wp:anchor>
      </w:drawing>
    </w:r>
    <w:r w:rsidRPr="001A6FF6">
      <w:rPr>
        <w:noProof/>
        <w:lang w:eastAsia="en-IN" w:bidi="hi-IN"/>
      </w:rPr>
      <w:drawing>
        <wp:anchor distT="0" distB="0" distL="114300" distR="114300" simplePos="0" relativeHeight="251659264" behindDoc="0" locked="0" layoutInCell="1" allowOverlap="1" wp14:anchorId="553C49D5" wp14:editId="04E95FA7">
          <wp:simplePos x="0" y="0"/>
          <wp:positionH relativeFrom="margin">
            <wp:posOffset>4095750</wp:posOffset>
          </wp:positionH>
          <wp:positionV relativeFrom="margin">
            <wp:posOffset>-494030</wp:posOffset>
          </wp:positionV>
          <wp:extent cx="2155190" cy="361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155190" cy="361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E3B08"/>
    <w:multiLevelType w:val="multilevel"/>
    <w:tmpl w:val="C0E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2B"/>
    <w:rsid w:val="000B5F5B"/>
    <w:rsid w:val="004A1F5A"/>
    <w:rsid w:val="005B0A48"/>
    <w:rsid w:val="00735EDC"/>
    <w:rsid w:val="00816CCD"/>
    <w:rsid w:val="00847259"/>
    <w:rsid w:val="00851223"/>
    <w:rsid w:val="00B35DDC"/>
    <w:rsid w:val="00CA239A"/>
    <w:rsid w:val="00E705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7793"/>
  <w15:chartTrackingRefBased/>
  <w15:docId w15:val="{10FF306E-F515-4E7C-98ED-67F3364E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259"/>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847259"/>
    <w:rPr>
      <w:b/>
      <w:bCs/>
    </w:rPr>
  </w:style>
  <w:style w:type="character" w:styleId="Emphasis">
    <w:name w:val="Emphasis"/>
    <w:basedOn w:val="DefaultParagraphFont"/>
    <w:uiPriority w:val="20"/>
    <w:qFormat/>
    <w:rsid w:val="00847259"/>
    <w:rPr>
      <w:i/>
      <w:iCs/>
    </w:rPr>
  </w:style>
  <w:style w:type="paragraph" w:styleId="Header">
    <w:name w:val="header"/>
    <w:basedOn w:val="Normal"/>
    <w:link w:val="HeaderChar"/>
    <w:uiPriority w:val="99"/>
    <w:unhideWhenUsed/>
    <w:rsid w:val="00847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259"/>
  </w:style>
  <w:style w:type="paragraph" w:styleId="Footer">
    <w:name w:val="footer"/>
    <w:basedOn w:val="Normal"/>
    <w:link w:val="FooterChar"/>
    <w:uiPriority w:val="99"/>
    <w:unhideWhenUsed/>
    <w:rsid w:val="00847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a59814-90bf-4002-bc8f-a39f4b5012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5E8704545454489DE71E176EC9319" ma:contentTypeVersion="17" ma:contentTypeDescription="Create a new document." ma:contentTypeScope="" ma:versionID="abbf3eee1673635b6da6f2824f4eaef6">
  <xsd:schema xmlns:xsd="http://www.w3.org/2001/XMLSchema" xmlns:xs="http://www.w3.org/2001/XMLSchema" xmlns:p="http://schemas.microsoft.com/office/2006/metadata/properties" xmlns:ns3="3aa59814-90bf-4002-bc8f-a39f4b5012da" xmlns:ns4="48f4211e-5ebf-4495-9f22-02a5d919daa0" targetNamespace="http://schemas.microsoft.com/office/2006/metadata/properties" ma:root="true" ma:fieldsID="00070dbdc62ca8916b9225fc776c5c73" ns3:_="" ns4:_="">
    <xsd:import namespace="3aa59814-90bf-4002-bc8f-a39f4b5012da"/>
    <xsd:import namespace="48f4211e-5ebf-4495-9f22-02a5d919da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59814-90bf-4002-bc8f-a39f4b501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4211e-5ebf-4495-9f22-02a5d919da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05C47-A69B-42CE-85CD-1EB99A9B0966}">
  <ds:schemaRefs>
    <ds:schemaRef ds:uri="http://schemas.microsoft.com/sharepoint/v3/contenttype/forms"/>
  </ds:schemaRefs>
</ds:datastoreItem>
</file>

<file path=customXml/itemProps2.xml><?xml version="1.0" encoding="utf-8"?>
<ds:datastoreItem xmlns:ds="http://schemas.openxmlformats.org/officeDocument/2006/customXml" ds:itemID="{B4BA46A0-F4BE-4B87-B68D-B46CF0B04305}">
  <ds:schemaRefs>
    <ds:schemaRef ds:uri="48f4211e-5ebf-4495-9f22-02a5d919daa0"/>
    <ds:schemaRef ds:uri="http://www.w3.org/XML/1998/namespace"/>
    <ds:schemaRef ds:uri="http://purl.org/dc/dcmitype/"/>
    <ds:schemaRef ds:uri="3aa59814-90bf-4002-bc8f-a39f4b5012da"/>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8D0978A-226C-4AB3-9FC0-CFBE4381A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59814-90bf-4002-bc8f-a39f4b5012da"/>
    <ds:schemaRef ds:uri="48f4211e-5ebf-4495-9f22-02a5d919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Dogra</dc:creator>
  <cp:keywords/>
  <dc:description/>
  <cp:lastModifiedBy>Aryan Dogra</cp:lastModifiedBy>
  <cp:revision>3</cp:revision>
  <dcterms:created xsi:type="dcterms:W3CDTF">2025-10-30T09:38:00Z</dcterms:created>
  <dcterms:modified xsi:type="dcterms:W3CDTF">2025-10-30T09:38:00Z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0x010100A8B5E8704545454489DE71E176EC9319</vt:lpwstr>
  </property>
</Properties>
</file>