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7CD2" w14:textId="77777777" w:rsidR="00F2170E" w:rsidRPr="00057A4F" w:rsidRDefault="00F2170E" w:rsidP="00F2170E">
      <w:pPr>
        <w:rPr>
          <w:rFonts w:ascii="Calibri" w:hAnsi="Calibri" w:cs="Calibri"/>
          <w:b/>
          <w:i/>
          <w:iCs/>
          <w:sz w:val="32"/>
          <w:szCs w:val="32"/>
        </w:rPr>
      </w:pPr>
    </w:p>
    <w:p w14:paraId="79EE40F6" w14:textId="1A3C9199" w:rsidR="00F2170E" w:rsidRPr="00057A4F" w:rsidRDefault="00F2170E" w:rsidP="00057A4F">
      <w:pPr>
        <w:jc w:val="center"/>
        <w:rPr>
          <w:rFonts w:ascii="Calibri" w:hAnsi="Calibri" w:cs="Calibri"/>
          <w:b/>
          <w:bCs/>
          <w:sz w:val="32"/>
          <w:szCs w:val="32"/>
        </w:rPr>
      </w:pPr>
      <w:proofErr w:type="spellStart"/>
      <w:r w:rsidRPr="00F2170E">
        <w:rPr>
          <w:rFonts w:ascii="Calibri" w:hAnsi="Calibri" w:cs="Calibri"/>
          <w:b/>
          <w:bCs/>
          <w:sz w:val="32"/>
          <w:szCs w:val="32"/>
        </w:rPr>
        <w:t>UFlex’s</w:t>
      </w:r>
      <w:proofErr w:type="spellEnd"/>
      <w:r w:rsidRPr="00F2170E">
        <w:rPr>
          <w:rFonts w:ascii="Calibri" w:hAnsi="Calibri" w:cs="Calibri"/>
          <w:b/>
          <w:bCs/>
          <w:sz w:val="32"/>
          <w:szCs w:val="32"/>
        </w:rPr>
        <w:t xml:space="preserve"> </w:t>
      </w:r>
      <w:proofErr w:type="spellStart"/>
      <w:r w:rsidRPr="00F2170E">
        <w:rPr>
          <w:rFonts w:ascii="Calibri" w:hAnsi="Calibri" w:cs="Calibri"/>
          <w:b/>
          <w:bCs/>
          <w:sz w:val="32"/>
          <w:szCs w:val="32"/>
        </w:rPr>
        <w:t>FlexiTubes</w:t>
      </w:r>
      <w:proofErr w:type="spellEnd"/>
      <w:r w:rsidRPr="00F2170E">
        <w:rPr>
          <w:rFonts w:ascii="Calibri" w:hAnsi="Calibri" w:cs="Calibri"/>
          <w:b/>
          <w:bCs/>
          <w:sz w:val="32"/>
          <w:szCs w:val="32"/>
        </w:rPr>
        <w:t xml:space="preserve"> to Showcase Next-Gen Sustainable and Aesthetic Tube Packaging </w:t>
      </w:r>
      <w:r w:rsidR="00EB14EF">
        <w:rPr>
          <w:rFonts w:ascii="Calibri" w:hAnsi="Calibri" w:cs="Calibri"/>
          <w:b/>
          <w:bCs/>
          <w:sz w:val="32"/>
          <w:szCs w:val="32"/>
        </w:rPr>
        <w:t xml:space="preserve">Solutions </w:t>
      </w:r>
      <w:r w:rsidRPr="00F2170E">
        <w:rPr>
          <w:rFonts w:ascii="Calibri" w:hAnsi="Calibri" w:cs="Calibri"/>
          <w:b/>
          <w:bCs/>
          <w:sz w:val="32"/>
          <w:szCs w:val="32"/>
        </w:rPr>
        <w:t xml:space="preserve">at </w:t>
      </w:r>
      <w:proofErr w:type="spellStart"/>
      <w:r w:rsidRPr="00F2170E">
        <w:rPr>
          <w:rFonts w:ascii="Calibri" w:hAnsi="Calibri" w:cs="Calibri"/>
          <w:b/>
          <w:bCs/>
          <w:sz w:val="32"/>
          <w:szCs w:val="32"/>
        </w:rPr>
        <w:t>Beautyworld</w:t>
      </w:r>
      <w:proofErr w:type="spellEnd"/>
      <w:r w:rsidRPr="00F2170E">
        <w:rPr>
          <w:rFonts w:ascii="Calibri" w:hAnsi="Calibri" w:cs="Calibri"/>
          <w:b/>
          <w:bCs/>
          <w:sz w:val="32"/>
          <w:szCs w:val="32"/>
        </w:rPr>
        <w:t xml:space="preserve"> Middle East 2025</w:t>
      </w:r>
    </w:p>
    <w:p w14:paraId="6674FEB0" w14:textId="3758197E" w:rsidR="00D4539D" w:rsidRPr="00D4539D" w:rsidRDefault="00F51351" w:rsidP="00D4539D">
      <w:pPr>
        <w:jc w:val="both"/>
        <w:rPr>
          <w:rFonts w:ascii="Calibri" w:hAnsi="Calibri" w:cs="Calibri"/>
          <w:bCs/>
          <w:sz w:val="24"/>
          <w:szCs w:val="24"/>
        </w:rPr>
      </w:pPr>
      <w:r w:rsidRPr="00F51351">
        <w:rPr>
          <w:rFonts w:ascii="Calibri" w:hAnsi="Calibri" w:cs="Calibri"/>
          <w:b/>
          <w:sz w:val="24"/>
          <w:szCs w:val="24"/>
        </w:rPr>
        <w:t xml:space="preserve">October </w:t>
      </w:r>
      <w:r w:rsidR="00B1505B">
        <w:rPr>
          <w:rFonts w:ascii="Calibri" w:hAnsi="Calibri" w:cs="Calibri"/>
          <w:b/>
          <w:sz w:val="24"/>
          <w:szCs w:val="24"/>
        </w:rPr>
        <w:t>23</w:t>
      </w:r>
      <w:r w:rsidRPr="00F51351">
        <w:rPr>
          <w:rFonts w:ascii="Calibri" w:hAnsi="Calibri" w:cs="Calibri"/>
          <w:b/>
          <w:sz w:val="24"/>
          <w:szCs w:val="24"/>
        </w:rPr>
        <w:t>, 2025, Noida, National Capital Region:</w:t>
      </w:r>
      <w:r w:rsidRPr="00F51351">
        <w:rPr>
          <w:rFonts w:ascii="Calibri" w:hAnsi="Calibri" w:cs="Calibri"/>
          <w:bCs/>
          <w:sz w:val="24"/>
          <w:szCs w:val="24"/>
        </w:rPr>
        <w:t xml:space="preserve"> </w:t>
      </w:r>
      <w:proofErr w:type="spellStart"/>
      <w:r w:rsidR="00D4539D" w:rsidRPr="00D4539D">
        <w:rPr>
          <w:rFonts w:ascii="Calibri" w:hAnsi="Calibri" w:cs="Calibri"/>
          <w:bCs/>
          <w:sz w:val="24"/>
          <w:szCs w:val="24"/>
        </w:rPr>
        <w:t>FlexiTubes</w:t>
      </w:r>
      <w:proofErr w:type="spellEnd"/>
      <w:r w:rsidR="00D4539D" w:rsidRPr="00D4539D">
        <w:rPr>
          <w:rFonts w:ascii="Calibri" w:hAnsi="Calibri" w:cs="Calibri"/>
          <w:bCs/>
          <w:sz w:val="24"/>
          <w:szCs w:val="24"/>
        </w:rPr>
        <w:t xml:space="preserve">, the packaging tubes </w:t>
      </w:r>
      <w:r w:rsidR="00A43D2C">
        <w:rPr>
          <w:rFonts w:ascii="Calibri" w:hAnsi="Calibri" w:cs="Calibri"/>
          <w:bCs/>
          <w:sz w:val="24"/>
          <w:szCs w:val="24"/>
        </w:rPr>
        <w:t>business</w:t>
      </w:r>
      <w:r w:rsidR="00D4539D" w:rsidRPr="00D4539D">
        <w:rPr>
          <w:rFonts w:ascii="Calibri" w:hAnsi="Calibri" w:cs="Calibri"/>
          <w:bCs/>
          <w:sz w:val="24"/>
          <w:szCs w:val="24"/>
        </w:rPr>
        <w:t xml:space="preserve"> of </w:t>
      </w:r>
      <w:proofErr w:type="spellStart"/>
      <w:r w:rsidR="00D4539D" w:rsidRPr="00D4539D">
        <w:rPr>
          <w:rFonts w:ascii="Calibri" w:hAnsi="Calibri" w:cs="Calibri"/>
          <w:bCs/>
          <w:sz w:val="24"/>
          <w:szCs w:val="24"/>
        </w:rPr>
        <w:t>UFlex</w:t>
      </w:r>
      <w:proofErr w:type="spellEnd"/>
      <w:r w:rsidR="00D4539D" w:rsidRPr="00D4539D">
        <w:rPr>
          <w:rFonts w:ascii="Calibri" w:hAnsi="Calibri" w:cs="Calibri"/>
          <w:bCs/>
          <w:sz w:val="24"/>
          <w:szCs w:val="24"/>
        </w:rPr>
        <w:t xml:space="preserve"> Limited, India’s largest multinational flexible packaging and solutions company, will be showcasing an advanced portfolio for the beauty and </w:t>
      </w:r>
      <w:r w:rsidR="00D87F5D">
        <w:rPr>
          <w:rFonts w:ascii="Calibri" w:hAnsi="Calibri" w:cs="Calibri"/>
          <w:bCs/>
          <w:sz w:val="24"/>
          <w:szCs w:val="24"/>
        </w:rPr>
        <w:t>personal care</w:t>
      </w:r>
      <w:r w:rsidR="00D4539D" w:rsidRPr="00D4539D">
        <w:rPr>
          <w:rFonts w:ascii="Calibri" w:hAnsi="Calibri" w:cs="Calibri"/>
          <w:bCs/>
          <w:sz w:val="24"/>
          <w:szCs w:val="24"/>
        </w:rPr>
        <w:t xml:space="preserve"> industry at the 29</w:t>
      </w:r>
      <w:r w:rsidR="00D4539D" w:rsidRPr="00F3431C">
        <w:rPr>
          <w:rFonts w:ascii="Calibri" w:hAnsi="Calibri" w:cs="Calibri"/>
          <w:bCs/>
          <w:sz w:val="24"/>
          <w:szCs w:val="24"/>
          <w:vertAlign w:val="superscript"/>
        </w:rPr>
        <w:t>th</w:t>
      </w:r>
      <w:r w:rsidR="00F3431C">
        <w:rPr>
          <w:rFonts w:ascii="Calibri" w:hAnsi="Calibri" w:cs="Calibri"/>
          <w:bCs/>
          <w:sz w:val="24"/>
          <w:szCs w:val="24"/>
        </w:rPr>
        <w:t xml:space="preserve"> </w:t>
      </w:r>
      <w:r w:rsidR="00D4539D" w:rsidRPr="00D4539D">
        <w:rPr>
          <w:rFonts w:ascii="Calibri" w:hAnsi="Calibri" w:cs="Calibri"/>
          <w:bCs/>
          <w:sz w:val="24"/>
          <w:szCs w:val="24"/>
        </w:rPr>
        <w:t xml:space="preserve">edition of </w:t>
      </w:r>
      <w:proofErr w:type="spellStart"/>
      <w:r w:rsidR="00D4539D" w:rsidRPr="00D4539D">
        <w:rPr>
          <w:rFonts w:ascii="Calibri" w:hAnsi="Calibri" w:cs="Calibri"/>
          <w:bCs/>
          <w:sz w:val="24"/>
          <w:szCs w:val="24"/>
        </w:rPr>
        <w:t>Beautyworld</w:t>
      </w:r>
      <w:proofErr w:type="spellEnd"/>
      <w:r w:rsidR="00D4539D" w:rsidRPr="00D4539D">
        <w:rPr>
          <w:rFonts w:ascii="Calibri" w:hAnsi="Calibri" w:cs="Calibri"/>
          <w:bCs/>
          <w:sz w:val="24"/>
          <w:szCs w:val="24"/>
        </w:rPr>
        <w:t xml:space="preserve"> Middle East, scheduled from October 27–29, 2025, at the Dubai World Trade Centre.</w:t>
      </w:r>
    </w:p>
    <w:p w14:paraId="315B8D1D" w14:textId="1B0E1FEF" w:rsidR="00D4539D" w:rsidRDefault="00D4539D" w:rsidP="00D4539D">
      <w:pPr>
        <w:jc w:val="both"/>
        <w:rPr>
          <w:rFonts w:ascii="Calibri" w:hAnsi="Calibri" w:cs="Calibri"/>
          <w:bCs/>
          <w:sz w:val="24"/>
          <w:szCs w:val="24"/>
        </w:rPr>
      </w:pPr>
      <w:r w:rsidRPr="00D4539D">
        <w:rPr>
          <w:rFonts w:ascii="Calibri" w:hAnsi="Calibri" w:cs="Calibri"/>
          <w:bCs/>
          <w:sz w:val="24"/>
          <w:szCs w:val="24"/>
        </w:rPr>
        <w:t xml:space="preserve">This year, </w:t>
      </w:r>
      <w:proofErr w:type="spellStart"/>
      <w:r w:rsidRPr="00D4539D">
        <w:rPr>
          <w:rFonts w:ascii="Calibri" w:hAnsi="Calibri" w:cs="Calibri"/>
          <w:bCs/>
          <w:sz w:val="24"/>
          <w:szCs w:val="24"/>
        </w:rPr>
        <w:t>FlexiTubes</w:t>
      </w:r>
      <w:proofErr w:type="spellEnd"/>
      <w:r w:rsidRPr="00D4539D">
        <w:rPr>
          <w:rFonts w:ascii="Calibri" w:hAnsi="Calibri" w:cs="Calibri"/>
          <w:bCs/>
          <w:sz w:val="24"/>
          <w:szCs w:val="24"/>
        </w:rPr>
        <w:t xml:space="preserve"> will present a product range that balances sustainability, functionality, and aesthetics. The </w:t>
      </w:r>
      <w:r w:rsidR="008F63E4">
        <w:rPr>
          <w:rFonts w:ascii="Calibri" w:hAnsi="Calibri" w:cs="Calibri"/>
          <w:bCs/>
          <w:sz w:val="24"/>
          <w:szCs w:val="24"/>
        </w:rPr>
        <w:t>portfolio</w:t>
      </w:r>
      <w:r w:rsidRPr="00D4539D">
        <w:rPr>
          <w:rFonts w:ascii="Calibri" w:hAnsi="Calibri" w:cs="Calibri"/>
          <w:bCs/>
          <w:sz w:val="24"/>
          <w:szCs w:val="24"/>
        </w:rPr>
        <w:t xml:space="preserve"> includes Gloss Tubes, </w:t>
      </w:r>
      <w:proofErr w:type="spellStart"/>
      <w:r w:rsidRPr="00D4539D">
        <w:rPr>
          <w:rFonts w:ascii="Calibri" w:hAnsi="Calibri" w:cs="Calibri"/>
          <w:bCs/>
          <w:sz w:val="24"/>
          <w:szCs w:val="24"/>
        </w:rPr>
        <w:t>Metallika</w:t>
      </w:r>
      <w:proofErr w:type="spellEnd"/>
      <w:r w:rsidRPr="00D4539D">
        <w:rPr>
          <w:rFonts w:ascii="Calibri" w:hAnsi="Calibri" w:cs="Calibri"/>
          <w:bCs/>
          <w:sz w:val="24"/>
          <w:szCs w:val="24"/>
        </w:rPr>
        <w:t xml:space="preserve">, </w:t>
      </w:r>
      <w:proofErr w:type="spellStart"/>
      <w:r w:rsidRPr="00D4539D">
        <w:rPr>
          <w:rFonts w:ascii="Calibri" w:hAnsi="Calibri" w:cs="Calibri"/>
          <w:bCs/>
          <w:sz w:val="24"/>
          <w:szCs w:val="24"/>
        </w:rPr>
        <w:t>Mattika</w:t>
      </w:r>
      <w:proofErr w:type="spellEnd"/>
      <w:r w:rsidRPr="00D4539D">
        <w:rPr>
          <w:rFonts w:ascii="Calibri" w:hAnsi="Calibri" w:cs="Calibri"/>
          <w:bCs/>
          <w:sz w:val="24"/>
          <w:szCs w:val="24"/>
        </w:rPr>
        <w:t xml:space="preserve">, Matte Metallika, De-Metallized, and </w:t>
      </w:r>
      <w:proofErr w:type="spellStart"/>
      <w:r w:rsidRPr="00D4539D">
        <w:rPr>
          <w:rFonts w:ascii="Calibri" w:hAnsi="Calibri" w:cs="Calibri"/>
          <w:bCs/>
          <w:sz w:val="24"/>
          <w:szCs w:val="24"/>
        </w:rPr>
        <w:t>Optika</w:t>
      </w:r>
      <w:proofErr w:type="spellEnd"/>
      <w:r w:rsidRPr="00D4539D">
        <w:rPr>
          <w:rFonts w:ascii="Calibri" w:hAnsi="Calibri" w:cs="Calibri"/>
          <w:bCs/>
          <w:sz w:val="24"/>
          <w:szCs w:val="24"/>
        </w:rPr>
        <w:t>, all designed to create a distinct shelf presence.</w:t>
      </w:r>
    </w:p>
    <w:p w14:paraId="62F8BFE8" w14:textId="328CF007" w:rsidR="00881714" w:rsidRPr="00D4539D" w:rsidRDefault="00881714" w:rsidP="00D4539D">
      <w:pPr>
        <w:jc w:val="both"/>
        <w:rPr>
          <w:rFonts w:ascii="Calibri" w:hAnsi="Calibri" w:cs="Calibri"/>
          <w:bCs/>
          <w:sz w:val="24"/>
          <w:szCs w:val="24"/>
        </w:rPr>
      </w:pPr>
      <w:r>
        <w:rPr>
          <w:rFonts w:ascii="Calibri" w:hAnsi="Calibri" w:cs="Calibri"/>
          <w:bCs/>
          <w:noProof/>
          <w:sz w:val="24"/>
          <w:szCs w:val="24"/>
        </w:rPr>
        <w:drawing>
          <wp:inline distT="0" distB="0" distL="0" distR="0" wp14:anchorId="0D543414" wp14:editId="1C4ADD75">
            <wp:extent cx="4913630" cy="2272554"/>
            <wp:effectExtent l="0" t="0" r="1270" b="0"/>
            <wp:docPr id="329630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228" cy="2281618"/>
                    </a:xfrm>
                    <a:prstGeom prst="rect">
                      <a:avLst/>
                    </a:prstGeom>
                    <a:noFill/>
                  </pic:spPr>
                </pic:pic>
              </a:graphicData>
            </a:graphic>
          </wp:inline>
        </w:drawing>
      </w:r>
    </w:p>
    <w:p w14:paraId="20416FF2" w14:textId="0FBAC37B" w:rsidR="00D4539D" w:rsidRPr="00D4539D" w:rsidRDefault="00B136CC" w:rsidP="00D4539D">
      <w:pPr>
        <w:jc w:val="both"/>
        <w:rPr>
          <w:rFonts w:ascii="Calibri" w:hAnsi="Calibri" w:cs="Calibri"/>
          <w:bCs/>
          <w:sz w:val="24"/>
          <w:szCs w:val="24"/>
        </w:rPr>
      </w:pPr>
      <w:r w:rsidRPr="00B1505B">
        <w:rPr>
          <w:rFonts w:ascii="Calibri" w:hAnsi="Calibri" w:cs="Calibri"/>
          <w:bCs/>
          <w:sz w:val="24"/>
          <w:szCs w:val="24"/>
        </w:rPr>
        <w:t xml:space="preserve">For brands seeking </w:t>
      </w:r>
      <w:r w:rsidR="00AC3D36" w:rsidRPr="00B1505B">
        <w:rPr>
          <w:rFonts w:ascii="Calibri" w:hAnsi="Calibri" w:cs="Calibri"/>
          <w:bCs/>
          <w:sz w:val="24"/>
          <w:szCs w:val="24"/>
        </w:rPr>
        <w:t>sustainable</w:t>
      </w:r>
      <w:r w:rsidRPr="00B1505B">
        <w:rPr>
          <w:rFonts w:ascii="Calibri" w:hAnsi="Calibri" w:cs="Calibri"/>
          <w:bCs/>
          <w:sz w:val="24"/>
          <w:szCs w:val="24"/>
        </w:rPr>
        <w:t xml:space="preserve"> packaging solutions, </w:t>
      </w:r>
      <w:proofErr w:type="spellStart"/>
      <w:r w:rsidRPr="00B1505B">
        <w:rPr>
          <w:rFonts w:ascii="Calibri" w:hAnsi="Calibri" w:cs="Calibri"/>
          <w:bCs/>
          <w:sz w:val="24"/>
          <w:szCs w:val="24"/>
        </w:rPr>
        <w:t>FlexiTubes</w:t>
      </w:r>
      <w:proofErr w:type="spellEnd"/>
      <w:r w:rsidRPr="00B1505B">
        <w:rPr>
          <w:rFonts w:ascii="Calibri" w:hAnsi="Calibri" w:cs="Calibri"/>
          <w:bCs/>
          <w:sz w:val="24"/>
          <w:szCs w:val="24"/>
        </w:rPr>
        <w:t xml:space="preserve"> offers a diverse range — </w:t>
      </w:r>
      <w:proofErr w:type="spellStart"/>
      <w:r w:rsidRPr="00B1505B">
        <w:rPr>
          <w:rFonts w:ascii="Calibri" w:hAnsi="Calibri" w:cs="Calibri"/>
          <w:bCs/>
          <w:sz w:val="24"/>
          <w:szCs w:val="24"/>
        </w:rPr>
        <w:t>Kraftika</w:t>
      </w:r>
      <w:proofErr w:type="spellEnd"/>
      <w:r w:rsidRPr="00B1505B">
        <w:rPr>
          <w:rFonts w:ascii="Calibri" w:hAnsi="Calibri" w:cs="Calibri"/>
          <w:bCs/>
          <w:sz w:val="24"/>
          <w:szCs w:val="24"/>
        </w:rPr>
        <w:t xml:space="preserve"> (paper-based), Remika (recyclable), </w:t>
      </w:r>
      <w:proofErr w:type="spellStart"/>
      <w:r w:rsidRPr="00B1505B">
        <w:rPr>
          <w:rFonts w:ascii="Calibri" w:hAnsi="Calibri" w:cs="Calibri"/>
          <w:bCs/>
          <w:sz w:val="24"/>
          <w:szCs w:val="24"/>
        </w:rPr>
        <w:t>Greenika</w:t>
      </w:r>
      <w:proofErr w:type="spellEnd"/>
      <w:r w:rsidRPr="00B1505B">
        <w:rPr>
          <w:rFonts w:ascii="Calibri" w:hAnsi="Calibri" w:cs="Calibri"/>
          <w:bCs/>
          <w:sz w:val="24"/>
          <w:szCs w:val="24"/>
        </w:rPr>
        <w:t xml:space="preserve"> (PCR-based), and </w:t>
      </w:r>
      <w:proofErr w:type="spellStart"/>
      <w:r w:rsidRPr="00B1505B">
        <w:rPr>
          <w:rFonts w:ascii="Calibri" w:hAnsi="Calibri" w:cs="Calibri"/>
          <w:bCs/>
          <w:sz w:val="24"/>
          <w:szCs w:val="24"/>
        </w:rPr>
        <w:t>Earthika</w:t>
      </w:r>
      <w:proofErr w:type="spellEnd"/>
      <w:r w:rsidRPr="00B1505B">
        <w:rPr>
          <w:rFonts w:ascii="Calibri" w:hAnsi="Calibri" w:cs="Calibri"/>
          <w:bCs/>
          <w:sz w:val="24"/>
          <w:szCs w:val="24"/>
        </w:rPr>
        <w:t xml:space="preserve"> (biodegradable) tubes. The company will also showcase tubes in Plastic Barrier Laminate (PBL) and Aluminium Barrier Laminate (ABL) formats. In addition, </w:t>
      </w:r>
      <w:proofErr w:type="spellStart"/>
      <w:r w:rsidRPr="00B1505B">
        <w:rPr>
          <w:rFonts w:ascii="Calibri" w:hAnsi="Calibri" w:cs="Calibri"/>
          <w:bCs/>
          <w:sz w:val="24"/>
          <w:szCs w:val="24"/>
        </w:rPr>
        <w:t>FlexiTubes</w:t>
      </w:r>
      <w:proofErr w:type="spellEnd"/>
      <w:r w:rsidRPr="00B1505B">
        <w:rPr>
          <w:rFonts w:ascii="Calibri" w:hAnsi="Calibri" w:cs="Calibri"/>
          <w:bCs/>
          <w:sz w:val="24"/>
          <w:szCs w:val="24"/>
        </w:rPr>
        <w:t xml:space="preserve"> provides customised barrier solutions tailored to specific product requirements. </w:t>
      </w:r>
      <w:r w:rsidR="00D4539D" w:rsidRPr="00B1505B">
        <w:rPr>
          <w:rFonts w:ascii="Calibri" w:hAnsi="Calibri" w:cs="Calibri"/>
          <w:bCs/>
          <w:sz w:val="24"/>
          <w:szCs w:val="24"/>
        </w:rPr>
        <w:t>These products are designed to reduce plastic dependency, improve recyclability, and support circular packaging. The range also features tubes made from recycled and</w:t>
      </w:r>
      <w:r w:rsidR="00D4539D" w:rsidRPr="00D4539D">
        <w:rPr>
          <w:rFonts w:ascii="Calibri" w:hAnsi="Calibri" w:cs="Calibri"/>
          <w:bCs/>
          <w:sz w:val="24"/>
          <w:szCs w:val="24"/>
        </w:rPr>
        <w:t xml:space="preserve"> paper-based materials, which support </w:t>
      </w:r>
      <w:r w:rsidR="009A064A">
        <w:rPr>
          <w:rFonts w:ascii="Calibri" w:hAnsi="Calibri" w:cs="Calibri"/>
          <w:bCs/>
          <w:sz w:val="24"/>
          <w:szCs w:val="24"/>
        </w:rPr>
        <w:t xml:space="preserve">sustainability. </w:t>
      </w:r>
    </w:p>
    <w:p w14:paraId="0AAFD212" w14:textId="6A76DC7F" w:rsidR="00304ADE" w:rsidRPr="00D4539D" w:rsidRDefault="00AE0DDF" w:rsidP="00D4539D">
      <w:pPr>
        <w:jc w:val="both"/>
        <w:rPr>
          <w:rFonts w:ascii="Calibri" w:hAnsi="Calibri" w:cs="Calibri"/>
          <w:bCs/>
          <w:sz w:val="24"/>
          <w:szCs w:val="24"/>
        </w:rPr>
      </w:pPr>
      <w:r w:rsidRPr="00AE0DDF">
        <w:rPr>
          <w:rFonts w:ascii="Calibri" w:hAnsi="Calibri" w:cs="Calibri"/>
          <w:bCs/>
          <w:sz w:val="24"/>
          <w:szCs w:val="24"/>
        </w:rPr>
        <w:t xml:space="preserve">In addition to sustainable solutions, </w:t>
      </w:r>
      <w:proofErr w:type="spellStart"/>
      <w:r w:rsidRPr="00AE0DDF">
        <w:rPr>
          <w:rFonts w:ascii="Calibri" w:hAnsi="Calibri" w:cs="Calibri"/>
          <w:bCs/>
          <w:sz w:val="24"/>
          <w:szCs w:val="24"/>
        </w:rPr>
        <w:t>FlexiTubes</w:t>
      </w:r>
      <w:proofErr w:type="spellEnd"/>
      <w:r w:rsidRPr="00AE0DDF">
        <w:rPr>
          <w:rFonts w:ascii="Calibri" w:hAnsi="Calibri" w:cs="Calibri"/>
          <w:bCs/>
          <w:sz w:val="24"/>
          <w:szCs w:val="24"/>
        </w:rPr>
        <w:t xml:space="preserve"> will also showcase tubes with an invisible side seam and enhanced strength, offering a premium appearance and reliable performance.</w:t>
      </w:r>
      <w:r>
        <w:rPr>
          <w:rFonts w:ascii="Calibri" w:hAnsi="Calibri" w:cs="Calibri"/>
          <w:bCs/>
          <w:sz w:val="24"/>
          <w:szCs w:val="24"/>
        </w:rPr>
        <w:t xml:space="preserve"> </w:t>
      </w:r>
      <w:r w:rsidR="00D4539D" w:rsidRPr="00D4539D">
        <w:rPr>
          <w:rFonts w:ascii="Calibri" w:hAnsi="Calibri" w:cs="Calibri"/>
          <w:bCs/>
          <w:sz w:val="24"/>
          <w:szCs w:val="24"/>
        </w:rPr>
        <w:t xml:space="preserve">The tubes support 360° printing, enabling full-surface customization with high-definition graphics and a wide range of finishes. Alongside these innovations, it will also present advanced anti-counterfeit packaging solutions that combine overt and covert security features, including micro text, hidden text, UV ink printing, and holographic elements, to provide customized packaging that ensures product authenticity and protects against counterfeiting. </w:t>
      </w:r>
    </w:p>
    <w:p w14:paraId="721AAA84" w14:textId="77777777" w:rsidR="004D72F2" w:rsidRDefault="004D72F2" w:rsidP="00D4539D">
      <w:pPr>
        <w:jc w:val="both"/>
        <w:rPr>
          <w:rFonts w:ascii="Calibri" w:hAnsi="Calibri" w:cs="Calibri"/>
          <w:bCs/>
          <w:sz w:val="24"/>
          <w:szCs w:val="24"/>
        </w:rPr>
      </w:pPr>
    </w:p>
    <w:p w14:paraId="5CA670D8" w14:textId="4AC5ECA8" w:rsidR="00D4539D" w:rsidRDefault="00D4539D" w:rsidP="00D4539D">
      <w:pPr>
        <w:jc w:val="both"/>
        <w:rPr>
          <w:rFonts w:ascii="Calibri" w:hAnsi="Calibri" w:cs="Calibri"/>
          <w:bCs/>
          <w:sz w:val="24"/>
          <w:szCs w:val="24"/>
        </w:rPr>
      </w:pPr>
      <w:r w:rsidRPr="00D4539D">
        <w:rPr>
          <w:rFonts w:ascii="Calibri" w:hAnsi="Calibri" w:cs="Calibri"/>
          <w:bCs/>
          <w:sz w:val="24"/>
          <w:szCs w:val="24"/>
        </w:rPr>
        <w:lastRenderedPageBreak/>
        <w:t xml:space="preserve">With its consistent focus on innovation and sustainable packaging design, </w:t>
      </w:r>
      <w:proofErr w:type="spellStart"/>
      <w:r w:rsidRPr="00D4539D">
        <w:rPr>
          <w:rFonts w:ascii="Calibri" w:hAnsi="Calibri" w:cs="Calibri"/>
          <w:bCs/>
          <w:sz w:val="24"/>
          <w:szCs w:val="24"/>
        </w:rPr>
        <w:t>UFlex’s</w:t>
      </w:r>
      <w:proofErr w:type="spellEnd"/>
      <w:r w:rsidRPr="00D4539D">
        <w:rPr>
          <w:rFonts w:ascii="Calibri" w:hAnsi="Calibri" w:cs="Calibri"/>
          <w:bCs/>
          <w:sz w:val="24"/>
          <w:szCs w:val="24"/>
        </w:rPr>
        <w:t xml:space="preserve"> </w:t>
      </w:r>
      <w:proofErr w:type="spellStart"/>
      <w:r w:rsidRPr="00D4539D">
        <w:rPr>
          <w:rFonts w:ascii="Calibri" w:hAnsi="Calibri" w:cs="Calibri"/>
          <w:bCs/>
          <w:sz w:val="24"/>
          <w:szCs w:val="24"/>
        </w:rPr>
        <w:t>FlexiTubes</w:t>
      </w:r>
      <w:proofErr w:type="spellEnd"/>
      <w:r w:rsidRPr="00D4539D">
        <w:rPr>
          <w:rFonts w:ascii="Calibri" w:hAnsi="Calibri" w:cs="Calibri"/>
          <w:bCs/>
          <w:sz w:val="24"/>
          <w:szCs w:val="24"/>
        </w:rPr>
        <w:t xml:space="preserve"> </w:t>
      </w:r>
      <w:r w:rsidR="004D72F2">
        <w:rPr>
          <w:rFonts w:ascii="Calibri" w:hAnsi="Calibri" w:cs="Calibri"/>
          <w:bCs/>
          <w:sz w:val="24"/>
          <w:szCs w:val="24"/>
        </w:rPr>
        <w:t xml:space="preserve">business </w:t>
      </w:r>
      <w:r w:rsidRPr="00D4539D">
        <w:rPr>
          <w:rFonts w:ascii="Calibri" w:hAnsi="Calibri" w:cs="Calibri"/>
          <w:bCs/>
          <w:sz w:val="24"/>
          <w:szCs w:val="24"/>
        </w:rPr>
        <w:t>continues to deliver value-added solutions that help global beauty and cosmetic brands differentiate themselves in a competitive marketplace.</w:t>
      </w:r>
    </w:p>
    <w:p w14:paraId="71FEACD1" w14:textId="5A47B07E" w:rsidR="00304ADE" w:rsidRPr="00525513" w:rsidRDefault="00304ADE" w:rsidP="00304ADE">
      <w:pPr>
        <w:jc w:val="both"/>
        <w:rPr>
          <w:rFonts w:ascii="Calibri" w:hAnsi="Calibri" w:cs="Calibri"/>
          <w:bCs/>
          <w:sz w:val="24"/>
          <w:szCs w:val="24"/>
        </w:rPr>
      </w:pPr>
      <w:r w:rsidRPr="00525513">
        <w:rPr>
          <w:rFonts w:ascii="Calibri" w:hAnsi="Calibri" w:cs="Calibri"/>
          <w:bCs/>
          <w:sz w:val="24"/>
          <w:szCs w:val="24"/>
        </w:rPr>
        <w:t xml:space="preserve">Visit </w:t>
      </w:r>
      <w:proofErr w:type="spellStart"/>
      <w:r w:rsidRPr="00525513">
        <w:rPr>
          <w:rFonts w:ascii="Calibri" w:hAnsi="Calibri" w:cs="Calibri"/>
          <w:bCs/>
          <w:sz w:val="24"/>
          <w:szCs w:val="24"/>
        </w:rPr>
        <w:t>FlexiTubes</w:t>
      </w:r>
      <w:proofErr w:type="spellEnd"/>
      <w:r w:rsidRPr="00525513">
        <w:rPr>
          <w:rFonts w:ascii="Calibri" w:hAnsi="Calibri" w:cs="Calibri"/>
          <w:bCs/>
          <w:sz w:val="24"/>
          <w:szCs w:val="24"/>
        </w:rPr>
        <w:t xml:space="preserve"> at Hall 8, Booth B12 to explore advanced </w:t>
      </w:r>
      <w:r>
        <w:rPr>
          <w:rFonts w:ascii="Calibri" w:hAnsi="Calibri" w:cs="Calibri"/>
          <w:bCs/>
          <w:sz w:val="24"/>
          <w:szCs w:val="24"/>
        </w:rPr>
        <w:t xml:space="preserve">packaging </w:t>
      </w:r>
      <w:r w:rsidRPr="00525513">
        <w:rPr>
          <w:rFonts w:ascii="Calibri" w:hAnsi="Calibri" w:cs="Calibri"/>
          <w:bCs/>
          <w:sz w:val="24"/>
          <w:szCs w:val="24"/>
        </w:rPr>
        <w:t xml:space="preserve">solutions that reduce environmental impact, enhance product performance, boost brand appeal, and support the transition to a </w:t>
      </w:r>
      <w:r w:rsidR="00234A3A">
        <w:rPr>
          <w:rFonts w:ascii="Calibri" w:hAnsi="Calibri" w:cs="Calibri"/>
          <w:bCs/>
          <w:sz w:val="24"/>
          <w:szCs w:val="24"/>
        </w:rPr>
        <w:t>sustainable future</w:t>
      </w:r>
      <w:r w:rsidRPr="00525513">
        <w:rPr>
          <w:rFonts w:ascii="Calibri" w:hAnsi="Calibri" w:cs="Calibri"/>
          <w:bCs/>
          <w:sz w:val="24"/>
          <w:szCs w:val="24"/>
        </w:rPr>
        <w:t>.</w:t>
      </w:r>
    </w:p>
    <w:p w14:paraId="43AD042E" w14:textId="1CE7026B" w:rsidR="00F2170E" w:rsidRPr="00C1610F" w:rsidRDefault="007B6EF5" w:rsidP="007B6EF5">
      <w:pPr>
        <w:jc w:val="both"/>
        <w:rPr>
          <w:rFonts w:ascii="Calibri" w:hAnsi="Calibri" w:cs="Calibri"/>
          <w:bCs/>
          <w:sz w:val="24"/>
          <w:szCs w:val="24"/>
        </w:rPr>
      </w:pPr>
      <w:r w:rsidRPr="00057A4F">
        <w:rPr>
          <w:rFonts w:ascii="Calibri" w:hAnsi="Calibri" w:cs="Calibri"/>
          <w:bCs/>
          <w:sz w:val="24"/>
          <w:szCs w:val="24"/>
        </w:rPr>
        <w:t>For queries: </w:t>
      </w:r>
      <w:hyperlink r:id="rId7" w:tgtFrame="_blank" w:history="1">
        <w:r w:rsidRPr="00057A4F">
          <w:rPr>
            <w:rStyle w:val="Hyperlink"/>
            <w:rFonts w:ascii="Calibri" w:hAnsi="Calibri" w:cs="Calibri"/>
            <w:bCs/>
            <w:sz w:val="24"/>
            <w:szCs w:val="24"/>
          </w:rPr>
          <w:t>corpcomm@uflexltd.com</w:t>
        </w:r>
      </w:hyperlink>
    </w:p>
    <w:p w14:paraId="449BB73A" w14:textId="3065925F" w:rsidR="007B6EF5" w:rsidRPr="00057A4F" w:rsidRDefault="007B6EF5" w:rsidP="007B6EF5">
      <w:pPr>
        <w:jc w:val="both"/>
        <w:rPr>
          <w:rFonts w:ascii="Calibri" w:hAnsi="Calibri" w:cs="Calibri"/>
          <w:b/>
          <w:bCs/>
          <w:u w:val="single"/>
        </w:rPr>
      </w:pPr>
      <w:r w:rsidRPr="00057A4F">
        <w:rPr>
          <w:rFonts w:ascii="Calibri" w:hAnsi="Calibri" w:cs="Calibri"/>
          <w:b/>
          <w:bCs/>
          <w:u w:val="single"/>
        </w:rPr>
        <w:t xml:space="preserve">About </w:t>
      </w:r>
      <w:proofErr w:type="spellStart"/>
      <w:r w:rsidRPr="00057A4F">
        <w:rPr>
          <w:rFonts w:ascii="Calibri" w:hAnsi="Calibri" w:cs="Calibri"/>
          <w:b/>
          <w:bCs/>
          <w:u w:val="single"/>
        </w:rPr>
        <w:t>UFlex</w:t>
      </w:r>
      <w:proofErr w:type="spellEnd"/>
      <w:r w:rsidRPr="00057A4F">
        <w:rPr>
          <w:rFonts w:ascii="Calibri" w:hAnsi="Calibri" w:cs="Calibri"/>
          <w:b/>
          <w:bCs/>
          <w:u w:val="single"/>
        </w:rPr>
        <w:t xml:space="preserve"> Limited:</w:t>
      </w:r>
    </w:p>
    <w:p w14:paraId="24D1144C" w14:textId="77777777" w:rsidR="007B6EF5" w:rsidRPr="00057A4F" w:rsidRDefault="007B6EF5" w:rsidP="007B6EF5">
      <w:pPr>
        <w:jc w:val="both"/>
        <w:rPr>
          <w:rFonts w:ascii="Calibri" w:hAnsi="Calibri" w:cs="Calibri"/>
        </w:rPr>
      </w:pPr>
      <w:proofErr w:type="spellStart"/>
      <w:r w:rsidRPr="00057A4F">
        <w:rPr>
          <w:rFonts w:ascii="Calibri" w:hAnsi="Calibri" w:cs="Calibri"/>
        </w:rPr>
        <w:t>UFlex</w:t>
      </w:r>
      <w:proofErr w:type="spellEnd"/>
      <w:r w:rsidRPr="00057A4F">
        <w:rPr>
          <w:rFonts w:ascii="Calibri" w:hAnsi="Calibri" w:cs="Calibri"/>
        </w:rPr>
        <w:t xml:space="preserve"> is India’s largest multinational flexible packaging and solutions company. Since its inception in 1985, </w:t>
      </w:r>
      <w:proofErr w:type="spellStart"/>
      <w:r w:rsidRPr="00057A4F">
        <w:rPr>
          <w:rFonts w:ascii="Calibri" w:hAnsi="Calibri" w:cs="Calibri"/>
        </w:rPr>
        <w:t>UFlex</w:t>
      </w:r>
      <w:proofErr w:type="spellEnd"/>
      <w:r w:rsidRPr="00057A4F">
        <w:rPr>
          <w:rFonts w:ascii="Calibri" w:hAnsi="Calibri" w:cs="Calibri"/>
        </w:rPr>
        <w:t xml:space="preserve"> has grown from strength to strength and has built a strong presence across all verticals of the packaging value chain - packaging films, chemicals, aseptic packaging, flexible packaging, holography, engineering, and printing cylinders. </w:t>
      </w:r>
    </w:p>
    <w:p w14:paraId="0404747D" w14:textId="77777777" w:rsidR="007B6EF5" w:rsidRPr="00057A4F" w:rsidRDefault="007B6EF5" w:rsidP="007B6EF5">
      <w:pPr>
        <w:jc w:val="both"/>
        <w:rPr>
          <w:rFonts w:ascii="Calibri" w:hAnsi="Calibri" w:cs="Calibri"/>
        </w:rPr>
      </w:pPr>
      <w:r w:rsidRPr="00057A4F">
        <w:rPr>
          <w:rFonts w:ascii="Calibri" w:hAnsi="Calibri" w:cs="Calibri"/>
        </w:rPr>
        <w:t xml:space="preserve">With a 12,000+ strong multicultural workforce across global regions that works toward developing innovative, value-added, and sustainable packaging solutions, the company has earned an irreproachable reputation for defining the contours of the ‘Packaging Industry’ in India and overseas. It provides end-to-end solutions to numerous Fortune 500 clients across various sectors such as FMCG, consumer product goods, pharmaceuticals, building materials, automobiles, and more, in more than 150 countries. </w:t>
      </w:r>
    </w:p>
    <w:p w14:paraId="39F5A0D3" w14:textId="77777777" w:rsidR="007B6EF5" w:rsidRPr="00057A4F" w:rsidRDefault="007B6EF5" w:rsidP="007B6EF5">
      <w:pPr>
        <w:jc w:val="both"/>
        <w:rPr>
          <w:rFonts w:ascii="Calibri" w:hAnsi="Calibri" w:cs="Calibri"/>
        </w:rPr>
      </w:pPr>
      <w:r w:rsidRPr="00057A4F">
        <w:rPr>
          <w:rFonts w:ascii="Calibri" w:hAnsi="Calibri" w:cs="Calibri"/>
        </w:rPr>
        <w:t xml:space="preserve">Headquartered in Noida, the National Capital Region, India, </w:t>
      </w:r>
      <w:proofErr w:type="spellStart"/>
      <w:r w:rsidRPr="00057A4F">
        <w:rPr>
          <w:rFonts w:ascii="Calibri" w:hAnsi="Calibri" w:cs="Calibri"/>
        </w:rPr>
        <w:t>UFlex</w:t>
      </w:r>
      <w:proofErr w:type="spellEnd"/>
      <w:r w:rsidRPr="00057A4F">
        <w:rPr>
          <w:rFonts w:ascii="Calibri" w:hAnsi="Calibri" w:cs="Calibri"/>
        </w:rPr>
        <w:t xml:space="preserve"> enjoys a global reach with advanced manufacturing facilities in India, UAE, Mexico, Egypt, USA, Poland, CIS, Nigeria, and Hungary. </w:t>
      </w:r>
    </w:p>
    <w:p w14:paraId="1F278816" w14:textId="77777777" w:rsidR="007B6EF5" w:rsidRPr="00057A4F" w:rsidRDefault="007B6EF5" w:rsidP="007B6EF5">
      <w:pPr>
        <w:jc w:val="both"/>
        <w:rPr>
          <w:rFonts w:ascii="Calibri" w:hAnsi="Calibri" w:cs="Calibri"/>
        </w:rPr>
      </w:pPr>
      <w:r w:rsidRPr="00057A4F">
        <w:rPr>
          <w:rFonts w:ascii="Calibri" w:hAnsi="Calibri" w:cs="Calibri"/>
        </w:rPr>
        <w:t xml:space="preserve">A winner of various marquee global awards for product excellence, innovation, and sustainability, </w:t>
      </w:r>
      <w:proofErr w:type="spellStart"/>
      <w:r w:rsidRPr="00057A4F">
        <w:rPr>
          <w:rFonts w:ascii="Calibri" w:hAnsi="Calibri" w:cs="Calibri"/>
        </w:rPr>
        <w:t>UFlex</w:t>
      </w:r>
      <w:proofErr w:type="spellEnd"/>
      <w:r w:rsidRPr="00057A4F">
        <w:rPr>
          <w:rFonts w:ascii="Calibri" w:hAnsi="Calibri" w:cs="Calibri"/>
        </w:rPr>
        <w:t xml:space="preserve"> is the first company in the world to earn recognition at the Davos Recycle Forum in 1995 for conceptualizing the recycling of mixed plastic waste. For more details, please visit:</w:t>
      </w:r>
      <w:hyperlink r:id="rId8" w:history="1">
        <w:r w:rsidRPr="00057A4F">
          <w:rPr>
            <w:rStyle w:val="Hyperlink"/>
            <w:rFonts w:ascii="Calibri" w:hAnsi="Calibri" w:cs="Calibri"/>
          </w:rPr>
          <w:t>www.uflexltd.com</w:t>
        </w:r>
      </w:hyperlink>
    </w:p>
    <w:p w14:paraId="4A9C67C4" w14:textId="77777777" w:rsidR="007B6EF5" w:rsidRPr="00057A4F" w:rsidRDefault="007B6EF5" w:rsidP="007B6EF5">
      <w:pPr>
        <w:jc w:val="both"/>
        <w:rPr>
          <w:rFonts w:ascii="Calibri" w:hAnsi="Calibri" w:cs="Calibri"/>
        </w:rPr>
      </w:pPr>
    </w:p>
    <w:p w14:paraId="6D45B7BF" w14:textId="77777777" w:rsidR="007B6EF5" w:rsidRPr="00057A4F" w:rsidRDefault="007B6EF5" w:rsidP="007B6EF5">
      <w:pPr>
        <w:jc w:val="both"/>
        <w:rPr>
          <w:rFonts w:ascii="Calibri" w:hAnsi="Calibri" w:cs="Calibri"/>
        </w:rPr>
      </w:pPr>
    </w:p>
    <w:p w14:paraId="4974D02B" w14:textId="77777777" w:rsidR="007B6EF5" w:rsidRPr="00057A4F" w:rsidRDefault="007B6EF5">
      <w:pPr>
        <w:rPr>
          <w:rFonts w:ascii="Calibri" w:hAnsi="Calibri" w:cs="Calibri"/>
          <w:lang w:val="en-US"/>
        </w:rPr>
      </w:pPr>
    </w:p>
    <w:sectPr w:rsidR="007B6EF5" w:rsidRPr="00057A4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6B48C" w14:textId="77777777" w:rsidR="00471D61" w:rsidRDefault="00471D61" w:rsidP="007B6EF5">
      <w:pPr>
        <w:spacing w:after="0" w:line="240" w:lineRule="auto"/>
      </w:pPr>
      <w:r>
        <w:separator/>
      </w:r>
    </w:p>
  </w:endnote>
  <w:endnote w:type="continuationSeparator" w:id="0">
    <w:p w14:paraId="6C178B96" w14:textId="77777777" w:rsidR="00471D61" w:rsidRDefault="00471D61" w:rsidP="007B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592E" w14:textId="77777777" w:rsidR="00471D61" w:rsidRDefault="00471D61" w:rsidP="007B6EF5">
      <w:pPr>
        <w:spacing w:after="0" w:line="240" w:lineRule="auto"/>
      </w:pPr>
      <w:r>
        <w:separator/>
      </w:r>
    </w:p>
  </w:footnote>
  <w:footnote w:type="continuationSeparator" w:id="0">
    <w:p w14:paraId="2DAEE327" w14:textId="77777777" w:rsidR="00471D61" w:rsidRDefault="00471D61" w:rsidP="007B6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37D" w14:textId="0372131F" w:rsidR="007B6EF5" w:rsidRDefault="007B6EF5">
    <w:pPr>
      <w:pStyle w:val="Header"/>
    </w:pPr>
    <w:r>
      <w:rPr>
        <w:noProof/>
        <w:lang w:eastAsia="en-IN"/>
      </w:rPr>
      <w:drawing>
        <wp:anchor distT="0" distB="0" distL="114300" distR="114300" simplePos="0" relativeHeight="251659264" behindDoc="1" locked="0" layoutInCell="1" allowOverlap="1" wp14:anchorId="17859F82" wp14:editId="78E1BEDC">
          <wp:simplePos x="0" y="0"/>
          <wp:positionH relativeFrom="margin">
            <wp:align>right</wp:align>
          </wp:positionH>
          <wp:positionV relativeFrom="paragraph">
            <wp:posOffset>-203835</wp:posOffset>
          </wp:positionV>
          <wp:extent cx="1968500" cy="631190"/>
          <wp:effectExtent l="0" t="0" r="0" b="0"/>
          <wp:wrapTight wrapText="bothSides">
            <wp:wrapPolygon edited="0">
              <wp:start x="0" y="0"/>
              <wp:lineTo x="0" y="20861"/>
              <wp:lineTo x="21321" y="20861"/>
              <wp:lineTo x="21321" y="0"/>
              <wp:lineTo x="0" y="0"/>
            </wp:wrapPolygon>
          </wp:wrapTight>
          <wp:docPr id="1" name="Picture 1" descr="Uflex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lex Limi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50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8C2901" w14:textId="77777777" w:rsidR="007B6EF5" w:rsidRDefault="007B6E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E1"/>
    <w:rsid w:val="00010A3E"/>
    <w:rsid w:val="00057A4F"/>
    <w:rsid w:val="00147146"/>
    <w:rsid w:val="00177C87"/>
    <w:rsid w:val="00234A3A"/>
    <w:rsid w:val="00281BE1"/>
    <w:rsid w:val="00304ADE"/>
    <w:rsid w:val="0034272C"/>
    <w:rsid w:val="003579DC"/>
    <w:rsid w:val="00471D61"/>
    <w:rsid w:val="004C6457"/>
    <w:rsid w:val="004D72F2"/>
    <w:rsid w:val="00511DCD"/>
    <w:rsid w:val="00525513"/>
    <w:rsid w:val="00547A8B"/>
    <w:rsid w:val="005578DC"/>
    <w:rsid w:val="00573B43"/>
    <w:rsid w:val="0063396E"/>
    <w:rsid w:val="006A70D9"/>
    <w:rsid w:val="007B6607"/>
    <w:rsid w:val="007B6EF5"/>
    <w:rsid w:val="00805713"/>
    <w:rsid w:val="00830639"/>
    <w:rsid w:val="00881714"/>
    <w:rsid w:val="008A4448"/>
    <w:rsid w:val="008E11A9"/>
    <w:rsid w:val="008E1E3C"/>
    <w:rsid w:val="008F63E4"/>
    <w:rsid w:val="00912102"/>
    <w:rsid w:val="009A064A"/>
    <w:rsid w:val="00A43D2C"/>
    <w:rsid w:val="00A66AD7"/>
    <w:rsid w:val="00AC3302"/>
    <w:rsid w:val="00AC3D36"/>
    <w:rsid w:val="00AD4CA8"/>
    <w:rsid w:val="00AE0DDF"/>
    <w:rsid w:val="00B05899"/>
    <w:rsid w:val="00B12CD2"/>
    <w:rsid w:val="00B136CC"/>
    <w:rsid w:val="00B1505B"/>
    <w:rsid w:val="00C1610F"/>
    <w:rsid w:val="00C3577C"/>
    <w:rsid w:val="00C40CD4"/>
    <w:rsid w:val="00CB426E"/>
    <w:rsid w:val="00CC4079"/>
    <w:rsid w:val="00D4539D"/>
    <w:rsid w:val="00D810BE"/>
    <w:rsid w:val="00D87F5D"/>
    <w:rsid w:val="00EA6963"/>
    <w:rsid w:val="00EB14EF"/>
    <w:rsid w:val="00F2170E"/>
    <w:rsid w:val="00F3431C"/>
    <w:rsid w:val="00F51351"/>
    <w:rsid w:val="00F75837"/>
    <w:rsid w:val="00FE64CE"/>
    <w:rsid w:val="00FF0D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75AA"/>
  <w15:chartTrackingRefBased/>
  <w15:docId w15:val="{3C5555B3-F958-40B0-BFA2-3F1CAB3A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EF5"/>
    <w:pPr>
      <w:spacing w:line="259" w:lineRule="auto"/>
    </w:pPr>
    <w:rPr>
      <w:kern w:val="0"/>
      <w:sz w:val="22"/>
      <w:szCs w:val="22"/>
      <w14:ligatures w14:val="none"/>
    </w:rPr>
  </w:style>
  <w:style w:type="paragraph" w:styleId="Heading1">
    <w:name w:val="heading 1"/>
    <w:basedOn w:val="Normal"/>
    <w:next w:val="Normal"/>
    <w:link w:val="Heading1Char"/>
    <w:uiPriority w:val="9"/>
    <w:qFormat/>
    <w:rsid w:val="00281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BE1"/>
    <w:rPr>
      <w:rFonts w:eastAsiaTheme="majorEastAsia" w:cstheme="majorBidi"/>
      <w:color w:val="272727" w:themeColor="text1" w:themeTint="D8"/>
    </w:rPr>
  </w:style>
  <w:style w:type="paragraph" w:styleId="Title">
    <w:name w:val="Title"/>
    <w:basedOn w:val="Normal"/>
    <w:next w:val="Normal"/>
    <w:link w:val="TitleChar"/>
    <w:uiPriority w:val="10"/>
    <w:qFormat/>
    <w:rsid w:val="00281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BE1"/>
    <w:pPr>
      <w:spacing w:before="160"/>
      <w:jc w:val="center"/>
    </w:pPr>
    <w:rPr>
      <w:i/>
      <w:iCs/>
      <w:color w:val="404040" w:themeColor="text1" w:themeTint="BF"/>
    </w:rPr>
  </w:style>
  <w:style w:type="character" w:customStyle="1" w:styleId="QuoteChar">
    <w:name w:val="Quote Char"/>
    <w:basedOn w:val="DefaultParagraphFont"/>
    <w:link w:val="Quote"/>
    <w:uiPriority w:val="29"/>
    <w:rsid w:val="00281BE1"/>
    <w:rPr>
      <w:i/>
      <w:iCs/>
      <w:color w:val="404040" w:themeColor="text1" w:themeTint="BF"/>
    </w:rPr>
  </w:style>
  <w:style w:type="paragraph" w:styleId="ListParagraph">
    <w:name w:val="List Paragraph"/>
    <w:basedOn w:val="Normal"/>
    <w:uiPriority w:val="34"/>
    <w:qFormat/>
    <w:rsid w:val="00281BE1"/>
    <w:pPr>
      <w:ind w:left="720"/>
      <w:contextualSpacing/>
    </w:pPr>
  </w:style>
  <w:style w:type="character" w:styleId="IntenseEmphasis">
    <w:name w:val="Intense Emphasis"/>
    <w:basedOn w:val="DefaultParagraphFont"/>
    <w:uiPriority w:val="21"/>
    <w:qFormat/>
    <w:rsid w:val="00281BE1"/>
    <w:rPr>
      <w:i/>
      <w:iCs/>
      <w:color w:val="0F4761" w:themeColor="accent1" w:themeShade="BF"/>
    </w:rPr>
  </w:style>
  <w:style w:type="paragraph" w:styleId="IntenseQuote">
    <w:name w:val="Intense Quote"/>
    <w:basedOn w:val="Normal"/>
    <w:next w:val="Normal"/>
    <w:link w:val="IntenseQuoteChar"/>
    <w:uiPriority w:val="30"/>
    <w:qFormat/>
    <w:rsid w:val="00281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BE1"/>
    <w:rPr>
      <w:i/>
      <w:iCs/>
      <w:color w:val="0F4761" w:themeColor="accent1" w:themeShade="BF"/>
    </w:rPr>
  </w:style>
  <w:style w:type="character" w:styleId="IntenseReference">
    <w:name w:val="Intense Reference"/>
    <w:basedOn w:val="DefaultParagraphFont"/>
    <w:uiPriority w:val="32"/>
    <w:qFormat/>
    <w:rsid w:val="00281BE1"/>
    <w:rPr>
      <w:b/>
      <w:bCs/>
      <w:smallCaps/>
      <w:color w:val="0F4761" w:themeColor="accent1" w:themeShade="BF"/>
      <w:spacing w:val="5"/>
    </w:rPr>
  </w:style>
  <w:style w:type="character" w:styleId="Hyperlink">
    <w:name w:val="Hyperlink"/>
    <w:basedOn w:val="DefaultParagraphFont"/>
    <w:uiPriority w:val="99"/>
    <w:unhideWhenUsed/>
    <w:rsid w:val="007B6EF5"/>
    <w:rPr>
      <w:color w:val="467886" w:themeColor="hyperlink"/>
      <w:u w:val="single"/>
    </w:rPr>
  </w:style>
  <w:style w:type="paragraph" w:styleId="Header">
    <w:name w:val="header"/>
    <w:basedOn w:val="Normal"/>
    <w:link w:val="HeaderChar"/>
    <w:uiPriority w:val="99"/>
    <w:unhideWhenUsed/>
    <w:rsid w:val="007B6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EF5"/>
    <w:rPr>
      <w:kern w:val="0"/>
      <w:sz w:val="22"/>
      <w:szCs w:val="22"/>
      <w14:ligatures w14:val="none"/>
    </w:rPr>
  </w:style>
  <w:style w:type="paragraph" w:styleId="Footer">
    <w:name w:val="footer"/>
    <w:basedOn w:val="Normal"/>
    <w:link w:val="FooterChar"/>
    <w:uiPriority w:val="99"/>
    <w:unhideWhenUsed/>
    <w:rsid w:val="007B6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EF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lexltd.com" TargetMode="External"/><Relationship Id="rId3" Type="http://schemas.openxmlformats.org/officeDocument/2006/relationships/webSettings" Target="webSettings.xml"/><Relationship Id="rId7" Type="http://schemas.openxmlformats.org/officeDocument/2006/relationships/hyperlink" Target="mailto:corpcomm@uflexlt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Singh</dc:creator>
  <cp:keywords/>
  <dc:description/>
  <cp:lastModifiedBy>Deepesh Rawat</cp:lastModifiedBy>
  <cp:revision>39</cp:revision>
  <dcterms:created xsi:type="dcterms:W3CDTF">2025-10-13T05:51:00Z</dcterms:created>
  <dcterms:modified xsi:type="dcterms:W3CDTF">2025-10-23T09:44:00Z</dcterms:modified>
</cp:coreProperties>
</file>