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09CF" w14:textId="77777777" w:rsidR="00694BB3" w:rsidRPr="00694BB3" w:rsidRDefault="00694BB3" w:rsidP="00694BB3">
      <w:pPr>
        <w:spacing w:after="0"/>
        <w:jc w:val="center"/>
        <w:rPr>
          <w:rFonts w:ascii="Roboto" w:eastAsia="Times New Roman" w:hAnsi="Roboto" w:cs="Arial"/>
          <w:b/>
          <w:bCs/>
          <w:color w:val="000000" w:themeColor="text1"/>
          <w:sz w:val="20"/>
          <w:szCs w:val="20"/>
          <w:lang w:val="en-GB"/>
        </w:rPr>
      </w:pPr>
    </w:p>
    <w:p w14:paraId="7EFDBEC9" w14:textId="5F314D7A" w:rsidR="00812B25" w:rsidRPr="0007317E" w:rsidRDefault="00C84731" w:rsidP="00694BB3">
      <w:pPr>
        <w:spacing w:after="0"/>
        <w:jc w:val="center"/>
        <w:rPr>
          <w:rFonts w:ascii="Roboto" w:eastAsia="Times New Roman" w:hAnsi="Roboto" w:cs="Arial"/>
          <w:b/>
          <w:bCs/>
          <w:color w:val="000000" w:themeColor="text1"/>
          <w:sz w:val="28"/>
          <w:szCs w:val="28"/>
          <w:lang w:val="en-GB"/>
        </w:rPr>
      </w:pPr>
      <w:r w:rsidRPr="0007317E">
        <w:rPr>
          <w:rFonts w:ascii="Roboto" w:eastAsia="Times New Roman" w:hAnsi="Roboto" w:cs="Arial"/>
          <w:b/>
          <w:bCs/>
          <w:color w:val="000000" w:themeColor="text1"/>
          <w:sz w:val="28"/>
          <w:szCs w:val="28"/>
          <w:lang w:val="en-GB"/>
        </w:rPr>
        <w:t xml:space="preserve">Antares Vision Group Plays Active Role in Michigan State University Study on Utilizing RFID Technology for DSCSA-compliant </w:t>
      </w:r>
      <w:r w:rsidR="00920163">
        <w:rPr>
          <w:rFonts w:ascii="Roboto" w:eastAsia="Times New Roman" w:hAnsi="Roboto" w:cs="Arial"/>
          <w:b/>
          <w:bCs/>
          <w:color w:val="000000" w:themeColor="text1"/>
          <w:sz w:val="28"/>
          <w:szCs w:val="28"/>
          <w:lang w:val="en-GB"/>
        </w:rPr>
        <w:t xml:space="preserve">Pharma </w:t>
      </w:r>
      <w:r w:rsidRPr="0007317E">
        <w:rPr>
          <w:rFonts w:ascii="Roboto" w:eastAsia="Times New Roman" w:hAnsi="Roboto" w:cs="Arial"/>
          <w:b/>
          <w:bCs/>
          <w:color w:val="000000" w:themeColor="text1"/>
          <w:sz w:val="28"/>
          <w:szCs w:val="28"/>
          <w:lang w:val="en-GB"/>
        </w:rPr>
        <w:t>Traceability</w:t>
      </w:r>
    </w:p>
    <w:p w14:paraId="2A665769" w14:textId="6E0D5A3F" w:rsidR="00694BB3" w:rsidRPr="00694BB3" w:rsidRDefault="00694BB3" w:rsidP="00694BB3">
      <w:pPr>
        <w:tabs>
          <w:tab w:val="left" w:pos="6800"/>
        </w:tabs>
        <w:spacing w:after="0" w:line="240" w:lineRule="auto"/>
        <w:jc w:val="both"/>
        <w:rPr>
          <w:rFonts w:ascii="Roboto" w:eastAsia="Arial" w:hAnsi="Roboto" w:cs="Arial"/>
          <w:sz w:val="24"/>
          <w:szCs w:val="24"/>
          <w:lang w:val="en-GB"/>
        </w:rPr>
      </w:pPr>
      <w:r>
        <w:rPr>
          <w:rFonts w:ascii="Roboto" w:eastAsia="Arial" w:hAnsi="Roboto" w:cs="Arial"/>
          <w:lang w:val="en-GB"/>
        </w:rPr>
        <w:tab/>
      </w:r>
    </w:p>
    <w:p w14:paraId="6AD42F3E" w14:textId="1ECD69D1" w:rsidR="00694BB3" w:rsidRDefault="00694BB3" w:rsidP="00694BB3">
      <w:pPr>
        <w:spacing w:after="0" w:line="276" w:lineRule="auto"/>
        <w:jc w:val="center"/>
        <w:rPr>
          <w:rFonts w:ascii="Roboto" w:eastAsia="Arial" w:hAnsi="Roboto" w:cs="Arial"/>
          <w:b/>
          <w:bCs/>
          <w:i/>
          <w:iCs/>
          <w:sz w:val="24"/>
          <w:szCs w:val="24"/>
          <w:lang w:val="en-GB"/>
        </w:rPr>
      </w:pPr>
      <w:r w:rsidRPr="00694BB3">
        <w:rPr>
          <w:rFonts w:ascii="Roboto" w:eastAsia="Arial" w:hAnsi="Roboto" w:cs="Arial"/>
          <w:b/>
          <w:bCs/>
          <w:i/>
          <w:iCs/>
          <w:sz w:val="24"/>
          <w:szCs w:val="24"/>
          <w:lang w:val="en-GB"/>
        </w:rPr>
        <w:t xml:space="preserve">Company </w:t>
      </w:r>
      <w:r w:rsidR="00920163">
        <w:rPr>
          <w:rFonts w:ascii="Roboto" w:eastAsia="Arial" w:hAnsi="Roboto" w:cs="Arial"/>
          <w:b/>
          <w:bCs/>
          <w:i/>
          <w:iCs/>
          <w:sz w:val="24"/>
          <w:szCs w:val="24"/>
          <w:lang w:val="en-GB"/>
        </w:rPr>
        <w:t>provides</w:t>
      </w:r>
      <w:r w:rsidRPr="00694BB3">
        <w:rPr>
          <w:rFonts w:ascii="Roboto" w:eastAsia="Arial" w:hAnsi="Roboto" w:cs="Arial"/>
          <w:b/>
          <w:bCs/>
          <w:i/>
          <w:iCs/>
          <w:sz w:val="24"/>
          <w:szCs w:val="24"/>
          <w:lang w:val="en-GB"/>
        </w:rPr>
        <w:t xml:space="preserve"> serialization software and project guidance to </w:t>
      </w:r>
    </w:p>
    <w:p w14:paraId="722B9D87" w14:textId="298904FB" w:rsidR="00694BB3" w:rsidRPr="00694BB3" w:rsidRDefault="00694BB3" w:rsidP="00694BB3">
      <w:pPr>
        <w:spacing w:after="0" w:line="276" w:lineRule="auto"/>
        <w:jc w:val="center"/>
        <w:rPr>
          <w:rFonts w:ascii="Roboto" w:eastAsia="Arial" w:hAnsi="Roboto" w:cs="Arial"/>
          <w:b/>
          <w:bCs/>
          <w:i/>
          <w:iCs/>
          <w:sz w:val="24"/>
          <w:szCs w:val="24"/>
          <w:lang w:val="en-GB"/>
        </w:rPr>
      </w:pPr>
      <w:r w:rsidRPr="00694BB3">
        <w:rPr>
          <w:rFonts w:ascii="Roboto" w:eastAsia="Arial" w:hAnsi="Roboto" w:cs="Arial"/>
          <w:b/>
          <w:bCs/>
          <w:i/>
          <w:iCs/>
          <w:sz w:val="24"/>
          <w:szCs w:val="24"/>
          <w:lang w:val="en-GB"/>
        </w:rPr>
        <w:t xml:space="preserve">The Axia Institute’s End-to-End </w:t>
      </w:r>
      <w:r>
        <w:rPr>
          <w:rFonts w:ascii="Roboto" w:eastAsia="Arial" w:hAnsi="Roboto" w:cs="Arial"/>
          <w:b/>
          <w:bCs/>
          <w:i/>
          <w:iCs/>
          <w:sz w:val="24"/>
          <w:szCs w:val="24"/>
          <w:lang w:val="en-GB"/>
        </w:rPr>
        <w:t>RFID</w:t>
      </w:r>
      <w:r w:rsidRPr="00694BB3">
        <w:rPr>
          <w:rFonts w:ascii="Roboto" w:eastAsia="Arial" w:hAnsi="Roboto" w:cs="Arial"/>
          <w:b/>
          <w:bCs/>
          <w:i/>
          <w:iCs/>
          <w:sz w:val="24"/>
          <w:szCs w:val="24"/>
          <w:lang w:val="en-GB"/>
        </w:rPr>
        <w:t xml:space="preserve"> Pilot Program. </w:t>
      </w:r>
    </w:p>
    <w:p w14:paraId="0BEA10CF" w14:textId="747432A3" w:rsidR="00132326" w:rsidRPr="0007317E" w:rsidRDefault="00812B25" w:rsidP="00694BB3">
      <w:pPr>
        <w:spacing w:after="60" w:line="276" w:lineRule="auto"/>
        <w:jc w:val="both"/>
        <w:rPr>
          <w:rFonts w:ascii="Roboto" w:eastAsia="Arial" w:hAnsi="Roboto" w:cs="Arial"/>
          <w:sz w:val="24"/>
          <w:szCs w:val="24"/>
        </w:rPr>
      </w:pPr>
      <w:r w:rsidRPr="00276AEE">
        <w:rPr>
          <w:rFonts w:ascii="Roboto" w:eastAsia="Arial" w:hAnsi="Roboto" w:cs="Arial"/>
          <w:lang w:val="en-GB"/>
        </w:rPr>
        <w:br/>
      </w:r>
      <w:proofErr w:type="spellStart"/>
      <w:r w:rsidRPr="0007317E">
        <w:rPr>
          <w:rFonts w:ascii="Roboto" w:eastAsia="Arial" w:hAnsi="Roboto" w:cs="Arial"/>
          <w:i/>
          <w:iCs/>
          <w:sz w:val="24"/>
          <w:szCs w:val="24"/>
          <w:lang w:val="en-GB"/>
        </w:rPr>
        <w:t>Travagliato</w:t>
      </w:r>
      <w:proofErr w:type="spellEnd"/>
      <w:r w:rsidRPr="0007317E">
        <w:rPr>
          <w:rFonts w:ascii="Roboto" w:eastAsia="Arial" w:hAnsi="Roboto" w:cs="Arial"/>
          <w:i/>
          <w:iCs/>
          <w:sz w:val="24"/>
          <w:szCs w:val="24"/>
          <w:lang w:val="en-GB"/>
        </w:rPr>
        <w:t xml:space="preserve"> (Brescia)</w:t>
      </w:r>
      <w:r w:rsidR="00D33CDF">
        <w:rPr>
          <w:rFonts w:ascii="Roboto" w:eastAsia="Arial" w:hAnsi="Roboto" w:cs="Arial"/>
          <w:i/>
          <w:iCs/>
          <w:sz w:val="24"/>
          <w:szCs w:val="24"/>
          <w:lang w:val="en-GB"/>
        </w:rPr>
        <w:t xml:space="preserve"> </w:t>
      </w:r>
      <w:r w:rsidRPr="0007317E">
        <w:rPr>
          <w:rFonts w:ascii="Roboto" w:eastAsia="Arial" w:hAnsi="Roboto" w:cs="Arial"/>
          <w:sz w:val="24"/>
          <w:szCs w:val="24"/>
          <w:lang w:val="en-GB"/>
        </w:rPr>
        <w:t>–</w:t>
      </w:r>
      <w:r w:rsidR="00C84731" w:rsidRPr="0007317E">
        <w:rPr>
          <w:rFonts w:ascii="Roboto" w:eastAsia="Arial" w:hAnsi="Roboto" w:cs="Arial"/>
          <w:sz w:val="24"/>
          <w:szCs w:val="24"/>
          <w:lang w:val="en-GB"/>
        </w:rPr>
        <w:t xml:space="preserve"> </w:t>
      </w:r>
      <w:r w:rsidRPr="0007317E">
        <w:rPr>
          <w:rFonts w:ascii="Roboto" w:eastAsia="Arial" w:hAnsi="Roboto" w:cs="Arial"/>
          <w:b/>
          <w:bCs/>
          <w:sz w:val="24"/>
          <w:szCs w:val="24"/>
          <w:lang w:val="en-GB"/>
        </w:rPr>
        <w:t>Antares Vision Group</w:t>
      </w:r>
      <w:r w:rsidR="000608FD" w:rsidRPr="0007317E">
        <w:rPr>
          <w:rFonts w:ascii="Roboto" w:eastAsia="Arial" w:hAnsi="Roboto" w:cs="Arial"/>
          <w:b/>
          <w:bCs/>
          <w:sz w:val="24"/>
          <w:szCs w:val="24"/>
          <w:lang w:val="en-GB"/>
        </w:rPr>
        <w:t>,</w:t>
      </w:r>
      <w:r w:rsidR="000608FD" w:rsidRPr="0007317E">
        <w:rPr>
          <w:rFonts w:ascii="Roboto" w:hAnsi="Roboto"/>
          <w:color w:val="000000" w:themeColor="text1"/>
          <w:spacing w:val="-2"/>
          <w:sz w:val="24"/>
          <w:szCs w:val="24"/>
          <w:lang w:val="en-US"/>
        </w:rPr>
        <w:t xml:space="preserve"> a technological partner in the digitalization of products and supply chains for companies and institutions, and a leader in traceability and inspection for quality control</w:t>
      </w:r>
      <w:r w:rsidRPr="0007317E">
        <w:rPr>
          <w:rFonts w:ascii="Roboto" w:eastAsia="Arial" w:hAnsi="Roboto" w:cs="Arial"/>
          <w:sz w:val="24"/>
          <w:szCs w:val="24"/>
          <w:lang w:val="en-GB"/>
        </w:rPr>
        <w:t xml:space="preserve">, </w:t>
      </w:r>
      <w:r w:rsidR="00C84731" w:rsidRPr="0007317E">
        <w:rPr>
          <w:rFonts w:ascii="Roboto" w:eastAsia="Arial" w:hAnsi="Roboto" w:cs="Arial"/>
          <w:sz w:val="24"/>
          <w:szCs w:val="24"/>
          <w:lang w:val="en-GB"/>
        </w:rPr>
        <w:t xml:space="preserve">played a key role in the latest </w:t>
      </w:r>
      <w:r w:rsidR="00FE2516">
        <w:rPr>
          <w:rFonts w:ascii="Roboto" w:eastAsia="Arial" w:hAnsi="Roboto" w:cs="Arial"/>
          <w:sz w:val="24"/>
          <w:szCs w:val="24"/>
          <w:lang w:val="en-GB"/>
        </w:rPr>
        <w:t xml:space="preserve">phase </w:t>
      </w:r>
      <w:r w:rsidR="00C84731" w:rsidRPr="0007317E">
        <w:rPr>
          <w:rFonts w:ascii="Roboto" w:eastAsia="Arial" w:hAnsi="Roboto" w:cs="Arial"/>
          <w:sz w:val="24"/>
          <w:szCs w:val="24"/>
          <w:lang w:val="en-GB"/>
        </w:rPr>
        <w:t>of an ongoing study</w:t>
      </w:r>
      <w:r w:rsidR="0077687B">
        <w:rPr>
          <w:rFonts w:ascii="Roboto" w:eastAsia="Arial" w:hAnsi="Roboto" w:cs="Arial"/>
          <w:sz w:val="24"/>
          <w:szCs w:val="24"/>
          <w:lang w:val="en-GB"/>
        </w:rPr>
        <w:t xml:space="preserve"> by Michigan State University’s The Axia Institute (“Axia”)</w:t>
      </w:r>
      <w:r w:rsidR="00C84731" w:rsidRPr="0007317E">
        <w:rPr>
          <w:rFonts w:ascii="Roboto" w:eastAsia="Arial" w:hAnsi="Roboto" w:cs="Arial"/>
          <w:sz w:val="24"/>
          <w:szCs w:val="24"/>
          <w:lang w:val="en-GB"/>
        </w:rPr>
        <w:t xml:space="preserve"> that tests the </w:t>
      </w:r>
      <w:r w:rsidR="00C84731" w:rsidRPr="0007317E">
        <w:rPr>
          <w:rFonts w:ascii="Roboto" w:eastAsia="Arial" w:hAnsi="Roboto" w:cs="Arial"/>
          <w:b/>
          <w:bCs/>
          <w:sz w:val="24"/>
          <w:szCs w:val="24"/>
          <w:lang w:val="en-GB"/>
        </w:rPr>
        <w:t>feasibility of applying RFID technology to streamline pharma traceability throughout the supply chain</w:t>
      </w:r>
      <w:r w:rsidR="00C84731" w:rsidRPr="0007317E">
        <w:rPr>
          <w:rFonts w:ascii="Roboto" w:eastAsia="Arial" w:hAnsi="Roboto" w:cs="Arial"/>
          <w:sz w:val="24"/>
          <w:szCs w:val="24"/>
          <w:lang w:val="en-GB"/>
        </w:rPr>
        <w:t xml:space="preserve">. For the study’s second phase – the results of which have been </w:t>
      </w:r>
      <w:hyperlink r:id="rId11" w:history="1">
        <w:r w:rsidR="00C84731" w:rsidRPr="0007317E">
          <w:rPr>
            <w:rStyle w:val="Hyperlink"/>
            <w:rFonts w:ascii="Roboto" w:eastAsia="Arial" w:hAnsi="Roboto" w:cs="Arial"/>
            <w:b/>
            <w:bCs/>
            <w:sz w:val="24"/>
            <w:szCs w:val="24"/>
            <w:lang w:val="en-GB"/>
          </w:rPr>
          <w:t>published by Axia</w:t>
        </w:r>
      </w:hyperlink>
      <w:r w:rsidR="00132326" w:rsidRPr="0007317E">
        <w:rPr>
          <w:rFonts w:ascii="Roboto" w:eastAsia="Arial" w:hAnsi="Roboto" w:cs="Arial"/>
          <w:sz w:val="24"/>
          <w:szCs w:val="24"/>
          <w:lang w:val="en-GB"/>
        </w:rPr>
        <w:t xml:space="preserve">, </w:t>
      </w:r>
      <w:r w:rsidR="00C84731" w:rsidRPr="0007317E">
        <w:rPr>
          <w:rFonts w:ascii="Roboto" w:eastAsia="Arial" w:hAnsi="Roboto" w:cs="Arial"/>
          <w:sz w:val="24"/>
          <w:szCs w:val="24"/>
          <w:lang w:val="en-GB"/>
        </w:rPr>
        <w:t xml:space="preserve">part of </w:t>
      </w:r>
      <w:r w:rsidR="00C84731" w:rsidRPr="0007317E">
        <w:rPr>
          <w:rFonts w:ascii="Roboto" w:eastAsia="Arial" w:hAnsi="Roboto" w:cs="Arial"/>
          <w:sz w:val="24"/>
          <w:szCs w:val="24"/>
        </w:rPr>
        <w:t>MSU's Office of Research and Innovation – Antares Vision Group provided mission-critical serialization software, and</w:t>
      </w:r>
      <w:r w:rsidR="00132326" w:rsidRPr="0007317E">
        <w:rPr>
          <w:rFonts w:ascii="Roboto" w:eastAsia="Arial" w:hAnsi="Roboto" w:cs="Arial"/>
          <w:sz w:val="24"/>
          <w:szCs w:val="24"/>
        </w:rPr>
        <w:t xml:space="preserve"> shared its decades of expertise and traceability leadership to help inform and optimize the study’s procedures. </w:t>
      </w:r>
    </w:p>
    <w:p w14:paraId="0DF25D6A" w14:textId="77777777" w:rsidR="00132326" w:rsidRPr="0007317E" w:rsidRDefault="00132326" w:rsidP="00B40361">
      <w:pPr>
        <w:spacing w:after="0" w:line="276" w:lineRule="auto"/>
        <w:jc w:val="both"/>
        <w:rPr>
          <w:rFonts w:ascii="Roboto" w:eastAsia="Arial" w:hAnsi="Roboto" w:cs="Arial"/>
          <w:sz w:val="24"/>
          <w:szCs w:val="24"/>
        </w:rPr>
      </w:pPr>
    </w:p>
    <w:p w14:paraId="3DBA99FF" w14:textId="01AF245D" w:rsidR="00132326" w:rsidRPr="0007317E" w:rsidRDefault="00132326" w:rsidP="00132326">
      <w:pPr>
        <w:spacing w:after="0" w:line="276" w:lineRule="auto"/>
        <w:jc w:val="both"/>
        <w:rPr>
          <w:rFonts w:ascii="Roboto" w:eastAsia="Arial" w:hAnsi="Roboto" w:cs="Arial"/>
          <w:sz w:val="24"/>
          <w:szCs w:val="24"/>
          <w:lang w:val="en-US"/>
        </w:rPr>
      </w:pPr>
      <w:r w:rsidRPr="0007317E">
        <w:rPr>
          <w:rFonts w:ascii="Roboto" w:eastAsia="Arial" w:hAnsi="Roboto" w:cs="Arial"/>
          <w:sz w:val="24"/>
          <w:szCs w:val="24"/>
          <w:lang w:val="en-US"/>
        </w:rPr>
        <w:t xml:space="preserve">The most recent effort comprised </w:t>
      </w:r>
      <w:r w:rsidRPr="00132326">
        <w:rPr>
          <w:rFonts w:ascii="Roboto" w:eastAsia="Arial" w:hAnsi="Roboto" w:cs="Arial"/>
          <w:sz w:val="24"/>
          <w:szCs w:val="24"/>
          <w:lang w:val="en-US"/>
        </w:rPr>
        <w:t xml:space="preserve">Phase 2 of Axia’s End-to-End </w:t>
      </w:r>
      <w:r w:rsidRPr="0007317E">
        <w:rPr>
          <w:rFonts w:ascii="Roboto" w:eastAsia="Arial" w:hAnsi="Roboto" w:cs="Arial"/>
          <w:sz w:val="24"/>
          <w:szCs w:val="24"/>
          <w:lang w:val="en-US"/>
        </w:rPr>
        <w:t xml:space="preserve">RFID </w:t>
      </w:r>
      <w:r w:rsidRPr="00132326">
        <w:rPr>
          <w:rFonts w:ascii="Roboto" w:eastAsia="Arial" w:hAnsi="Roboto" w:cs="Arial"/>
          <w:sz w:val="24"/>
          <w:szCs w:val="24"/>
          <w:lang w:val="en-US"/>
        </w:rPr>
        <w:t xml:space="preserve">Pilot </w:t>
      </w:r>
      <w:r w:rsidRPr="0007317E">
        <w:rPr>
          <w:rFonts w:ascii="Roboto" w:eastAsia="Arial" w:hAnsi="Roboto" w:cs="Arial"/>
          <w:sz w:val="24"/>
          <w:szCs w:val="24"/>
          <w:lang w:val="en-US"/>
        </w:rPr>
        <w:t xml:space="preserve">program. The study’s initial phase </w:t>
      </w:r>
      <w:r w:rsidRPr="00132326">
        <w:rPr>
          <w:rFonts w:ascii="Roboto" w:eastAsia="Arial" w:hAnsi="Roboto" w:cs="Arial"/>
          <w:sz w:val="24"/>
          <w:szCs w:val="24"/>
          <w:lang w:val="en-US"/>
        </w:rPr>
        <w:t>demonstrated the technical feasibility of applying RFID to various drug formulations and pharmaceutical packaging types in a laboratory setting</w:t>
      </w:r>
      <w:r w:rsidRPr="0007317E">
        <w:rPr>
          <w:rFonts w:ascii="Roboto" w:eastAsia="Arial" w:hAnsi="Roboto" w:cs="Arial"/>
          <w:sz w:val="24"/>
          <w:szCs w:val="24"/>
          <w:lang w:val="en-US"/>
        </w:rPr>
        <w:t>;</w:t>
      </w:r>
      <w:r w:rsidRPr="00132326">
        <w:rPr>
          <w:rFonts w:ascii="Roboto" w:eastAsia="Arial" w:hAnsi="Roboto" w:cs="Arial"/>
          <w:sz w:val="24"/>
          <w:szCs w:val="24"/>
          <w:lang w:val="en-US"/>
        </w:rPr>
        <w:t xml:space="preserve"> Phase 2 significantly expanded the scope to test the robustness and interoperability of RFID across the pharmaceutical supply chain, in alignment with GS1 standards and the U</w:t>
      </w:r>
      <w:r w:rsidR="00734E58">
        <w:rPr>
          <w:rFonts w:ascii="Roboto" w:eastAsia="Arial" w:hAnsi="Roboto" w:cs="Arial"/>
          <w:sz w:val="24"/>
          <w:szCs w:val="24"/>
          <w:lang w:val="en-US"/>
        </w:rPr>
        <w:t xml:space="preserve">nited States </w:t>
      </w:r>
      <w:r w:rsidRPr="00132326">
        <w:rPr>
          <w:rFonts w:ascii="Roboto" w:eastAsia="Arial" w:hAnsi="Roboto" w:cs="Arial"/>
          <w:sz w:val="24"/>
          <w:szCs w:val="24"/>
          <w:lang w:val="en-US"/>
        </w:rPr>
        <w:t>F</w:t>
      </w:r>
      <w:r w:rsidR="00734E58">
        <w:rPr>
          <w:rFonts w:ascii="Roboto" w:eastAsia="Arial" w:hAnsi="Roboto" w:cs="Arial"/>
          <w:sz w:val="24"/>
          <w:szCs w:val="24"/>
          <w:lang w:val="en-US"/>
        </w:rPr>
        <w:t xml:space="preserve">ood and </w:t>
      </w:r>
      <w:r w:rsidRPr="00132326">
        <w:rPr>
          <w:rFonts w:ascii="Roboto" w:eastAsia="Arial" w:hAnsi="Roboto" w:cs="Arial"/>
          <w:sz w:val="24"/>
          <w:szCs w:val="24"/>
          <w:lang w:val="en-US"/>
        </w:rPr>
        <w:t>D</w:t>
      </w:r>
      <w:r w:rsidR="00734E58">
        <w:rPr>
          <w:rFonts w:ascii="Roboto" w:eastAsia="Arial" w:hAnsi="Roboto" w:cs="Arial"/>
          <w:sz w:val="24"/>
          <w:szCs w:val="24"/>
          <w:lang w:val="en-US"/>
        </w:rPr>
        <w:t xml:space="preserve">rug </w:t>
      </w:r>
      <w:r w:rsidRPr="00132326">
        <w:rPr>
          <w:rFonts w:ascii="Roboto" w:eastAsia="Arial" w:hAnsi="Roboto" w:cs="Arial"/>
          <w:sz w:val="24"/>
          <w:szCs w:val="24"/>
          <w:lang w:val="en-US"/>
        </w:rPr>
        <w:t>A</w:t>
      </w:r>
      <w:r w:rsidR="00734E58">
        <w:rPr>
          <w:rFonts w:ascii="Roboto" w:eastAsia="Arial" w:hAnsi="Roboto" w:cs="Arial"/>
          <w:sz w:val="24"/>
          <w:szCs w:val="24"/>
          <w:lang w:val="en-US"/>
        </w:rPr>
        <w:t>dministration</w:t>
      </w:r>
      <w:r w:rsidRPr="00132326">
        <w:rPr>
          <w:rFonts w:ascii="Roboto" w:eastAsia="Arial" w:hAnsi="Roboto" w:cs="Arial"/>
          <w:sz w:val="24"/>
          <w:szCs w:val="24"/>
          <w:lang w:val="en-US"/>
        </w:rPr>
        <w:t>’s Drug Supply Chain Security Act (DSCSA) requirements.</w:t>
      </w:r>
    </w:p>
    <w:p w14:paraId="2104DCDD" w14:textId="77777777" w:rsidR="00132326" w:rsidRPr="00132326" w:rsidRDefault="00132326" w:rsidP="00132326">
      <w:pPr>
        <w:spacing w:after="0" w:line="276" w:lineRule="auto"/>
        <w:jc w:val="both"/>
        <w:rPr>
          <w:rFonts w:ascii="Roboto" w:eastAsia="Arial" w:hAnsi="Roboto" w:cs="Arial"/>
          <w:sz w:val="24"/>
          <w:szCs w:val="24"/>
          <w:lang w:val="en-US"/>
        </w:rPr>
      </w:pPr>
    </w:p>
    <w:p w14:paraId="0353ABE1" w14:textId="45A4767E" w:rsidR="00E66B3D" w:rsidRPr="0007317E" w:rsidRDefault="000B104F" w:rsidP="00E66B3D">
      <w:pPr>
        <w:spacing w:after="0" w:line="276" w:lineRule="auto"/>
        <w:jc w:val="both"/>
        <w:rPr>
          <w:rFonts w:ascii="Roboto" w:eastAsia="Arial" w:hAnsi="Roboto" w:cs="Arial"/>
          <w:sz w:val="24"/>
          <w:szCs w:val="24"/>
          <w:lang w:val="en-US"/>
        </w:rPr>
      </w:pPr>
      <w:r w:rsidRPr="0007317E">
        <w:rPr>
          <w:rFonts w:ascii="Roboto" w:eastAsia="Arial" w:hAnsi="Roboto" w:cs="Arial"/>
          <w:sz w:val="24"/>
          <w:szCs w:val="24"/>
          <w:lang w:val="en-US"/>
        </w:rPr>
        <w:t xml:space="preserve">The overall project hinges upon </w:t>
      </w:r>
      <w:r w:rsidRPr="00132326">
        <w:rPr>
          <w:rFonts w:ascii="Roboto" w:eastAsia="Arial" w:hAnsi="Roboto" w:cs="Arial"/>
          <w:sz w:val="24"/>
          <w:szCs w:val="24"/>
          <w:lang w:val="en-US"/>
        </w:rPr>
        <w:t>the development of the Axia Observer Platform, an IoT-based software solution designed to track materials across the supply chain using both RFID scans and Electronic Product Code Information Service (EPCIS) supply chain event data.</w:t>
      </w:r>
      <w:r w:rsidRPr="0007317E">
        <w:rPr>
          <w:rFonts w:ascii="Roboto" w:eastAsia="Arial" w:hAnsi="Roboto" w:cs="Arial"/>
          <w:sz w:val="24"/>
          <w:szCs w:val="24"/>
          <w:lang w:val="en-US"/>
        </w:rPr>
        <w:t xml:space="preserve"> </w:t>
      </w:r>
      <w:r w:rsidR="00E66B3D" w:rsidRPr="0007317E">
        <w:rPr>
          <w:rFonts w:ascii="Roboto" w:eastAsia="Arial" w:hAnsi="Roboto" w:cs="Arial"/>
          <w:sz w:val="24"/>
          <w:szCs w:val="24"/>
          <w:lang w:val="en-US"/>
        </w:rPr>
        <w:t>The system is designed to provide real-time monitoring, anomaly detection, master data integration and product flow integration, among other attributes.</w:t>
      </w:r>
    </w:p>
    <w:p w14:paraId="03369E12" w14:textId="77777777" w:rsidR="00C45EE4" w:rsidRPr="0007317E" w:rsidRDefault="00C45EE4" w:rsidP="00E66B3D">
      <w:pPr>
        <w:spacing w:after="0" w:line="276" w:lineRule="auto"/>
        <w:jc w:val="both"/>
        <w:rPr>
          <w:rFonts w:ascii="Roboto" w:eastAsia="Arial" w:hAnsi="Roboto" w:cs="Arial"/>
          <w:sz w:val="24"/>
          <w:szCs w:val="24"/>
          <w:lang w:val="en-US"/>
        </w:rPr>
      </w:pPr>
    </w:p>
    <w:p w14:paraId="4F1B8B22" w14:textId="3986A94C" w:rsidR="00C173F2" w:rsidRDefault="00687125" w:rsidP="00E66B3D">
      <w:pPr>
        <w:spacing w:after="0" w:line="276" w:lineRule="auto"/>
        <w:jc w:val="both"/>
        <w:rPr>
          <w:rFonts w:ascii="Roboto" w:eastAsia="Arial" w:hAnsi="Roboto" w:cs="Arial"/>
          <w:sz w:val="24"/>
          <w:szCs w:val="24"/>
        </w:rPr>
      </w:pPr>
      <w:r w:rsidRPr="00773C6F">
        <w:rPr>
          <w:rFonts w:ascii="Roboto" w:eastAsia="Arial" w:hAnsi="Roboto" w:cs="Arial"/>
          <w:sz w:val="24"/>
          <w:szCs w:val="24"/>
        </w:rPr>
        <w:t xml:space="preserve">Antares Vision Group provided its traceability solution to meet the tracking and compliance reporting required under DSCSA, which are essential to protecting patient safety. As one of the global leaders in pharmaceutical serialization and supply chain security, Antares Vision Group brought the experience, systems, and operational </w:t>
      </w:r>
      <w:r w:rsidR="00277F45">
        <w:rPr>
          <w:rFonts w:ascii="Roboto" w:eastAsia="Arial" w:hAnsi="Roboto" w:cs="Arial"/>
          <w:sz w:val="24"/>
          <w:szCs w:val="24"/>
        </w:rPr>
        <w:t>comprehension</w:t>
      </w:r>
      <w:r w:rsidR="00277F45" w:rsidRPr="00773C6F">
        <w:rPr>
          <w:rFonts w:ascii="Roboto" w:eastAsia="Arial" w:hAnsi="Roboto" w:cs="Arial"/>
          <w:sz w:val="24"/>
          <w:szCs w:val="24"/>
        </w:rPr>
        <w:t xml:space="preserve"> </w:t>
      </w:r>
      <w:r w:rsidRPr="00773C6F">
        <w:rPr>
          <w:rFonts w:ascii="Roboto" w:eastAsia="Arial" w:hAnsi="Roboto" w:cs="Arial"/>
          <w:sz w:val="24"/>
          <w:szCs w:val="24"/>
        </w:rPr>
        <w:t xml:space="preserve">needed to ensure the pilot reflected the realities of daily industry operations while fully aligning with regulatory </w:t>
      </w:r>
      <w:r w:rsidR="00D33CDF">
        <w:rPr>
          <w:rFonts w:ascii="Roboto" w:eastAsia="Arial" w:hAnsi="Roboto" w:cs="Arial"/>
          <w:sz w:val="24"/>
          <w:szCs w:val="24"/>
        </w:rPr>
        <w:t>requirements</w:t>
      </w:r>
      <w:r w:rsidRPr="00773C6F">
        <w:rPr>
          <w:rFonts w:ascii="Roboto" w:eastAsia="Arial" w:hAnsi="Roboto" w:cs="Arial"/>
          <w:sz w:val="24"/>
          <w:szCs w:val="24"/>
        </w:rPr>
        <w:t>.</w:t>
      </w:r>
    </w:p>
    <w:p w14:paraId="4C594067" w14:textId="77777777" w:rsidR="00687125" w:rsidRPr="0007317E" w:rsidRDefault="00687125" w:rsidP="00E66B3D">
      <w:pPr>
        <w:spacing w:after="0" w:line="276" w:lineRule="auto"/>
        <w:jc w:val="both"/>
        <w:rPr>
          <w:rFonts w:ascii="Roboto" w:eastAsia="Arial" w:hAnsi="Roboto" w:cs="Arial"/>
          <w:sz w:val="24"/>
          <w:szCs w:val="24"/>
          <w:lang w:val="en-US"/>
        </w:rPr>
      </w:pPr>
    </w:p>
    <w:p w14:paraId="3AB2AACC" w14:textId="29812DAE" w:rsidR="00132326" w:rsidRPr="00132326" w:rsidRDefault="00E66B3D" w:rsidP="00E66B3D">
      <w:pPr>
        <w:spacing w:after="0" w:line="276" w:lineRule="auto"/>
        <w:jc w:val="both"/>
        <w:rPr>
          <w:rFonts w:ascii="Roboto" w:eastAsia="Arial" w:hAnsi="Roboto" w:cs="Arial"/>
          <w:sz w:val="24"/>
          <w:szCs w:val="24"/>
          <w:lang w:val="en-US"/>
        </w:rPr>
      </w:pPr>
      <w:r w:rsidRPr="0007317E">
        <w:rPr>
          <w:rFonts w:ascii="Roboto" w:eastAsia="Arial" w:hAnsi="Roboto" w:cs="Arial"/>
          <w:sz w:val="24"/>
          <w:szCs w:val="24"/>
          <w:lang w:val="en-US"/>
        </w:rPr>
        <w:t xml:space="preserve">For </w:t>
      </w:r>
      <w:r w:rsidR="00D7358E" w:rsidRPr="0007317E">
        <w:rPr>
          <w:rFonts w:ascii="Roboto" w:eastAsia="Arial" w:hAnsi="Roboto" w:cs="Arial"/>
          <w:sz w:val="24"/>
          <w:szCs w:val="24"/>
          <w:lang w:val="en-US"/>
        </w:rPr>
        <w:t>Phase 2</w:t>
      </w:r>
      <w:r w:rsidRPr="0007317E">
        <w:rPr>
          <w:rFonts w:ascii="Roboto" w:eastAsia="Arial" w:hAnsi="Roboto" w:cs="Arial"/>
          <w:sz w:val="24"/>
          <w:szCs w:val="24"/>
          <w:lang w:val="en-US"/>
        </w:rPr>
        <w:t xml:space="preserve"> of the pilot program,</w:t>
      </w:r>
      <w:r w:rsidR="00D7358E" w:rsidRPr="0007317E">
        <w:rPr>
          <w:rFonts w:ascii="Roboto" w:eastAsia="Arial" w:hAnsi="Roboto" w:cs="Arial"/>
          <w:sz w:val="24"/>
          <w:szCs w:val="24"/>
          <w:lang w:val="en-US"/>
        </w:rPr>
        <w:t xml:space="preserve"> t</w:t>
      </w:r>
      <w:r w:rsidR="00132326" w:rsidRPr="00132326">
        <w:rPr>
          <w:rFonts w:ascii="Roboto" w:eastAsia="Arial" w:hAnsi="Roboto" w:cs="Arial"/>
          <w:sz w:val="24"/>
          <w:szCs w:val="24"/>
          <w:lang w:val="en-US"/>
        </w:rPr>
        <w:t>est</w:t>
      </w:r>
      <w:r w:rsidR="00D7358E" w:rsidRPr="0007317E">
        <w:rPr>
          <w:rFonts w:ascii="Roboto" w:eastAsia="Arial" w:hAnsi="Roboto" w:cs="Arial"/>
          <w:sz w:val="24"/>
          <w:szCs w:val="24"/>
          <w:lang w:val="en-US"/>
        </w:rPr>
        <w:t>ing was</w:t>
      </w:r>
      <w:r w:rsidR="00132326" w:rsidRPr="00132326">
        <w:rPr>
          <w:rFonts w:ascii="Roboto" w:eastAsia="Arial" w:hAnsi="Roboto" w:cs="Arial"/>
          <w:sz w:val="24"/>
          <w:szCs w:val="24"/>
          <w:lang w:val="en-US"/>
        </w:rPr>
        <w:t xml:space="preserve"> conducted using four full pallets of pharmaceutical products</w:t>
      </w:r>
      <w:r w:rsidR="000B104F" w:rsidRPr="0007317E">
        <w:rPr>
          <w:rFonts w:ascii="Roboto" w:eastAsia="Arial" w:hAnsi="Roboto" w:cs="Arial"/>
          <w:sz w:val="24"/>
          <w:szCs w:val="24"/>
          <w:lang w:val="en-US"/>
        </w:rPr>
        <w:t xml:space="preserve"> comprising </w:t>
      </w:r>
      <w:r w:rsidR="00132326" w:rsidRPr="00132326">
        <w:rPr>
          <w:rFonts w:ascii="Roboto" w:eastAsia="Arial" w:hAnsi="Roboto" w:cs="Arial"/>
          <w:sz w:val="24"/>
          <w:szCs w:val="24"/>
          <w:lang w:val="en-US"/>
        </w:rPr>
        <w:t>varying formulations and packaging sizes</w:t>
      </w:r>
      <w:r w:rsidR="000B104F" w:rsidRPr="0007317E">
        <w:rPr>
          <w:rFonts w:ascii="Roboto" w:eastAsia="Arial" w:hAnsi="Roboto" w:cs="Arial"/>
          <w:sz w:val="24"/>
          <w:szCs w:val="24"/>
          <w:lang w:val="en-US"/>
        </w:rPr>
        <w:t xml:space="preserve">. Crucially, experiments transpired </w:t>
      </w:r>
      <w:r w:rsidR="00132326" w:rsidRPr="00132326">
        <w:rPr>
          <w:rFonts w:ascii="Roboto" w:eastAsia="Arial" w:hAnsi="Roboto" w:cs="Arial"/>
          <w:sz w:val="24"/>
          <w:szCs w:val="24"/>
          <w:lang w:val="en-US"/>
        </w:rPr>
        <w:t>across diverse environments</w:t>
      </w:r>
      <w:r w:rsidR="000B104F" w:rsidRPr="0007317E">
        <w:rPr>
          <w:rFonts w:ascii="Roboto" w:eastAsia="Arial" w:hAnsi="Roboto" w:cs="Arial"/>
          <w:sz w:val="24"/>
          <w:szCs w:val="24"/>
          <w:lang w:val="en-US"/>
        </w:rPr>
        <w:t xml:space="preserve"> –</w:t>
      </w:r>
      <w:r w:rsidR="00132326" w:rsidRPr="00132326">
        <w:rPr>
          <w:rFonts w:ascii="Roboto" w:eastAsia="Arial" w:hAnsi="Roboto" w:cs="Arial"/>
          <w:sz w:val="24"/>
          <w:szCs w:val="24"/>
          <w:lang w:val="en-US"/>
        </w:rPr>
        <w:t xml:space="preserve"> including the Axia Lab</w:t>
      </w:r>
      <w:r w:rsidR="000B104F" w:rsidRPr="0007317E">
        <w:rPr>
          <w:rFonts w:ascii="Roboto" w:eastAsia="Arial" w:hAnsi="Roboto" w:cs="Arial"/>
          <w:sz w:val="24"/>
          <w:szCs w:val="24"/>
          <w:lang w:val="en-US"/>
        </w:rPr>
        <w:t xml:space="preserve">, which </w:t>
      </w:r>
      <w:r w:rsidR="00132326" w:rsidRPr="00132326">
        <w:rPr>
          <w:rFonts w:ascii="Roboto" w:eastAsia="Arial" w:hAnsi="Roboto" w:cs="Arial"/>
          <w:sz w:val="24"/>
          <w:szCs w:val="24"/>
          <w:lang w:val="en-US"/>
        </w:rPr>
        <w:lastRenderedPageBreak/>
        <w:t>simulat</w:t>
      </w:r>
      <w:r w:rsidR="000B104F" w:rsidRPr="0007317E">
        <w:rPr>
          <w:rFonts w:ascii="Roboto" w:eastAsia="Arial" w:hAnsi="Roboto" w:cs="Arial"/>
          <w:sz w:val="24"/>
          <w:szCs w:val="24"/>
          <w:lang w:val="en-US"/>
        </w:rPr>
        <w:t>ed</w:t>
      </w:r>
      <w:r w:rsidR="00132326" w:rsidRPr="00132326">
        <w:rPr>
          <w:rFonts w:ascii="Roboto" w:eastAsia="Arial" w:hAnsi="Roboto" w:cs="Arial"/>
          <w:sz w:val="24"/>
          <w:szCs w:val="24"/>
          <w:lang w:val="en-US"/>
        </w:rPr>
        <w:t xml:space="preserve"> manufactur</w:t>
      </w:r>
      <w:r w:rsidR="000B104F" w:rsidRPr="0007317E">
        <w:rPr>
          <w:rFonts w:ascii="Roboto" w:eastAsia="Arial" w:hAnsi="Roboto" w:cs="Arial"/>
          <w:sz w:val="24"/>
          <w:szCs w:val="24"/>
          <w:lang w:val="en-US"/>
        </w:rPr>
        <w:t xml:space="preserve">ing and pharmacy settings; and the nearby distribution center of partner company </w:t>
      </w:r>
      <w:r w:rsidR="00132326" w:rsidRPr="00132326">
        <w:rPr>
          <w:rFonts w:ascii="Roboto" w:eastAsia="Arial" w:hAnsi="Roboto" w:cs="Arial"/>
          <w:sz w:val="24"/>
          <w:szCs w:val="24"/>
          <w:lang w:val="en-US"/>
        </w:rPr>
        <w:t>Cencora</w:t>
      </w:r>
      <w:r w:rsidR="00BD77C0">
        <w:rPr>
          <w:rFonts w:ascii="Roboto" w:eastAsia="Arial" w:hAnsi="Roboto" w:cs="Arial"/>
          <w:sz w:val="24"/>
          <w:szCs w:val="24"/>
          <w:lang w:val="en-US"/>
        </w:rPr>
        <w:t>.</w:t>
      </w:r>
      <w:r w:rsidR="00132326" w:rsidRPr="00132326">
        <w:rPr>
          <w:rFonts w:ascii="Roboto" w:eastAsia="Arial" w:hAnsi="Roboto" w:cs="Arial"/>
          <w:sz w:val="24"/>
          <w:szCs w:val="24"/>
          <w:lang w:val="en-US"/>
        </w:rPr>
        <w:t xml:space="preserve"> </w:t>
      </w:r>
    </w:p>
    <w:p w14:paraId="6AEF9367" w14:textId="77777777" w:rsidR="00C84731" w:rsidRPr="0007317E" w:rsidRDefault="00C84731" w:rsidP="00B40361">
      <w:pPr>
        <w:spacing w:after="0" w:line="276" w:lineRule="auto"/>
        <w:jc w:val="both"/>
        <w:rPr>
          <w:rFonts w:ascii="Roboto" w:eastAsia="Arial" w:hAnsi="Roboto" w:cs="Arial"/>
          <w:sz w:val="24"/>
          <w:szCs w:val="24"/>
          <w:lang w:val="en-US"/>
        </w:rPr>
      </w:pPr>
    </w:p>
    <w:p w14:paraId="6F0E9795" w14:textId="350D13FE" w:rsidR="000B104F" w:rsidRPr="0007317E" w:rsidRDefault="000B104F" w:rsidP="00471915">
      <w:pPr>
        <w:spacing w:after="0" w:line="276" w:lineRule="auto"/>
        <w:jc w:val="both"/>
        <w:rPr>
          <w:rFonts w:ascii="Roboto" w:eastAsia="Arial" w:hAnsi="Roboto" w:cs="Arial"/>
          <w:sz w:val="24"/>
          <w:szCs w:val="24"/>
        </w:rPr>
      </w:pPr>
      <w:r w:rsidRPr="0007317E">
        <w:rPr>
          <w:rFonts w:ascii="Roboto" w:eastAsia="Arial" w:hAnsi="Roboto" w:cs="Arial"/>
          <w:sz w:val="24"/>
          <w:szCs w:val="24"/>
          <w:lang w:val="en-GB"/>
        </w:rPr>
        <w:t>By any measure, Phase 2 results were exceptionally encouraging. The prototype RFID system successfully tracked each of the nearly 7,000 individual products, with</w:t>
      </w:r>
      <w:r w:rsidR="00BD77C0">
        <w:rPr>
          <w:rFonts w:ascii="Roboto" w:eastAsia="Arial" w:hAnsi="Roboto" w:cs="Arial"/>
          <w:sz w:val="24"/>
          <w:szCs w:val="24"/>
          <w:lang w:val="en-GB"/>
        </w:rPr>
        <w:t xml:space="preserve"> all</w:t>
      </w:r>
      <w:r w:rsidRPr="0007317E">
        <w:rPr>
          <w:rFonts w:ascii="Roboto" w:eastAsia="Arial" w:hAnsi="Roboto" w:cs="Arial"/>
          <w:sz w:val="24"/>
          <w:szCs w:val="24"/>
          <w:lang w:val="en-GB"/>
        </w:rPr>
        <w:t xml:space="preserve"> </w:t>
      </w:r>
      <w:r w:rsidRPr="0007317E">
        <w:rPr>
          <w:rFonts w:ascii="Roboto" w:eastAsia="Arial" w:hAnsi="Roboto" w:cs="Arial"/>
          <w:sz w:val="24"/>
          <w:szCs w:val="24"/>
          <w:lang w:val="en-US"/>
        </w:rPr>
        <w:t xml:space="preserve">inconsistencies automatically identified and corrected in real-time. This 100% success rate clearly demonstrates the system’s </w:t>
      </w:r>
      <w:r w:rsidR="00B66F0E" w:rsidRPr="0007317E">
        <w:rPr>
          <w:rFonts w:ascii="Roboto" w:eastAsia="Arial" w:hAnsi="Roboto" w:cs="Arial"/>
          <w:sz w:val="24"/>
          <w:szCs w:val="24"/>
        </w:rPr>
        <w:t>value as a scalable complement to barcoding for DSCSA</w:t>
      </w:r>
      <w:r w:rsidR="00F338DD">
        <w:rPr>
          <w:rFonts w:ascii="Roboto" w:eastAsia="Arial" w:hAnsi="Roboto" w:cs="Arial"/>
          <w:sz w:val="24"/>
          <w:szCs w:val="24"/>
        </w:rPr>
        <w:t xml:space="preserve"> and other </w:t>
      </w:r>
      <w:r w:rsidR="00816A0A">
        <w:rPr>
          <w:rFonts w:ascii="Roboto" w:eastAsia="Arial" w:hAnsi="Roboto" w:cs="Arial"/>
          <w:sz w:val="24"/>
          <w:szCs w:val="24"/>
        </w:rPr>
        <w:t>international</w:t>
      </w:r>
      <w:r w:rsidR="00816A0A" w:rsidRPr="0007317E">
        <w:rPr>
          <w:rFonts w:ascii="Roboto" w:eastAsia="Arial" w:hAnsi="Roboto" w:cs="Arial"/>
          <w:sz w:val="24"/>
          <w:szCs w:val="24"/>
        </w:rPr>
        <w:t xml:space="preserve"> </w:t>
      </w:r>
      <w:r w:rsidR="00B66F0E" w:rsidRPr="0007317E">
        <w:rPr>
          <w:rFonts w:ascii="Roboto" w:eastAsia="Arial" w:hAnsi="Roboto" w:cs="Arial"/>
          <w:sz w:val="24"/>
          <w:szCs w:val="24"/>
        </w:rPr>
        <w:t xml:space="preserve">compliance </w:t>
      </w:r>
      <w:r w:rsidR="00F338DD">
        <w:rPr>
          <w:rFonts w:ascii="Roboto" w:eastAsia="Arial" w:hAnsi="Roboto" w:cs="Arial"/>
          <w:sz w:val="24"/>
          <w:szCs w:val="24"/>
        </w:rPr>
        <w:t>regulations</w:t>
      </w:r>
      <w:r w:rsidR="00B66F0E" w:rsidRPr="0007317E">
        <w:rPr>
          <w:rFonts w:ascii="Roboto" w:eastAsia="Arial" w:hAnsi="Roboto" w:cs="Arial"/>
          <w:sz w:val="24"/>
          <w:szCs w:val="24"/>
        </w:rPr>
        <w:t xml:space="preserve">. </w:t>
      </w:r>
    </w:p>
    <w:p w14:paraId="3E66196A" w14:textId="77777777" w:rsidR="00471915" w:rsidRPr="0007317E" w:rsidRDefault="00471915" w:rsidP="00471915">
      <w:pPr>
        <w:spacing w:after="0" w:line="276" w:lineRule="auto"/>
        <w:jc w:val="both"/>
        <w:rPr>
          <w:rFonts w:ascii="Roboto" w:eastAsia="Arial" w:hAnsi="Roboto" w:cs="Arial"/>
          <w:sz w:val="24"/>
          <w:szCs w:val="24"/>
          <w:lang w:val="en-US"/>
        </w:rPr>
      </w:pPr>
    </w:p>
    <w:p w14:paraId="2892FBBF" w14:textId="77777777" w:rsidR="00F338DD" w:rsidRPr="00773C6F" w:rsidRDefault="00F338DD" w:rsidP="00F338DD">
      <w:pPr>
        <w:spacing w:after="0" w:line="276" w:lineRule="auto"/>
        <w:jc w:val="both"/>
        <w:rPr>
          <w:rFonts w:ascii="Roboto" w:eastAsia="Arial" w:hAnsi="Roboto" w:cs="Arial"/>
          <w:sz w:val="24"/>
          <w:szCs w:val="24"/>
          <w:lang w:val="en-US"/>
        </w:rPr>
      </w:pPr>
      <w:r w:rsidRPr="00773C6F">
        <w:rPr>
          <w:rFonts w:ascii="Roboto" w:eastAsia="Arial" w:hAnsi="Roboto" w:cs="Arial"/>
          <w:sz w:val="24"/>
          <w:szCs w:val="24"/>
          <w:lang w:val="en-US"/>
        </w:rPr>
        <w:t>"The results of this pilot reaffirm the critical role that serialization and track-and-trace technologies play in securing the pharmaceutical supply chain," said Herb Wong, Chief Customer Officer, Antares Vision Group. "By integrating our serialization solutions with advanced RFID and real-time monitoring platforms, we’re able to drive both compliance and operational efficiencies for our partners. This successful collaboration with Axia demonstrates a clear path toward scalable, DSCSA-compliant digitization."</w:t>
      </w:r>
    </w:p>
    <w:p w14:paraId="570AF407" w14:textId="77777777" w:rsidR="00BD77C0" w:rsidRDefault="00BD77C0" w:rsidP="00812B25">
      <w:pPr>
        <w:spacing w:after="0" w:line="276" w:lineRule="auto"/>
        <w:jc w:val="both"/>
        <w:rPr>
          <w:rFonts w:ascii="Roboto" w:eastAsia="Arial" w:hAnsi="Roboto" w:cs="Arial"/>
        </w:rPr>
      </w:pPr>
    </w:p>
    <w:p w14:paraId="45E3EB43" w14:textId="7453C3C6" w:rsidR="00471915" w:rsidRPr="00471915" w:rsidRDefault="00C45EE4" w:rsidP="00C45EE4">
      <w:pPr>
        <w:spacing w:after="0" w:line="276" w:lineRule="auto"/>
        <w:jc w:val="center"/>
        <w:rPr>
          <w:rFonts w:ascii="Roboto" w:eastAsia="Arial" w:hAnsi="Roboto" w:cs="Arial"/>
        </w:rPr>
      </w:pPr>
      <w:r>
        <w:rPr>
          <w:rFonts w:ascii="Roboto" w:eastAsia="Arial" w:hAnsi="Roboto" w:cs="Arial"/>
        </w:rPr>
        <w:t># # #</w:t>
      </w:r>
    </w:p>
    <w:p w14:paraId="5D7331A6" w14:textId="77777777" w:rsidR="00471915" w:rsidRPr="00CC695E" w:rsidRDefault="00471915" w:rsidP="00812B25">
      <w:pPr>
        <w:spacing w:after="0" w:line="276" w:lineRule="auto"/>
        <w:jc w:val="both"/>
        <w:rPr>
          <w:rFonts w:ascii="Roboto" w:eastAsia="Arial" w:hAnsi="Roboto" w:cs="Arial"/>
          <w:b/>
          <w:bCs/>
          <w:lang w:val="en-GB"/>
        </w:rPr>
      </w:pPr>
    </w:p>
    <w:p w14:paraId="3901DDC2" w14:textId="2C0797F9" w:rsidR="00B40361" w:rsidRPr="005A0578" w:rsidRDefault="00B40361" w:rsidP="00812B25">
      <w:pPr>
        <w:spacing w:after="0" w:line="276" w:lineRule="auto"/>
        <w:jc w:val="both"/>
        <w:rPr>
          <w:rFonts w:ascii="Roboto" w:eastAsia="Arial" w:hAnsi="Roboto" w:cs="Arial"/>
          <w:b/>
          <w:bCs/>
          <w:lang w:val="en-US"/>
        </w:rPr>
      </w:pPr>
      <w:r w:rsidRPr="005A0578">
        <w:rPr>
          <w:rFonts w:ascii="Roboto" w:eastAsia="Arial" w:hAnsi="Roboto" w:cs="Arial"/>
          <w:b/>
          <w:bCs/>
          <w:lang w:val="en-US"/>
        </w:rPr>
        <w:t>ANTARES VISION GROUP</w:t>
      </w:r>
    </w:p>
    <w:p w14:paraId="758AD9FA" w14:textId="1C71EC91" w:rsidR="00B40361" w:rsidRDefault="005A0578" w:rsidP="00812B25">
      <w:pPr>
        <w:spacing w:after="0" w:line="276" w:lineRule="auto"/>
        <w:jc w:val="both"/>
        <w:rPr>
          <w:rFonts w:ascii="Roboto" w:eastAsia="Arial" w:hAnsi="Roboto" w:cs="Arial"/>
          <w:sz w:val="20"/>
          <w:szCs w:val="20"/>
          <w:lang w:val="en-US"/>
        </w:rPr>
      </w:pPr>
      <w:r w:rsidRPr="005A0578">
        <w:rPr>
          <w:rFonts w:ascii="Roboto" w:eastAsia="Arial" w:hAnsi="Roboto" w:cs="Arial"/>
          <w:sz w:val="20"/>
          <w:szCs w:val="20"/>
          <w:lang w:val="en-US"/>
        </w:rPr>
        <w:t xml:space="preserve">Antares Vision Group is the Italian multinational company that ensures product safety and supply chain transparency thanks to innovative technologies for quality control (inspection systems and machines), end-to-end traceability (serialization and aggregation solutions) and integrated data management (powered by artificial intelligence and integrated with blockchain). This is possible through DIAMIND, the integrated, modular ecosystem of solutions that guides the path toward digital transformation of companies, products and supply chains, to improve security and transparency in supply chains. The Group operates in the Life Science (pharmaceuticals, biomedical devices and hospitals), Cosmetics and FMCG (Fast-Moving Consumer Goods) sectors, supporting companies in digitalizing processes to improve sustainability, efficiency, productivity and visibility. It is a world leader in drug traceability, supplying the world's leading manufacturers (more than 50% of the top 20 multinationals) and numerous government authorities. It is present in more than 60 countries, employs more than 1,200 people and has a network of more than 40 international partners. The Company has been listed on the Euronext STAR Milan segment (EXM, AV:IM) since 2021 and reported revenues of €214 million in 2023, up 7% from 2023. </w:t>
      </w:r>
      <w:hyperlink r:id="rId12" w:history="1">
        <w:r w:rsidRPr="00C908F7">
          <w:rPr>
            <w:rStyle w:val="Hyperlink"/>
            <w:rFonts w:ascii="Roboto" w:eastAsia="Arial" w:hAnsi="Roboto" w:cs="Arial"/>
            <w:sz w:val="20"/>
            <w:szCs w:val="20"/>
            <w:lang w:val="en-US"/>
          </w:rPr>
          <w:t>www.antaresvisiongroup.com</w:t>
        </w:r>
      </w:hyperlink>
    </w:p>
    <w:p w14:paraId="76ACAFD3" w14:textId="77777777" w:rsidR="00B40361" w:rsidRDefault="00B40361" w:rsidP="00812B25">
      <w:pPr>
        <w:spacing w:after="0" w:line="276" w:lineRule="auto"/>
        <w:jc w:val="both"/>
        <w:rPr>
          <w:rFonts w:ascii="Roboto" w:eastAsia="Arial" w:hAnsi="Roboto" w:cs="Arial"/>
        </w:rPr>
      </w:pPr>
    </w:p>
    <w:p w14:paraId="5346AB69" w14:textId="20888191" w:rsidR="00B40361" w:rsidRDefault="00B40361" w:rsidP="00812B25">
      <w:pPr>
        <w:spacing w:after="0" w:line="276" w:lineRule="auto"/>
        <w:jc w:val="both"/>
        <w:rPr>
          <w:rFonts w:ascii="Roboto" w:eastAsia="Arial" w:hAnsi="Roboto" w:cs="Arial"/>
        </w:rPr>
      </w:pPr>
    </w:p>
    <w:sectPr w:rsidR="00B40361" w:rsidSect="00B40361">
      <w:headerReference w:type="default" r:id="rId13"/>
      <w:footerReference w:type="default" r:id="rId14"/>
      <w:type w:val="continuous"/>
      <w:pgSz w:w="11906" w:h="16838"/>
      <w:pgMar w:top="2410" w:right="1134" w:bottom="28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29188" w14:textId="77777777" w:rsidR="00D77CC8" w:rsidRPr="007C49C8" w:rsidRDefault="00D77CC8" w:rsidP="00FD24D0">
      <w:pPr>
        <w:spacing w:after="0" w:line="240" w:lineRule="auto"/>
      </w:pPr>
      <w:r>
        <w:separator/>
      </w:r>
    </w:p>
  </w:endnote>
  <w:endnote w:type="continuationSeparator" w:id="0">
    <w:p w14:paraId="23999F32" w14:textId="77777777" w:rsidR="00D77CC8" w:rsidRPr="007C49C8" w:rsidRDefault="00D77CC8" w:rsidP="00FD24D0">
      <w:pPr>
        <w:spacing w:after="0" w:line="240" w:lineRule="auto"/>
      </w:pPr>
      <w:r>
        <w:continuationSeparator/>
      </w:r>
    </w:p>
  </w:endnote>
  <w:endnote w:type="continuationNotice" w:id="1">
    <w:p w14:paraId="73D57A4D" w14:textId="77777777" w:rsidR="00D77CC8" w:rsidRPr="007C49C8" w:rsidRDefault="00D77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E3C7" w14:textId="3F970784" w:rsidR="003962A0" w:rsidRPr="007C49C8" w:rsidRDefault="003962A0">
    <w:pPr>
      <w:pStyle w:val="Footer"/>
      <w:jc w:val="center"/>
    </w:pPr>
  </w:p>
  <w:p w14:paraId="1CED8714" w14:textId="77777777" w:rsidR="004A2255" w:rsidRPr="007C49C8" w:rsidRDefault="004A2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7D35" w14:textId="77777777" w:rsidR="00D77CC8" w:rsidRPr="007C49C8" w:rsidRDefault="00D77CC8" w:rsidP="00FD24D0">
      <w:pPr>
        <w:spacing w:after="0" w:line="240" w:lineRule="auto"/>
      </w:pPr>
      <w:r>
        <w:separator/>
      </w:r>
    </w:p>
  </w:footnote>
  <w:footnote w:type="continuationSeparator" w:id="0">
    <w:p w14:paraId="4AF2D0FA" w14:textId="77777777" w:rsidR="00D77CC8" w:rsidRPr="007C49C8" w:rsidRDefault="00D77CC8" w:rsidP="00FD24D0">
      <w:pPr>
        <w:spacing w:after="0" w:line="240" w:lineRule="auto"/>
      </w:pPr>
      <w:r>
        <w:continuationSeparator/>
      </w:r>
    </w:p>
  </w:footnote>
  <w:footnote w:type="continuationNotice" w:id="1">
    <w:p w14:paraId="414BD304" w14:textId="77777777" w:rsidR="00D77CC8" w:rsidRPr="007C49C8" w:rsidRDefault="00D77C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10BE" w14:textId="6F74285C" w:rsidR="00F05203" w:rsidRPr="007C49C8" w:rsidRDefault="0026620D" w:rsidP="00466FFF">
    <w:pPr>
      <w:tabs>
        <w:tab w:val="left" w:pos="5240"/>
      </w:tabs>
      <w:spacing w:after="0" w:line="240" w:lineRule="auto"/>
      <w:jc w:val="both"/>
      <w:rPr>
        <w:rFonts w:ascii="Roboto" w:eastAsia="Arial" w:hAnsi="Roboto" w:cs="Arial"/>
        <w:b/>
        <w:color w:val="EB212E"/>
        <w:sz w:val="24"/>
        <w:szCs w:val="24"/>
      </w:rPr>
    </w:pPr>
    <w:r>
      <w:rPr>
        <w:noProof/>
        <w:lang w:val="en-GB"/>
      </w:rPr>
      <w:drawing>
        <wp:anchor distT="0" distB="0" distL="114300" distR="114300" simplePos="0" relativeHeight="251658240" behindDoc="0" locked="0" layoutInCell="1" allowOverlap="1" wp14:anchorId="563D353A" wp14:editId="55473A7E">
          <wp:simplePos x="0" y="0"/>
          <wp:positionH relativeFrom="margin">
            <wp:align>center</wp:align>
          </wp:positionH>
          <wp:positionV relativeFrom="paragraph">
            <wp:posOffset>-183515</wp:posOffset>
          </wp:positionV>
          <wp:extent cx="2749550" cy="723900"/>
          <wp:effectExtent l="0" t="0" r="0" b="0"/>
          <wp:wrapThrough wrapText="bothSides">
            <wp:wrapPolygon edited="0">
              <wp:start x="1347" y="1705"/>
              <wp:lineTo x="599" y="6821"/>
              <wp:lineTo x="299" y="13074"/>
              <wp:lineTo x="1945" y="19895"/>
              <wp:lineTo x="3741" y="19895"/>
              <wp:lineTo x="9428" y="18758"/>
              <wp:lineTo x="12571" y="16484"/>
              <wp:lineTo x="12421" y="11937"/>
              <wp:lineTo x="21400" y="10800"/>
              <wp:lineTo x="21251" y="3411"/>
              <wp:lineTo x="2993" y="1705"/>
              <wp:lineTo x="1347" y="1705"/>
            </wp:wrapPolygon>
          </wp:wrapThrough>
          <wp:docPr id="378945853" name="Immagine 186379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tretch>
                    <a:fillRect/>
                  </a:stretch>
                </pic:blipFill>
                <pic:spPr>
                  <a:xfrm>
                    <a:off x="0" y="0"/>
                    <a:ext cx="2749550" cy="723900"/>
                  </a:xfrm>
                  <a:prstGeom prst="rect">
                    <a:avLst/>
                  </a:prstGeom>
                </pic:spPr>
              </pic:pic>
            </a:graphicData>
          </a:graphic>
          <wp14:sizeRelH relativeFrom="margin">
            <wp14:pctWidth>0</wp14:pctWidth>
          </wp14:sizeRelH>
          <wp14:sizeRelV relativeFrom="margin">
            <wp14:pctHeight>0</wp14:pctHeight>
          </wp14:sizeRelV>
        </wp:anchor>
      </w:drawing>
    </w:r>
    <w:r>
      <w:rPr>
        <w:b/>
        <w:bCs/>
        <w:lang w:val="en-GB"/>
      </w:rPr>
      <w:tab/>
    </w:r>
  </w:p>
  <w:p w14:paraId="47A9D6E4" w14:textId="29496D7B" w:rsidR="00F05203" w:rsidRPr="007C49C8" w:rsidRDefault="00F05203" w:rsidP="00466FFF">
    <w:pPr>
      <w:tabs>
        <w:tab w:val="left" w:pos="5976"/>
        <w:tab w:val="left" w:pos="6496"/>
      </w:tabs>
      <w:spacing w:after="0" w:line="240" w:lineRule="auto"/>
      <w:jc w:val="both"/>
      <w:rPr>
        <w:rFonts w:ascii="Roboto" w:eastAsia="Arial" w:hAnsi="Roboto" w:cs="Arial"/>
        <w:b/>
        <w:color w:val="EB212E"/>
        <w:sz w:val="24"/>
        <w:szCs w:val="24"/>
      </w:rPr>
    </w:pPr>
    <w:r>
      <w:rPr>
        <w:rFonts w:ascii="Roboto" w:eastAsia="Arial" w:hAnsi="Roboto" w:cs="Arial"/>
        <w:b/>
        <w:bCs/>
        <w:color w:val="EB212E"/>
        <w:sz w:val="24"/>
        <w:szCs w:val="24"/>
        <w:lang w:val="en-GB"/>
      </w:rPr>
      <w:tab/>
    </w:r>
    <w:r>
      <w:rPr>
        <w:rFonts w:ascii="Roboto" w:eastAsia="Arial" w:hAnsi="Roboto" w:cs="Arial"/>
        <w:b/>
        <w:bCs/>
        <w:color w:val="EB212E"/>
        <w:sz w:val="24"/>
        <w:szCs w:val="24"/>
        <w:lang w:val="en-GB"/>
      </w:rPr>
      <w:tab/>
    </w:r>
  </w:p>
  <w:p w14:paraId="459D3DA4" w14:textId="5E8473CF" w:rsidR="00F05203" w:rsidRPr="007C49C8" w:rsidRDefault="00F05203" w:rsidP="00A327AB">
    <w:pPr>
      <w:spacing w:after="0" w:line="240" w:lineRule="auto"/>
      <w:jc w:val="both"/>
      <w:rPr>
        <w:rFonts w:ascii="Roboto" w:eastAsia="Arial" w:hAnsi="Roboto" w:cs="Arial"/>
        <w:b/>
        <w:color w:val="EB212E"/>
        <w:sz w:val="24"/>
        <w:szCs w:val="24"/>
      </w:rPr>
    </w:pPr>
  </w:p>
  <w:p w14:paraId="28D565A2" w14:textId="77777777" w:rsidR="00F05203" w:rsidRPr="007C49C8" w:rsidRDefault="00F05203" w:rsidP="00A327AB">
    <w:pPr>
      <w:spacing w:after="0" w:line="240" w:lineRule="auto"/>
      <w:jc w:val="both"/>
      <w:rPr>
        <w:rFonts w:ascii="Roboto" w:eastAsia="Arial" w:hAnsi="Roboto" w:cs="Arial"/>
        <w:b/>
        <w:color w:val="EB212E"/>
        <w:sz w:val="24"/>
        <w:szCs w:val="24"/>
      </w:rPr>
    </w:pPr>
  </w:p>
  <w:p w14:paraId="6108D7E1" w14:textId="37E0C650" w:rsidR="00F05203" w:rsidRPr="007C49C8" w:rsidRDefault="00F05203" w:rsidP="00DB2442">
    <w:pPr>
      <w:spacing w:after="0" w:line="240" w:lineRule="auto"/>
      <w:jc w:val="center"/>
      <w:rPr>
        <w:color w:val="C51315"/>
        <w:sz w:val="32"/>
        <w:szCs w:val="28"/>
      </w:rPr>
    </w:pPr>
    <w:r>
      <w:rPr>
        <w:rFonts w:ascii="Roboto" w:eastAsia="Arial" w:hAnsi="Roboto" w:cs="Arial"/>
        <w:b/>
        <w:bCs/>
        <w:color w:val="C51315"/>
        <w:sz w:val="32"/>
        <w:szCs w:val="28"/>
        <w:lang w:val="en-GB"/>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EC6"/>
    <w:multiLevelType w:val="hybridMultilevel"/>
    <w:tmpl w:val="56F09324"/>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5CA"/>
    <w:multiLevelType w:val="hybridMultilevel"/>
    <w:tmpl w:val="1682C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2A4618"/>
    <w:multiLevelType w:val="hybridMultilevel"/>
    <w:tmpl w:val="8906375C"/>
    <w:lvl w:ilvl="0" w:tplc="AB2C6906">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3722D"/>
    <w:multiLevelType w:val="hybridMultilevel"/>
    <w:tmpl w:val="8D6E3A6C"/>
    <w:lvl w:ilvl="0" w:tplc="04100017">
      <w:start w:val="1"/>
      <w:numFmt w:val="lowerLetter"/>
      <w:lvlText w:val="%1)"/>
      <w:lvlJc w:val="left"/>
      <w:pPr>
        <w:ind w:left="720" w:hanging="360"/>
      </w:pPr>
    </w:lvl>
    <w:lvl w:ilvl="1" w:tplc="A2900C5C">
      <w:start w:val="1"/>
      <w:numFmt w:val="lowerLetter"/>
      <w:lvlText w:val="%2)"/>
      <w:lvlJc w:val="left"/>
      <w:pPr>
        <w:ind w:left="1440" w:hanging="360"/>
      </w:pPr>
      <w:rPr>
        <w:rFonts w:ascii="Roboto" w:eastAsiaTheme="minorHAnsi" w:hAnsi="Roboto"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B1654D"/>
    <w:multiLevelType w:val="hybridMultilevel"/>
    <w:tmpl w:val="29C03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173CA5"/>
    <w:multiLevelType w:val="hybridMultilevel"/>
    <w:tmpl w:val="CA70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176E6"/>
    <w:multiLevelType w:val="hybridMultilevel"/>
    <w:tmpl w:val="D7BE4170"/>
    <w:lvl w:ilvl="0" w:tplc="E5CC8320">
      <w:start w:val="1"/>
      <w:numFmt w:val="decimal"/>
      <w:lvlText w:val="%1."/>
      <w:lvlJc w:val="left"/>
      <w:pPr>
        <w:ind w:left="786" w:hanging="360"/>
      </w:pPr>
      <w:rPr>
        <w:rFonts w:hint="default"/>
        <w:b w:val="0"/>
        <w:bCs w:val="0"/>
        <w:i/>
        <w:iCs/>
        <w:sz w:val="20"/>
        <w:szCs w:val="20"/>
      </w:rPr>
    </w:lvl>
    <w:lvl w:ilvl="1" w:tplc="04100019">
      <w:start w:val="1"/>
      <w:numFmt w:val="lowerLetter"/>
      <w:lvlText w:val="%2."/>
      <w:lvlJc w:val="left"/>
      <w:pPr>
        <w:ind w:left="1440" w:hanging="360"/>
      </w:pPr>
    </w:lvl>
    <w:lvl w:ilvl="2" w:tplc="E726539C">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1617BF"/>
    <w:multiLevelType w:val="hybridMultilevel"/>
    <w:tmpl w:val="7688BB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B6CDB"/>
    <w:multiLevelType w:val="hybridMultilevel"/>
    <w:tmpl w:val="8F6CAA26"/>
    <w:lvl w:ilvl="0" w:tplc="E92CF40A">
      <w:start w:val="1"/>
      <w:numFmt w:val="bullet"/>
      <w:lvlText w:val=""/>
      <w:lvlJc w:val="left"/>
      <w:pPr>
        <w:ind w:left="720" w:hanging="360"/>
      </w:pPr>
      <w:rPr>
        <w:rFonts w:ascii="Symbol" w:hAnsi="Symbol" w:hint="default"/>
      </w:rPr>
    </w:lvl>
    <w:lvl w:ilvl="1" w:tplc="D7C8BCBE">
      <w:start w:val="1"/>
      <w:numFmt w:val="bullet"/>
      <w:lvlText w:val="o"/>
      <w:lvlJc w:val="left"/>
      <w:pPr>
        <w:ind w:left="1440" w:hanging="360"/>
      </w:pPr>
      <w:rPr>
        <w:rFonts w:ascii="Courier New" w:hAnsi="Courier New" w:cs="Courier New" w:hint="default"/>
      </w:rPr>
    </w:lvl>
    <w:lvl w:ilvl="2" w:tplc="603C6B50">
      <w:start w:val="1"/>
      <w:numFmt w:val="bullet"/>
      <w:lvlText w:val=""/>
      <w:lvlJc w:val="left"/>
      <w:pPr>
        <w:ind w:left="2160" w:hanging="360"/>
      </w:pPr>
      <w:rPr>
        <w:rFonts w:ascii="Wingdings" w:hAnsi="Wingdings" w:cs="Wingdings" w:hint="default"/>
      </w:rPr>
    </w:lvl>
    <w:lvl w:ilvl="3" w:tplc="770A5500">
      <w:start w:val="1"/>
      <w:numFmt w:val="bullet"/>
      <w:lvlText w:val=""/>
      <w:lvlJc w:val="left"/>
      <w:pPr>
        <w:ind w:left="2880" w:hanging="360"/>
      </w:pPr>
      <w:rPr>
        <w:rFonts w:ascii="Symbol" w:hAnsi="Symbol" w:cs="Symbol" w:hint="default"/>
      </w:rPr>
    </w:lvl>
    <w:lvl w:ilvl="4" w:tplc="41BC5428">
      <w:start w:val="1"/>
      <w:numFmt w:val="bullet"/>
      <w:lvlText w:val="o"/>
      <w:lvlJc w:val="left"/>
      <w:pPr>
        <w:ind w:left="3600" w:hanging="360"/>
      </w:pPr>
      <w:rPr>
        <w:rFonts w:ascii="Courier New" w:hAnsi="Courier New" w:cs="Courier New" w:hint="default"/>
      </w:rPr>
    </w:lvl>
    <w:lvl w:ilvl="5" w:tplc="017E8A04">
      <w:start w:val="1"/>
      <w:numFmt w:val="bullet"/>
      <w:lvlText w:val=""/>
      <w:lvlJc w:val="left"/>
      <w:pPr>
        <w:ind w:left="4320" w:hanging="360"/>
      </w:pPr>
      <w:rPr>
        <w:rFonts w:ascii="Wingdings" w:hAnsi="Wingdings" w:cs="Wingdings" w:hint="default"/>
      </w:rPr>
    </w:lvl>
    <w:lvl w:ilvl="6" w:tplc="51D27D80">
      <w:start w:val="1"/>
      <w:numFmt w:val="bullet"/>
      <w:lvlText w:val=""/>
      <w:lvlJc w:val="left"/>
      <w:pPr>
        <w:ind w:left="5040" w:hanging="360"/>
      </w:pPr>
      <w:rPr>
        <w:rFonts w:ascii="Symbol" w:hAnsi="Symbol" w:cs="Symbol" w:hint="default"/>
      </w:rPr>
    </w:lvl>
    <w:lvl w:ilvl="7" w:tplc="2C726882">
      <w:start w:val="1"/>
      <w:numFmt w:val="bullet"/>
      <w:lvlText w:val="o"/>
      <w:lvlJc w:val="left"/>
      <w:pPr>
        <w:ind w:left="5760" w:hanging="360"/>
      </w:pPr>
      <w:rPr>
        <w:rFonts w:ascii="Courier New" w:hAnsi="Courier New" w:cs="Courier New" w:hint="default"/>
      </w:rPr>
    </w:lvl>
    <w:lvl w:ilvl="8" w:tplc="BF54756C">
      <w:start w:val="1"/>
      <w:numFmt w:val="bullet"/>
      <w:lvlText w:val=""/>
      <w:lvlJc w:val="left"/>
      <w:pPr>
        <w:ind w:left="6480" w:hanging="360"/>
      </w:pPr>
      <w:rPr>
        <w:rFonts w:ascii="Wingdings" w:hAnsi="Wingdings" w:cs="Wingdings" w:hint="default"/>
      </w:rPr>
    </w:lvl>
  </w:abstractNum>
  <w:abstractNum w:abstractNumId="9" w15:restartNumberingAfterBreak="0">
    <w:nsid w:val="1FCA4BF7"/>
    <w:multiLevelType w:val="multilevel"/>
    <w:tmpl w:val="5164DA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1877A0"/>
    <w:multiLevelType w:val="multilevel"/>
    <w:tmpl w:val="06A4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924D95"/>
    <w:multiLevelType w:val="hybridMultilevel"/>
    <w:tmpl w:val="2B36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3493E"/>
    <w:multiLevelType w:val="hybridMultilevel"/>
    <w:tmpl w:val="19EE0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E00613"/>
    <w:multiLevelType w:val="hybridMultilevel"/>
    <w:tmpl w:val="FA1CB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213F02"/>
    <w:multiLevelType w:val="hybridMultilevel"/>
    <w:tmpl w:val="C7AED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573D1F"/>
    <w:multiLevelType w:val="hybridMultilevel"/>
    <w:tmpl w:val="3D041604"/>
    <w:lvl w:ilvl="0" w:tplc="ACB66C90">
      <w:start w:val="1"/>
      <w:numFmt w:val="bullet"/>
      <w:lvlText w:val=""/>
      <w:lvlJc w:val="left"/>
      <w:pPr>
        <w:ind w:left="720" w:hanging="360"/>
      </w:pPr>
      <w:rPr>
        <w:rFonts w:ascii="Symbol" w:hAnsi="Symbol" w:hint="default"/>
      </w:rPr>
    </w:lvl>
    <w:lvl w:ilvl="1" w:tplc="6718634C">
      <w:start w:val="1"/>
      <w:numFmt w:val="bullet"/>
      <w:lvlText w:val="o"/>
      <w:lvlJc w:val="left"/>
      <w:pPr>
        <w:ind w:left="1440" w:hanging="360"/>
      </w:pPr>
      <w:rPr>
        <w:rFonts w:ascii="Courier New" w:hAnsi="Courier New" w:cs="Courier New" w:hint="default"/>
      </w:rPr>
    </w:lvl>
    <w:lvl w:ilvl="2" w:tplc="EFA8AC7C" w:tentative="1">
      <w:start w:val="1"/>
      <w:numFmt w:val="bullet"/>
      <w:lvlText w:val=""/>
      <w:lvlJc w:val="left"/>
      <w:pPr>
        <w:ind w:left="2160" w:hanging="360"/>
      </w:pPr>
      <w:rPr>
        <w:rFonts w:ascii="Wingdings" w:hAnsi="Wingdings" w:hint="default"/>
      </w:rPr>
    </w:lvl>
    <w:lvl w:ilvl="3" w:tplc="B4CC85DE" w:tentative="1">
      <w:start w:val="1"/>
      <w:numFmt w:val="bullet"/>
      <w:lvlText w:val=""/>
      <w:lvlJc w:val="left"/>
      <w:pPr>
        <w:ind w:left="2880" w:hanging="360"/>
      </w:pPr>
      <w:rPr>
        <w:rFonts w:ascii="Symbol" w:hAnsi="Symbol" w:hint="default"/>
      </w:rPr>
    </w:lvl>
    <w:lvl w:ilvl="4" w:tplc="2BC6ABA4" w:tentative="1">
      <w:start w:val="1"/>
      <w:numFmt w:val="bullet"/>
      <w:lvlText w:val="o"/>
      <w:lvlJc w:val="left"/>
      <w:pPr>
        <w:ind w:left="3600" w:hanging="360"/>
      </w:pPr>
      <w:rPr>
        <w:rFonts w:ascii="Courier New" w:hAnsi="Courier New" w:cs="Courier New" w:hint="default"/>
      </w:rPr>
    </w:lvl>
    <w:lvl w:ilvl="5" w:tplc="446C33D8" w:tentative="1">
      <w:start w:val="1"/>
      <w:numFmt w:val="bullet"/>
      <w:lvlText w:val=""/>
      <w:lvlJc w:val="left"/>
      <w:pPr>
        <w:ind w:left="4320" w:hanging="360"/>
      </w:pPr>
      <w:rPr>
        <w:rFonts w:ascii="Wingdings" w:hAnsi="Wingdings" w:hint="default"/>
      </w:rPr>
    </w:lvl>
    <w:lvl w:ilvl="6" w:tplc="740EE20C" w:tentative="1">
      <w:start w:val="1"/>
      <w:numFmt w:val="bullet"/>
      <w:lvlText w:val=""/>
      <w:lvlJc w:val="left"/>
      <w:pPr>
        <w:ind w:left="5040" w:hanging="360"/>
      </w:pPr>
      <w:rPr>
        <w:rFonts w:ascii="Symbol" w:hAnsi="Symbol" w:hint="default"/>
      </w:rPr>
    </w:lvl>
    <w:lvl w:ilvl="7" w:tplc="A266D3FE" w:tentative="1">
      <w:start w:val="1"/>
      <w:numFmt w:val="bullet"/>
      <w:lvlText w:val="o"/>
      <w:lvlJc w:val="left"/>
      <w:pPr>
        <w:ind w:left="5760" w:hanging="360"/>
      </w:pPr>
      <w:rPr>
        <w:rFonts w:ascii="Courier New" w:hAnsi="Courier New" w:cs="Courier New" w:hint="default"/>
      </w:rPr>
    </w:lvl>
    <w:lvl w:ilvl="8" w:tplc="57B65BFC" w:tentative="1">
      <w:start w:val="1"/>
      <w:numFmt w:val="bullet"/>
      <w:lvlText w:val=""/>
      <w:lvlJc w:val="left"/>
      <w:pPr>
        <w:ind w:left="6480" w:hanging="360"/>
      </w:pPr>
      <w:rPr>
        <w:rFonts w:ascii="Wingdings" w:hAnsi="Wingdings" w:hint="default"/>
      </w:rPr>
    </w:lvl>
  </w:abstractNum>
  <w:abstractNum w:abstractNumId="16" w15:restartNumberingAfterBreak="0">
    <w:nsid w:val="332850F3"/>
    <w:multiLevelType w:val="hybridMultilevel"/>
    <w:tmpl w:val="8306E1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A33A3A"/>
    <w:multiLevelType w:val="hybridMultilevel"/>
    <w:tmpl w:val="F0F6B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8F0439"/>
    <w:multiLevelType w:val="multilevel"/>
    <w:tmpl w:val="69D2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371BF0"/>
    <w:multiLevelType w:val="hybridMultilevel"/>
    <w:tmpl w:val="D89A118C"/>
    <w:lvl w:ilvl="0" w:tplc="A62A23CA">
      <w:start w:val="1"/>
      <w:numFmt w:val="bullet"/>
      <w:lvlText w:val=""/>
      <w:lvlJc w:val="left"/>
      <w:pPr>
        <w:ind w:left="720" w:hanging="360"/>
      </w:pPr>
      <w:rPr>
        <w:rFonts w:ascii="Symbol" w:hAnsi="Symbol" w:hint="default"/>
      </w:rPr>
    </w:lvl>
    <w:lvl w:ilvl="1" w:tplc="618498E8" w:tentative="1">
      <w:start w:val="1"/>
      <w:numFmt w:val="bullet"/>
      <w:lvlText w:val="o"/>
      <w:lvlJc w:val="left"/>
      <w:pPr>
        <w:ind w:left="1440" w:hanging="360"/>
      </w:pPr>
      <w:rPr>
        <w:rFonts w:ascii="Courier New" w:hAnsi="Courier New" w:cs="Courier New" w:hint="default"/>
      </w:rPr>
    </w:lvl>
    <w:lvl w:ilvl="2" w:tplc="896EEBE2" w:tentative="1">
      <w:start w:val="1"/>
      <w:numFmt w:val="bullet"/>
      <w:lvlText w:val=""/>
      <w:lvlJc w:val="left"/>
      <w:pPr>
        <w:ind w:left="2160" w:hanging="360"/>
      </w:pPr>
      <w:rPr>
        <w:rFonts w:ascii="Wingdings" w:hAnsi="Wingdings" w:hint="default"/>
      </w:rPr>
    </w:lvl>
    <w:lvl w:ilvl="3" w:tplc="FED2740C" w:tentative="1">
      <w:start w:val="1"/>
      <w:numFmt w:val="bullet"/>
      <w:lvlText w:val=""/>
      <w:lvlJc w:val="left"/>
      <w:pPr>
        <w:ind w:left="2880" w:hanging="360"/>
      </w:pPr>
      <w:rPr>
        <w:rFonts w:ascii="Symbol" w:hAnsi="Symbol" w:hint="default"/>
      </w:rPr>
    </w:lvl>
    <w:lvl w:ilvl="4" w:tplc="7B2E3894" w:tentative="1">
      <w:start w:val="1"/>
      <w:numFmt w:val="bullet"/>
      <w:lvlText w:val="o"/>
      <w:lvlJc w:val="left"/>
      <w:pPr>
        <w:ind w:left="3600" w:hanging="360"/>
      </w:pPr>
      <w:rPr>
        <w:rFonts w:ascii="Courier New" w:hAnsi="Courier New" w:cs="Courier New" w:hint="default"/>
      </w:rPr>
    </w:lvl>
    <w:lvl w:ilvl="5" w:tplc="DCB0E8AC" w:tentative="1">
      <w:start w:val="1"/>
      <w:numFmt w:val="bullet"/>
      <w:lvlText w:val=""/>
      <w:lvlJc w:val="left"/>
      <w:pPr>
        <w:ind w:left="4320" w:hanging="360"/>
      </w:pPr>
      <w:rPr>
        <w:rFonts w:ascii="Wingdings" w:hAnsi="Wingdings" w:hint="default"/>
      </w:rPr>
    </w:lvl>
    <w:lvl w:ilvl="6" w:tplc="9CA0577E" w:tentative="1">
      <w:start w:val="1"/>
      <w:numFmt w:val="bullet"/>
      <w:lvlText w:val=""/>
      <w:lvlJc w:val="left"/>
      <w:pPr>
        <w:ind w:left="5040" w:hanging="360"/>
      </w:pPr>
      <w:rPr>
        <w:rFonts w:ascii="Symbol" w:hAnsi="Symbol" w:hint="default"/>
      </w:rPr>
    </w:lvl>
    <w:lvl w:ilvl="7" w:tplc="072EEFA0" w:tentative="1">
      <w:start w:val="1"/>
      <w:numFmt w:val="bullet"/>
      <w:lvlText w:val="o"/>
      <w:lvlJc w:val="left"/>
      <w:pPr>
        <w:ind w:left="5760" w:hanging="360"/>
      </w:pPr>
      <w:rPr>
        <w:rFonts w:ascii="Courier New" w:hAnsi="Courier New" w:cs="Courier New" w:hint="default"/>
      </w:rPr>
    </w:lvl>
    <w:lvl w:ilvl="8" w:tplc="6BB44C8A" w:tentative="1">
      <w:start w:val="1"/>
      <w:numFmt w:val="bullet"/>
      <w:lvlText w:val=""/>
      <w:lvlJc w:val="left"/>
      <w:pPr>
        <w:ind w:left="6480" w:hanging="360"/>
      </w:pPr>
      <w:rPr>
        <w:rFonts w:ascii="Wingdings" w:hAnsi="Wingdings" w:hint="default"/>
      </w:rPr>
    </w:lvl>
  </w:abstractNum>
  <w:abstractNum w:abstractNumId="20" w15:restartNumberingAfterBreak="0">
    <w:nsid w:val="3F1D0F5E"/>
    <w:multiLevelType w:val="hybridMultilevel"/>
    <w:tmpl w:val="2B70E534"/>
    <w:lvl w:ilvl="0" w:tplc="7298CA36">
      <w:numFmt w:val="bullet"/>
      <w:lvlText w:val="-"/>
      <w:lvlJc w:val="left"/>
      <w:pPr>
        <w:ind w:left="720" w:hanging="360"/>
      </w:pPr>
      <w:rPr>
        <w:rFonts w:ascii="Roboto" w:eastAsia="Arial"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B64CFE"/>
    <w:multiLevelType w:val="hybridMultilevel"/>
    <w:tmpl w:val="C8D05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263C51"/>
    <w:multiLevelType w:val="hybridMultilevel"/>
    <w:tmpl w:val="4F96B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57357C"/>
    <w:multiLevelType w:val="hybridMultilevel"/>
    <w:tmpl w:val="41EAFE94"/>
    <w:lvl w:ilvl="0" w:tplc="C2A498EE">
      <w:start w:val="1"/>
      <w:numFmt w:val="bullet"/>
      <w:lvlText w:val=""/>
      <w:lvlJc w:val="left"/>
      <w:pPr>
        <w:ind w:left="1440" w:hanging="360"/>
      </w:pPr>
      <w:rPr>
        <w:rFonts w:ascii="Symbol" w:hAnsi="Symbol" w:hint="default"/>
      </w:rPr>
    </w:lvl>
    <w:lvl w:ilvl="1" w:tplc="6748BA5A" w:tentative="1">
      <w:start w:val="1"/>
      <w:numFmt w:val="bullet"/>
      <w:lvlText w:val="o"/>
      <w:lvlJc w:val="left"/>
      <w:pPr>
        <w:ind w:left="2160" w:hanging="360"/>
      </w:pPr>
      <w:rPr>
        <w:rFonts w:ascii="Courier New" w:hAnsi="Courier New" w:cs="Courier New" w:hint="default"/>
      </w:rPr>
    </w:lvl>
    <w:lvl w:ilvl="2" w:tplc="BDFCE876" w:tentative="1">
      <w:start w:val="1"/>
      <w:numFmt w:val="bullet"/>
      <w:lvlText w:val=""/>
      <w:lvlJc w:val="left"/>
      <w:pPr>
        <w:ind w:left="2880" w:hanging="360"/>
      </w:pPr>
      <w:rPr>
        <w:rFonts w:ascii="Wingdings" w:hAnsi="Wingdings" w:hint="default"/>
      </w:rPr>
    </w:lvl>
    <w:lvl w:ilvl="3" w:tplc="7BD4FE16" w:tentative="1">
      <w:start w:val="1"/>
      <w:numFmt w:val="bullet"/>
      <w:lvlText w:val=""/>
      <w:lvlJc w:val="left"/>
      <w:pPr>
        <w:ind w:left="3600" w:hanging="360"/>
      </w:pPr>
      <w:rPr>
        <w:rFonts w:ascii="Symbol" w:hAnsi="Symbol" w:hint="default"/>
      </w:rPr>
    </w:lvl>
    <w:lvl w:ilvl="4" w:tplc="5A04C16C" w:tentative="1">
      <w:start w:val="1"/>
      <w:numFmt w:val="bullet"/>
      <w:lvlText w:val="o"/>
      <w:lvlJc w:val="left"/>
      <w:pPr>
        <w:ind w:left="4320" w:hanging="360"/>
      </w:pPr>
      <w:rPr>
        <w:rFonts w:ascii="Courier New" w:hAnsi="Courier New" w:cs="Courier New" w:hint="default"/>
      </w:rPr>
    </w:lvl>
    <w:lvl w:ilvl="5" w:tplc="DB68D56C" w:tentative="1">
      <w:start w:val="1"/>
      <w:numFmt w:val="bullet"/>
      <w:lvlText w:val=""/>
      <w:lvlJc w:val="left"/>
      <w:pPr>
        <w:ind w:left="5040" w:hanging="360"/>
      </w:pPr>
      <w:rPr>
        <w:rFonts w:ascii="Wingdings" w:hAnsi="Wingdings" w:hint="default"/>
      </w:rPr>
    </w:lvl>
    <w:lvl w:ilvl="6" w:tplc="3266DE84" w:tentative="1">
      <w:start w:val="1"/>
      <w:numFmt w:val="bullet"/>
      <w:lvlText w:val=""/>
      <w:lvlJc w:val="left"/>
      <w:pPr>
        <w:ind w:left="5760" w:hanging="360"/>
      </w:pPr>
      <w:rPr>
        <w:rFonts w:ascii="Symbol" w:hAnsi="Symbol" w:hint="default"/>
      </w:rPr>
    </w:lvl>
    <w:lvl w:ilvl="7" w:tplc="261A375C" w:tentative="1">
      <w:start w:val="1"/>
      <w:numFmt w:val="bullet"/>
      <w:lvlText w:val="o"/>
      <w:lvlJc w:val="left"/>
      <w:pPr>
        <w:ind w:left="6480" w:hanging="360"/>
      </w:pPr>
      <w:rPr>
        <w:rFonts w:ascii="Courier New" w:hAnsi="Courier New" w:cs="Courier New" w:hint="default"/>
      </w:rPr>
    </w:lvl>
    <w:lvl w:ilvl="8" w:tplc="42FE6C0C" w:tentative="1">
      <w:start w:val="1"/>
      <w:numFmt w:val="bullet"/>
      <w:lvlText w:val=""/>
      <w:lvlJc w:val="left"/>
      <w:pPr>
        <w:ind w:left="7200" w:hanging="360"/>
      </w:pPr>
      <w:rPr>
        <w:rFonts w:ascii="Wingdings" w:hAnsi="Wingdings" w:hint="default"/>
      </w:rPr>
    </w:lvl>
  </w:abstractNum>
  <w:abstractNum w:abstractNumId="24" w15:restartNumberingAfterBreak="0">
    <w:nsid w:val="56E71650"/>
    <w:multiLevelType w:val="hybridMultilevel"/>
    <w:tmpl w:val="BAF61C6E"/>
    <w:lvl w:ilvl="0" w:tplc="FFFFFFFF">
      <w:start w:val="1"/>
      <w:numFmt w:val="decimal"/>
      <w:lvlText w:val="%1."/>
      <w:lvlJc w:val="left"/>
      <w:pPr>
        <w:ind w:left="786" w:hanging="360"/>
      </w:pPr>
      <w:rPr>
        <w:rFonts w:hint="default"/>
        <w:i/>
        <w:iCs/>
      </w:r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69184C"/>
    <w:multiLevelType w:val="hybridMultilevel"/>
    <w:tmpl w:val="A84CFB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4733A8"/>
    <w:multiLevelType w:val="hybridMultilevel"/>
    <w:tmpl w:val="0680AF8A"/>
    <w:lvl w:ilvl="0" w:tplc="21760C90">
      <w:numFmt w:val="bullet"/>
      <w:lvlText w:val="-"/>
      <w:lvlJc w:val="left"/>
      <w:pPr>
        <w:ind w:left="1080" w:hanging="360"/>
      </w:pPr>
      <w:rPr>
        <w:rFonts w:ascii="Times New Roman" w:eastAsia="Times New Roman" w:hAnsi="Times New Roman" w:cs="Times New Roman" w:hint="default"/>
      </w:rPr>
    </w:lvl>
    <w:lvl w:ilvl="1" w:tplc="2DE068DA">
      <w:start w:val="1"/>
      <w:numFmt w:val="bullet"/>
      <w:lvlText w:val="o"/>
      <w:lvlJc w:val="left"/>
      <w:pPr>
        <w:ind w:left="1800" w:hanging="360"/>
      </w:pPr>
      <w:rPr>
        <w:rFonts w:ascii="Courier New" w:hAnsi="Courier New" w:cs="Courier New" w:hint="default"/>
      </w:rPr>
    </w:lvl>
    <w:lvl w:ilvl="2" w:tplc="156667EA">
      <w:start w:val="1"/>
      <w:numFmt w:val="bullet"/>
      <w:lvlText w:val=""/>
      <w:lvlJc w:val="left"/>
      <w:pPr>
        <w:ind w:left="2520" w:hanging="360"/>
      </w:pPr>
      <w:rPr>
        <w:rFonts w:ascii="Wingdings" w:hAnsi="Wingdings" w:hint="default"/>
      </w:rPr>
    </w:lvl>
    <w:lvl w:ilvl="3" w:tplc="F7401B4C">
      <w:start w:val="1"/>
      <w:numFmt w:val="bullet"/>
      <w:lvlText w:val=""/>
      <w:lvlJc w:val="left"/>
      <w:pPr>
        <w:ind w:left="3240" w:hanging="360"/>
      </w:pPr>
      <w:rPr>
        <w:rFonts w:ascii="Symbol" w:hAnsi="Symbol" w:hint="default"/>
      </w:rPr>
    </w:lvl>
    <w:lvl w:ilvl="4" w:tplc="8EF61372">
      <w:start w:val="1"/>
      <w:numFmt w:val="bullet"/>
      <w:lvlText w:val="o"/>
      <w:lvlJc w:val="left"/>
      <w:pPr>
        <w:ind w:left="3960" w:hanging="360"/>
      </w:pPr>
      <w:rPr>
        <w:rFonts w:ascii="Courier New" w:hAnsi="Courier New" w:cs="Courier New" w:hint="default"/>
      </w:rPr>
    </w:lvl>
    <w:lvl w:ilvl="5" w:tplc="6C7E91CA">
      <w:start w:val="1"/>
      <w:numFmt w:val="bullet"/>
      <w:lvlText w:val=""/>
      <w:lvlJc w:val="left"/>
      <w:pPr>
        <w:ind w:left="4680" w:hanging="360"/>
      </w:pPr>
      <w:rPr>
        <w:rFonts w:ascii="Wingdings" w:hAnsi="Wingdings" w:hint="default"/>
      </w:rPr>
    </w:lvl>
    <w:lvl w:ilvl="6" w:tplc="90B86FA4">
      <w:start w:val="1"/>
      <w:numFmt w:val="bullet"/>
      <w:lvlText w:val=""/>
      <w:lvlJc w:val="left"/>
      <w:pPr>
        <w:ind w:left="5400" w:hanging="360"/>
      </w:pPr>
      <w:rPr>
        <w:rFonts w:ascii="Symbol" w:hAnsi="Symbol" w:hint="default"/>
      </w:rPr>
    </w:lvl>
    <w:lvl w:ilvl="7" w:tplc="6442A832">
      <w:start w:val="1"/>
      <w:numFmt w:val="bullet"/>
      <w:lvlText w:val="o"/>
      <w:lvlJc w:val="left"/>
      <w:pPr>
        <w:ind w:left="6120" w:hanging="360"/>
      </w:pPr>
      <w:rPr>
        <w:rFonts w:ascii="Courier New" w:hAnsi="Courier New" w:cs="Courier New" w:hint="default"/>
      </w:rPr>
    </w:lvl>
    <w:lvl w:ilvl="8" w:tplc="07F0C072">
      <w:start w:val="1"/>
      <w:numFmt w:val="bullet"/>
      <w:lvlText w:val=""/>
      <w:lvlJc w:val="left"/>
      <w:pPr>
        <w:ind w:left="6840" w:hanging="360"/>
      </w:pPr>
      <w:rPr>
        <w:rFonts w:ascii="Wingdings" w:hAnsi="Wingdings" w:hint="default"/>
      </w:rPr>
    </w:lvl>
  </w:abstractNum>
  <w:abstractNum w:abstractNumId="27" w15:restartNumberingAfterBreak="0">
    <w:nsid w:val="705D7797"/>
    <w:multiLevelType w:val="hybridMultilevel"/>
    <w:tmpl w:val="72DA8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A2075A"/>
    <w:multiLevelType w:val="hybridMultilevel"/>
    <w:tmpl w:val="7D1C22F0"/>
    <w:lvl w:ilvl="0" w:tplc="D56E71EA">
      <w:start w:val="1"/>
      <w:numFmt w:val="bullet"/>
      <w:lvlText w:val=""/>
      <w:lvlJc w:val="left"/>
      <w:pPr>
        <w:ind w:left="720" w:hanging="360"/>
      </w:pPr>
      <w:rPr>
        <w:rFonts w:ascii="Symbol" w:hAnsi="Symbol" w:hint="default"/>
      </w:rPr>
    </w:lvl>
    <w:lvl w:ilvl="1" w:tplc="92CC29EE" w:tentative="1">
      <w:start w:val="1"/>
      <w:numFmt w:val="bullet"/>
      <w:lvlText w:val="o"/>
      <w:lvlJc w:val="left"/>
      <w:pPr>
        <w:ind w:left="1440" w:hanging="360"/>
      </w:pPr>
      <w:rPr>
        <w:rFonts w:ascii="Courier New" w:hAnsi="Courier New" w:cs="Courier New" w:hint="default"/>
      </w:rPr>
    </w:lvl>
    <w:lvl w:ilvl="2" w:tplc="1C1CA2E2" w:tentative="1">
      <w:start w:val="1"/>
      <w:numFmt w:val="bullet"/>
      <w:lvlText w:val=""/>
      <w:lvlJc w:val="left"/>
      <w:pPr>
        <w:ind w:left="2160" w:hanging="360"/>
      </w:pPr>
      <w:rPr>
        <w:rFonts w:ascii="Wingdings" w:hAnsi="Wingdings" w:hint="default"/>
      </w:rPr>
    </w:lvl>
    <w:lvl w:ilvl="3" w:tplc="5478D84C" w:tentative="1">
      <w:start w:val="1"/>
      <w:numFmt w:val="bullet"/>
      <w:lvlText w:val=""/>
      <w:lvlJc w:val="left"/>
      <w:pPr>
        <w:ind w:left="2880" w:hanging="360"/>
      </w:pPr>
      <w:rPr>
        <w:rFonts w:ascii="Symbol" w:hAnsi="Symbol" w:hint="default"/>
      </w:rPr>
    </w:lvl>
    <w:lvl w:ilvl="4" w:tplc="591C0F9E" w:tentative="1">
      <w:start w:val="1"/>
      <w:numFmt w:val="bullet"/>
      <w:lvlText w:val="o"/>
      <w:lvlJc w:val="left"/>
      <w:pPr>
        <w:ind w:left="3600" w:hanging="360"/>
      </w:pPr>
      <w:rPr>
        <w:rFonts w:ascii="Courier New" w:hAnsi="Courier New" w:cs="Courier New" w:hint="default"/>
      </w:rPr>
    </w:lvl>
    <w:lvl w:ilvl="5" w:tplc="A45A899A" w:tentative="1">
      <w:start w:val="1"/>
      <w:numFmt w:val="bullet"/>
      <w:lvlText w:val=""/>
      <w:lvlJc w:val="left"/>
      <w:pPr>
        <w:ind w:left="4320" w:hanging="360"/>
      </w:pPr>
      <w:rPr>
        <w:rFonts w:ascii="Wingdings" w:hAnsi="Wingdings" w:hint="default"/>
      </w:rPr>
    </w:lvl>
    <w:lvl w:ilvl="6" w:tplc="6A76CC44" w:tentative="1">
      <w:start w:val="1"/>
      <w:numFmt w:val="bullet"/>
      <w:lvlText w:val=""/>
      <w:lvlJc w:val="left"/>
      <w:pPr>
        <w:ind w:left="5040" w:hanging="360"/>
      </w:pPr>
      <w:rPr>
        <w:rFonts w:ascii="Symbol" w:hAnsi="Symbol" w:hint="default"/>
      </w:rPr>
    </w:lvl>
    <w:lvl w:ilvl="7" w:tplc="C31478AA" w:tentative="1">
      <w:start w:val="1"/>
      <w:numFmt w:val="bullet"/>
      <w:lvlText w:val="o"/>
      <w:lvlJc w:val="left"/>
      <w:pPr>
        <w:ind w:left="5760" w:hanging="360"/>
      </w:pPr>
      <w:rPr>
        <w:rFonts w:ascii="Courier New" w:hAnsi="Courier New" w:cs="Courier New" w:hint="default"/>
      </w:rPr>
    </w:lvl>
    <w:lvl w:ilvl="8" w:tplc="71240340" w:tentative="1">
      <w:start w:val="1"/>
      <w:numFmt w:val="bullet"/>
      <w:lvlText w:val=""/>
      <w:lvlJc w:val="left"/>
      <w:pPr>
        <w:ind w:left="6480" w:hanging="360"/>
      </w:pPr>
      <w:rPr>
        <w:rFonts w:ascii="Wingdings" w:hAnsi="Wingdings" w:hint="default"/>
      </w:rPr>
    </w:lvl>
  </w:abstractNum>
  <w:abstractNum w:abstractNumId="29" w15:restartNumberingAfterBreak="0">
    <w:nsid w:val="73AE27C9"/>
    <w:multiLevelType w:val="hybridMultilevel"/>
    <w:tmpl w:val="E3BAE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3D465EF"/>
    <w:multiLevelType w:val="hybridMultilevel"/>
    <w:tmpl w:val="8EA4D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5F50850"/>
    <w:multiLevelType w:val="multilevel"/>
    <w:tmpl w:val="28A8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EB7BE7"/>
    <w:multiLevelType w:val="hybridMultilevel"/>
    <w:tmpl w:val="2A649774"/>
    <w:lvl w:ilvl="0" w:tplc="CF1637A0">
      <w:start w:val="1"/>
      <w:numFmt w:val="bullet"/>
      <w:lvlText w:val=""/>
      <w:lvlJc w:val="left"/>
      <w:pPr>
        <w:ind w:left="720" w:hanging="360"/>
      </w:pPr>
      <w:rPr>
        <w:rFonts w:ascii="Symbol" w:hAnsi="Symbol" w:hint="default"/>
      </w:rPr>
    </w:lvl>
    <w:lvl w:ilvl="1" w:tplc="3ECED3E8">
      <w:start w:val="1"/>
      <w:numFmt w:val="bullet"/>
      <w:lvlText w:val="o"/>
      <w:lvlJc w:val="left"/>
      <w:pPr>
        <w:ind w:left="1440" w:hanging="360"/>
      </w:pPr>
      <w:rPr>
        <w:rFonts w:ascii="Courier New" w:hAnsi="Courier New" w:cs="Courier New" w:hint="default"/>
      </w:rPr>
    </w:lvl>
    <w:lvl w:ilvl="2" w:tplc="F6B03FAE">
      <w:start w:val="1"/>
      <w:numFmt w:val="bullet"/>
      <w:lvlText w:val=""/>
      <w:lvlJc w:val="left"/>
      <w:pPr>
        <w:ind w:left="2160" w:hanging="360"/>
      </w:pPr>
      <w:rPr>
        <w:rFonts w:ascii="Wingdings" w:hAnsi="Wingdings" w:cs="Wingdings" w:hint="default"/>
      </w:rPr>
    </w:lvl>
    <w:lvl w:ilvl="3" w:tplc="5DACE580">
      <w:start w:val="1"/>
      <w:numFmt w:val="bullet"/>
      <w:lvlText w:val=""/>
      <w:lvlJc w:val="left"/>
      <w:pPr>
        <w:ind w:left="2880" w:hanging="360"/>
      </w:pPr>
      <w:rPr>
        <w:rFonts w:ascii="Symbol" w:hAnsi="Symbol" w:cs="Symbol" w:hint="default"/>
      </w:rPr>
    </w:lvl>
    <w:lvl w:ilvl="4" w:tplc="0D025782">
      <w:start w:val="1"/>
      <w:numFmt w:val="bullet"/>
      <w:lvlText w:val="o"/>
      <w:lvlJc w:val="left"/>
      <w:pPr>
        <w:ind w:left="3600" w:hanging="360"/>
      </w:pPr>
      <w:rPr>
        <w:rFonts w:ascii="Courier New" w:hAnsi="Courier New" w:cs="Courier New" w:hint="default"/>
      </w:rPr>
    </w:lvl>
    <w:lvl w:ilvl="5" w:tplc="A2DC6538">
      <w:start w:val="1"/>
      <w:numFmt w:val="bullet"/>
      <w:lvlText w:val=""/>
      <w:lvlJc w:val="left"/>
      <w:pPr>
        <w:ind w:left="4320" w:hanging="360"/>
      </w:pPr>
      <w:rPr>
        <w:rFonts w:ascii="Wingdings" w:hAnsi="Wingdings" w:cs="Wingdings" w:hint="default"/>
      </w:rPr>
    </w:lvl>
    <w:lvl w:ilvl="6" w:tplc="864CB266">
      <w:start w:val="1"/>
      <w:numFmt w:val="bullet"/>
      <w:lvlText w:val=""/>
      <w:lvlJc w:val="left"/>
      <w:pPr>
        <w:ind w:left="5040" w:hanging="360"/>
      </w:pPr>
      <w:rPr>
        <w:rFonts w:ascii="Symbol" w:hAnsi="Symbol" w:cs="Symbol" w:hint="default"/>
      </w:rPr>
    </w:lvl>
    <w:lvl w:ilvl="7" w:tplc="95B6FB7A">
      <w:start w:val="1"/>
      <w:numFmt w:val="bullet"/>
      <w:lvlText w:val="o"/>
      <w:lvlJc w:val="left"/>
      <w:pPr>
        <w:ind w:left="5760" w:hanging="360"/>
      </w:pPr>
      <w:rPr>
        <w:rFonts w:ascii="Courier New" w:hAnsi="Courier New" w:cs="Courier New" w:hint="default"/>
      </w:rPr>
    </w:lvl>
    <w:lvl w:ilvl="8" w:tplc="2CF63E4A">
      <w:start w:val="1"/>
      <w:numFmt w:val="bullet"/>
      <w:lvlText w:val=""/>
      <w:lvlJc w:val="left"/>
      <w:pPr>
        <w:ind w:left="6480" w:hanging="360"/>
      </w:pPr>
      <w:rPr>
        <w:rFonts w:ascii="Wingdings" w:hAnsi="Wingdings" w:cs="Wingdings" w:hint="default"/>
      </w:rPr>
    </w:lvl>
  </w:abstractNum>
  <w:abstractNum w:abstractNumId="33" w15:restartNumberingAfterBreak="0">
    <w:nsid w:val="7BE2549E"/>
    <w:multiLevelType w:val="multilevel"/>
    <w:tmpl w:val="5164DA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76109875">
    <w:abstractNumId w:val="29"/>
  </w:num>
  <w:num w:numId="2" w16cid:durableId="465396987">
    <w:abstractNumId w:val="20"/>
  </w:num>
  <w:num w:numId="3" w16cid:durableId="1849051762">
    <w:abstractNumId w:val="2"/>
  </w:num>
  <w:num w:numId="4" w16cid:durableId="769862598">
    <w:abstractNumId w:val="14"/>
  </w:num>
  <w:num w:numId="5" w16cid:durableId="1252663071">
    <w:abstractNumId w:val="5"/>
  </w:num>
  <w:num w:numId="6" w16cid:durableId="288976433">
    <w:abstractNumId w:val="4"/>
  </w:num>
  <w:num w:numId="7" w16cid:durableId="942111830">
    <w:abstractNumId w:val="15"/>
  </w:num>
  <w:num w:numId="8" w16cid:durableId="1155990139">
    <w:abstractNumId w:val="23"/>
  </w:num>
  <w:num w:numId="9" w16cid:durableId="1577979591">
    <w:abstractNumId w:val="28"/>
  </w:num>
  <w:num w:numId="10" w16cid:durableId="1468158093">
    <w:abstractNumId w:val="19"/>
  </w:num>
  <w:num w:numId="11" w16cid:durableId="1571571797">
    <w:abstractNumId w:val="26"/>
  </w:num>
  <w:num w:numId="12" w16cid:durableId="520823477">
    <w:abstractNumId w:val="8"/>
  </w:num>
  <w:num w:numId="13" w16cid:durableId="1115058884">
    <w:abstractNumId w:val="32"/>
  </w:num>
  <w:num w:numId="14" w16cid:durableId="1786119666">
    <w:abstractNumId w:val="0"/>
  </w:num>
  <w:num w:numId="15" w16cid:durableId="1702322576">
    <w:abstractNumId w:val="7"/>
  </w:num>
  <w:num w:numId="16" w16cid:durableId="740374927">
    <w:abstractNumId w:val="21"/>
  </w:num>
  <w:num w:numId="17" w16cid:durableId="307710999">
    <w:abstractNumId w:val="11"/>
  </w:num>
  <w:num w:numId="18" w16cid:durableId="1256940027">
    <w:abstractNumId w:val="10"/>
  </w:num>
  <w:num w:numId="19" w16cid:durableId="930428203">
    <w:abstractNumId w:val="18"/>
  </w:num>
  <w:num w:numId="20" w16cid:durableId="1124040196">
    <w:abstractNumId w:val="31"/>
  </w:num>
  <w:num w:numId="21" w16cid:durableId="1355620632">
    <w:abstractNumId w:val="25"/>
  </w:num>
  <w:num w:numId="22" w16cid:durableId="1092631807">
    <w:abstractNumId w:val="17"/>
  </w:num>
  <w:num w:numId="23" w16cid:durableId="1903250656">
    <w:abstractNumId w:val="6"/>
  </w:num>
  <w:num w:numId="24" w16cid:durableId="166135208">
    <w:abstractNumId w:val="9"/>
  </w:num>
  <w:num w:numId="25" w16cid:durableId="178738280">
    <w:abstractNumId w:val="33"/>
  </w:num>
  <w:num w:numId="26" w16cid:durableId="1056391696">
    <w:abstractNumId w:val="24"/>
  </w:num>
  <w:num w:numId="27" w16cid:durableId="166330721">
    <w:abstractNumId w:val="3"/>
  </w:num>
  <w:num w:numId="28" w16cid:durableId="1175146574">
    <w:abstractNumId w:val="30"/>
  </w:num>
  <w:num w:numId="29" w16cid:durableId="1895772442">
    <w:abstractNumId w:val="1"/>
  </w:num>
  <w:num w:numId="30" w16cid:durableId="1946187231">
    <w:abstractNumId w:val="16"/>
  </w:num>
  <w:num w:numId="31" w16cid:durableId="294533371">
    <w:abstractNumId w:val="22"/>
  </w:num>
  <w:num w:numId="32" w16cid:durableId="1301961901">
    <w:abstractNumId w:val="13"/>
  </w:num>
  <w:num w:numId="33" w16cid:durableId="791217051">
    <w:abstractNumId w:val="27"/>
  </w:num>
  <w:num w:numId="34" w16cid:durableId="15915476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NDO0MDI0NDW2sDRQ0lEKTi0uzszPAykwqQUAaee9VywAAAA="/>
  </w:docVars>
  <w:rsids>
    <w:rsidRoot w:val="00FD24D0"/>
    <w:rsid w:val="00000CB5"/>
    <w:rsid w:val="00002CE7"/>
    <w:rsid w:val="00003106"/>
    <w:rsid w:val="00004A3D"/>
    <w:rsid w:val="00005644"/>
    <w:rsid w:val="00010F06"/>
    <w:rsid w:val="00012127"/>
    <w:rsid w:val="00012241"/>
    <w:rsid w:val="00012363"/>
    <w:rsid w:val="00012A02"/>
    <w:rsid w:val="000140D8"/>
    <w:rsid w:val="00015972"/>
    <w:rsid w:val="00016ED6"/>
    <w:rsid w:val="0001734D"/>
    <w:rsid w:val="000200D6"/>
    <w:rsid w:val="000226FD"/>
    <w:rsid w:val="00022CCE"/>
    <w:rsid w:val="00025D64"/>
    <w:rsid w:val="000268C3"/>
    <w:rsid w:val="000320BA"/>
    <w:rsid w:val="000325D9"/>
    <w:rsid w:val="000326AF"/>
    <w:rsid w:val="0003281B"/>
    <w:rsid w:val="0003618A"/>
    <w:rsid w:val="0004436E"/>
    <w:rsid w:val="00044E44"/>
    <w:rsid w:val="0005018A"/>
    <w:rsid w:val="000534DE"/>
    <w:rsid w:val="000608FD"/>
    <w:rsid w:val="000631A8"/>
    <w:rsid w:val="00063B43"/>
    <w:rsid w:val="0006700B"/>
    <w:rsid w:val="00067087"/>
    <w:rsid w:val="00070EC0"/>
    <w:rsid w:val="00070FC4"/>
    <w:rsid w:val="00072949"/>
    <w:rsid w:val="0007317E"/>
    <w:rsid w:val="00076081"/>
    <w:rsid w:val="0007725D"/>
    <w:rsid w:val="00080567"/>
    <w:rsid w:val="00081621"/>
    <w:rsid w:val="00082F56"/>
    <w:rsid w:val="00082FE4"/>
    <w:rsid w:val="00086FF9"/>
    <w:rsid w:val="00087056"/>
    <w:rsid w:val="00087747"/>
    <w:rsid w:val="00091680"/>
    <w:rsid w:val="00092140"/>
    <w:rsid w:val="00092191"/>
    <w:rsid w:val="00094C3D"/>
    <w:rsid w:val="00097031"/>
    <w:rsid w:val="000A23EF"/>
    <w:rsid w:val="000B0B1C"/>
    <w:rsid w:val="000B104F"/>
    <w:rsid w:val="000B1181"/>
    <w:rsid w:val="000B1B83"/>
    <w:rsid w:val="000B20B8"/>
    <w:rsid w:val="000B5A38"/>
    <w:rsid w:val="000B6AD7"/>
    <w:rsid w:val="000B70AA"/>
    <w:rsid w:val="000C15D2"/>
    <w:rsid w:val="000C1F61"/>
    <w:rsid w:val="000C2783"/>
    <w:rsid w:val="000C2898"/>
    <w:rsid w:val="000C5857"/>
    <w:rsid w:val="000C5CFF"/>
    <w:rsid w:val="000D0742"/>
    <w:rsid w:val="000D3920"/>
    <w:rsid w:val="000D40B8"/>
    <w:rsid w:val="000D468B"/>
    <w:rsid w:val="000D4F26"/>
    <w:rsid w:val="000D662C"/>
    <w:rsid w:val="000D69B4"/>
    <w:rsid w:val="000D71A3"/>
    <w:rsid w:val="000D7C3B"/>
    <w:rsid w:val="000E0384"/>
    <w:rsid w:val="000E0E5D"/>
    <w:rsid w:val="000E2896"/>
    <w:rsid w:val="000E4D0F"/>
    <w:rsid w:val="000E5051"/>
    <w:rsid w:val="000E69B9"/>
    <w:rsid w:val="000F2181"/>
    <w:rsid w:val="000F349F"/>
    <w:rsid w:val="000F37E1"/>
    <w:rsid w:val="000F3D3D"/>
    <w:rsid w:val="000F4222"/>
    <w:rsid w:val="000F5472"/>
    <w:rsid w:val="000F67CC"/>
    <w:rsid w:val="000F765D"/>
    <w:rsid w:val="001016AF"/>
    <w:rsid w:val="00101B78"/>
    <w:rsid w:val="00103C56"/>
    <w:rsid w:val="00104E50"/>
    <w:rsid w:val="00105751"/>
    <w:rsid w:val="00105E3A"/>
    <w:rsid w:val="00107CA2"/>
    <w:rsid w:val="0011173B"/>
    <w:rsid w:val="00112C1A"/>
    <w:rsid w:val="001154EA"/>
    <w:rsid w:val="001168DF"/>
    <w:rsid w:val="00117D5C"/>
    <w:rsid w:val="00122FE0"/>
    <w:rsid w:val="0012729F"/>
    <w:rsid w:val="00130031"/>
    <w:rsid w:val="00130548"/>
    <w:rsid w:val="0013093A"/>
    <w:rsid w:val="00130DF7"/>
    <w:rsid w:val="00130E1F"/>
    <w:rsid w:val="001317ED"/>
    <w:rsid w:val="00132326"/>
    <w:rsid w:val="00134A4D"/>
    <w:rsid w:val="0013541C"/>
    <w:rsid w:val="001365ED"/>
    <w:rsid w:val="00137DB5"/>
    <w:rsid w:val="00140171"/>
    <w:rsid w:val="00142133"/>
    <w:rsid w:val="00142538"/>
    <w:rsid w:val="00143AE0"/>
    <w:rsid w:val="00143F79"/>
    <w:rsid w:val="00145E98"/>
    <w:rsid w:val="00150481"/>
    <w:rsid w:val="001507D9"/>
    <w:rsid w:val="0015324A"/>
    <w:rsid w:val="00154397"/>
    <w:rsid w:val="0015471E"/>
    <w:rsid w:val="0015571B"/>
    <w:rsid w:val="00155CD1"/>
    <w:rsid w:val="00156DA3"/>
    <w:rsid w:val="0016081F"/>
    <w:rsid w:val="00161CBC"/>
    <w:rsid w:val="00162835"/>
    <w:rsid w:val="00163039"/>
    <w:rsid w:val="00164094"/>
    <w:rsid w:val="001642F0"/>
    <w:rsid w:val="00165152"/>
    <w:rsid w:val="00166552"/>
    <w:rsid w:val="00167DCD"/>
    <w:rsid w:val="001717C7"/>
    <w:rsid w:val="001723B0"/>
    <w:rsid w:val="00173B6A"/>
    <w:rsid w:val="001753B1"/>
    <w:rsid w:val="00175598"/>
    <w:rsid w:val="001773B8"/>
    <w:rsid w:val="00177988"/>
    <w:rsid w:val="00180AA4"/>
    <w:rsid w:val="00180D9C"/>
    <w:rsid w:val="00183D66"/>
    <w:rsid w:val="00184F4E"/>
    <w:rsid w:val="00185755"/>
    <w:rsid w:val="00186EC5"/>
    <w:rsid w:val="00187A08"/>
    <w:rsid w:val="001905CE"/>
    <w:rsid w:val="00190BA7"/>
    <w:rsid w:val="00190DAE"/>
    <w:rsid w:val="0019227F"/>
    <w:rsid w:val="001925DB"/>
    <w:rsid w:val="00195D02"/>
    <w:rsid w:val="001A21C3"/>
    <w:rsid w:val="001A4F58"/>
    <w:rsid w:val="001A7338"/>
    <w:rsid w:val="001A7C64"/>
    <w:rsid w:val="001B16AA"/>
    <w:rsid w:val="001B291F"/>
    <w:rsid w:val="001B3A01"/>
    <w:rsid w:val="001B4779"/>
    <w:rsid w:val="001B6423"/>
    <w:rsid w:val="001B6BCD"/>
    <w:rsid w:val="001C04F4"/>
    <w:rsid w:val="001C4F97"/>
    <w:rsid w:val="001C639C"/>
    <w:rsid w:val="001D184E"/>
    <w:rsid w:val="001D4C03"/>
    <w:rsid w:val="001D50C7"/>
    <w:rsid w:val="001D5E8D"/>
    <w:rsid w:val="001D7354"/>
    <w:rsid w:val="001D7645"/>
    <w:rsid w:val="001E0233"/>
    <w:rsid w:val="001E34E7"/>
    <w:rsid w:val="001E4F7B"/>
    <w:rsid w:val="001F0530"/>
    <w:rsid w:val="001F12E9"/>
    <w:rsid w:val="001F2C68"/>
    <w:rsid w:val="001F704C"/>
    <w:rsid w:val="00200459"/>
    <w:rsid w:val="00201318"/>
    <w:rsid w:val="002014AD"/>
    <w:rsid w:val="00206792"/>
    <w:rsid w:val="00216594"/>
    <w:rsid w:val="002204B6"/>
    <w:rsid w:val="00224690"/>
    <w:rsid w:val="002248CC"/>
    <w:rsid w:val="00226E31"/>
    <w:rsid w:val="002313DC"/>
    <w:rsid w:val="00231400"/>
    <w:rsid w:val="0023158A"/>
    <w:rsid w:val="00233D12"/>
    <w:rsid w:val="00234349"/>
    <w:rsid w:val="00234B91"/>
    <w:rsid w:val="002357AA"/>
    <w:rsid w:val="00237E98"/>
    <w:rsid w:val="002407B9"/>
    <w:rsid w:val="00241C53"/>
    <w:rsid w:val="00243316"/>
    <w:rsid w:val="002458D3"/>
    <w:rsid w:val="00246726"/>
    <w:rsid w:val="00246941"/>
    <w:rsid w:val="0025356C"/>
    <w:rsid w:val="00254E2E"/>
    <w:rsid w:val="00255467"/>
    <w:rsid w:val="00256A68"/>
    <w:rsid w:val="002607D7"/>
    <w:rsid w:val="00260C84"/>
    <w:rsid w:val="00261845"/>
    <w:rsid w:val="00261A18"/>
    <w:rsid w:val="00261B05"/>
    <w:rsid w:val="00262258"/>
    <w:rsid w:val="00263515"/>
    <w:rsid w:val="0026393C"/>
    <w:rsid w:val="00264E62"/>
    <w:rsid w:val="0026620D"/>
    <w:rsid w:val="002666B5"/>
    <w:rsid w:val="00271678"/>
    <w:rsid w:val="002728BA"/>
    <w:rsid w:val="002733F3"/>
    <w:rsid w:val="00274748"/>
    <w:rsid w:val="00276104"/>
    <w:rsid w:val="00276637"/>
    <w:rsid w:val="00276AEE"/>
    <w:rsid w:val="00277F45"/>
    <w:rsid w:val="00280B19"/>
    <w:rsid w:val="00281E18"/>
    <w:rsid w:val="00283C08"/>
    <w:rsid w:val="002845EF"/>
    <w:rsid w:val="0028572B"/>
    <w:rsid w:val="00285FAB"/>
    <w:rsid w:val="002867ED"/>
    <w:rsid w:val="002908B3"/>
    <w:rsid w:val="00293B31"/>
    <w:rsid w:val="00294F2B"/>
    <w:rsid w:val="0029503B"/>
    <w:rsid w:val="00295204"/>
    <w:rsid w:val="002A17D7"/>
    <w:rsid w:val="002A2C01"/>
    <w:rsid w:val="002A3AE1"/>
    <w:rsid w:val="002A4D0C"/>
    <w:rsid w:val="002B23D3"/>
    <w:rsid w:val="002B3C9E"/>
    <w:rsid w:val="002C0E5F"/>
    <w:rsid w:val="002C1473"/>
    <w:rsid w:val="002C2D71"/>
    <w:rsid w:val="002C3115"/>
    <w:rsid w:val="002C503E"/>
    <w:rsid w:val="002D09A5"/>
    <w:rsid w:val="002D4126"/>
    <w:rsid w:val="002D526F"/>
    <w:rsid w:val="002D5CD0"/>
    <w:rsid w:val="002E062E"/>
    <w:rsid w:val="002E42E7"/>
    <w:rsid w:val="002E52E4"/>
    <w:rsid w:val="002F1A86"/>
    <w:rsid w:val="002F54C3"/>
    <w:rsid w:val="002F6F5B"/>
    <w:rsid w:val="002F737A"/>
    <w:rsid w:val="00300610"/>
    <w:rsid w:val="003015E7"/>
    <w:rsid w:val="003016F4"/>
    <w:rsid w:val="0030258F"/>
    <w:rsid w:val="00303FAF"/>
    <w:rsid w:val="00304176"/>
    <w:rsid w:val="00305AB6"/>
    <w:rsid w:val="00305E90"/>
    <w:rsid w:val="00310904"/>
    <w:rsid w:val="003136C8"/>
    <w:rsid w:val="00313DF9"/>
    <w:rsid w:val="00314BAA"/>
    <w:rsid w:val="0031649B"/>
    <w:rsid w:val="00316E44"/>
    <w:rsid w:val="00320FD6"/>
    <w:rsid w:val="003222C7"/>
    <w:rsid w:val="0032388B"/>
    <w:rsid w:val="0032500C"/>
    <w:rsid w:val="00326EBF"/>
    <w:rsid w:val="00327A49"/>
    <w:rsid w:val="0033020D"/>
    <w:rsid w:val="00331686"/>
    <w:rsid w:val="00332175"/>
    <w:rsid w:val="00332543"/>
    <w:rsid w:val="00333204"/>
    <w:rsid w:val="003339C6"/>
    <w:rsid w:val="00333F9F"/>
    <w:rsid w:val="00336080"/>
    <w:rsid w:val="00346F03"/>
    <w:rsid w:val="003470C6"/>
    <w:rsid w:val="003500CE"/>
    <w:rsid w:val="0035052F"/>
    <w:rsid w:val="00350EF6"/>
    <w:rsid w:val="003528F5"/>
    <w:rsid w:val="00353006"/>
    <w:rsid w:val="00354E19"/>
    <w:rsid w:val="003559A1"/>
    <w:rsid w:val="003559FC"/>
    <w:rsid w:val="00356BF5"/>
    <w:rsid w:val="00357D51"/>
    <w:rsid w:val="00361EB3"/>
    <w:rsid w:val="00362F42"/>
    <w:rsid w:val="00363352"/>
    <w:rsid w:val="00365B6F"/>
    <w:rsid w:val="00365CB5"/>
    <w:rsid w:val="0037071C"/>
    <w:rsid w:val="00374C80"/>
    <w:rsid w:val="00380D13"/>
    <w:rsid w:val="003818FF"/>
    <w:rsid w:val="00381BD4"/>
    <w:rsid w:val="00383E7B"/>
    <w:rsid w:val="003924A7"/>
    <w:rsid w:val="00395F32"/>
    <w:rsid w:val="003962A0"/>
    <w:rsid w:val="003A1B7A"/>
    <w:rsid w:val="003A2198"/>
    <w:rsid w:val="003A6FD6"/>
    <w:rsid w:val="003B0B74"/>
    <w:rsid w:val="003B10FC"/>
    <w:rsid w:val="003B17FE"/>
    <w:rsid w:val="003B194E"/>
    <w:rsid w:val="003B3DDF"/>
    <w:rsid w:val="003B3E20"/>
    <w:rsid w:val="003B59AC"/>
    <w:rsid w:val="003B5C99"/>
    <w:rsid w:val="003B78D1"/>
    <w:rsid w:val="003B7F9F"/>
    <w:rsid w:val="003D1961"/>
    <w:rsid w:val="003D6A14"/>
    <w:rsid w:val="003D6F13"/>
    <w:rsid w:val="003E10B7"/>
    <w:rsid w:val="003E21D3"/>
    <w:rsid w:val="003E28D0"/>
    <w:rsid w:val="003E6BC9"/>
    <w:rsid w:val="003F01DA"/>
    <w:rsid w:val="003F1924"/>
    <w:rsid w:val="003F2C91"/>
    <w:rsid w:val="003F3B4C"/>
    <w:rsid w:val="003F3E4E"/>
    <w:rsid w:val="003F6D40"/>
    <w:rsid w:val="004013AC"/>
    <w:rsid w:val="00401634"/>
    <w:rsid w:val="00402B11"/>
    <w:rsid w:val="00403129"/>
    <w:rsid w:val="00403F05"/>
    <w:rsid w:val="00403F1F"/>
    <w:rsid w:val="00406D14"/>
    <w:rsid w:val="0041030B"/>
    <w:rsid w:val="00415117"/>
    <w:rsid w:val="004153D2"/>
    <w:rsid w:val="00415F9B"/>
    <w:rsid w:val="004163B2"/>
    <w:rsid w:val="004202FA"/>
    <w:rsid w:val="00420580"/>
    <w:rsid w:val="00420644"/>
    <w:rsid w:val="004216EC"/>
    <w:rsid w:val="00422D65"/>
    <w:rsid w:val="00423284"/>
    <w:rsid w:val="00423AC2"/>
    <w:rsid w:val="0043094E"/>
    <w:rsid w:val="00431604"/>
    <w:rsid w:val="00433DE9"/>
    <w:rsid w:val="00436AD3"/>
    <w:rsid w:val="00437F17"/>
    <w:rsid w:val="00440898"/>
    <w:rsid w:val="00441217"/>
    <w:rsid w:val="00442A9A"/>
    <w:rsid w:val="00443F65"/>
    <w:rsid w:val="00444374"/>
    <w:rsid w:val="00445A9B"/>
    <w:rsid w:val="00450F8B"/>
    <w:rsid w:val="00453DEA"/>
    <w:rsid w:val="00453F23"/>
    <w:rsid w:val="00455D3D"/>
    <w:rsid w:val="004566F6"/>
    <w:rsid w:val="0045722D"/>
    <w:rsid w:val="00457AF4"/>
    <w:rsid w:val="00457CFF"/>
    <w:rsid w:val="00460FAB"/>
    <w:rsid w:val="004611F3"/>
    <w:rsid w:val="004653C8"/>
    <w:rsid w:val="00466CC1"/>
    <w:rsid w:val="00466FF5"/>
    <w:rsid w:val="00466FFF"/>
    <w:rsid w:val="00471915"/>
    <w:rsid w:val="00472BC4"/>
    <w:rsid w:val="00472E7D"/>
    <w:rsid w:val="004736E8"/>
    <w:rsid w:val="00475945"/>
    <w:rsid w:val="00477387"/>
    <w:rsid w:val="00480F6B"/>
    <w:rsid w:val="0048190F"/>
    <w:rsid w:val="00482B43"/>
    <w:rsid w:val="00487364"/>
    <w:rsid w:val="00487587"/>
    <w:rsid w:val="00487D50"/>
    <w:rsid w:val="004907A7"/>
    <w:rsid w:val="00490D24"/>
    <w:rsid w:val="004914A9"/>
    <w:rsid w:val="004916BF"/>
    <w:rsid w:val="00493F25"/>
    <w:rsid w:val="00495CCF"/>
    <w:rsid w:val="004A2255"/>
    <w:rsid w:val="004A2B44"/>
    <w:rsid w:val="004A2D5A"/>
    <w:rsid w:val="004A413A"/>
    <w:rsid w:val="004A5223"/>
    <w:rsid w:val="004A7473"/>
    <w:rsid w:val="004B201A"/>
    <w:rsid w:val="004B2119"/>
    <w:rsid w:val="004B2679"/>
    <w:rsid w:val="004B6F87"/>
    <w:rsid w:val="004C13CE"/>
    <w:rsid w:val="004C1AE8"/>
    <w:rsid w:val="004C3198"/>
    <w:rsid w:val="004C5BD1"/>
    <w:rsid w:val="004C6515"/>
    <w:rsid w:val="004C772F"/>
    <w:rsid w:val="004D3517"/>
    <w:rsid w:val="004D43CE"/>
    <w:rsid w:val="004D49AE"/>
    <w:rsid w:val="004D6737"/>
    <w:rsid w:val="004D782D"/>
    <w:rsid w:val="004D7F36"/>
    <w:rsid w:val="004E65C6"/>
    <w:rsid w:val="004E6818"/>
    <w:rsid w:val="004F0331"/>
    <w:rsid w:val="004F1309"/>
    <w:rsid w:val="004F2BF5"/>
    <w:rsid w:val="004F37D3"/>
    <w:rsid w:val="004F3BCE"/>
    <w:rsid w:val="004F4E36"/>
    <w:rsid w:val="004F5093"/>
    <w:rsid w:val="004F60C7"/>
    <w:rsid w:val="004F6333"/>
    <w:rsid w:val="00502A98"/>
    <w:rsid w:val="00506085"/>
    <w:rsid w:val="005062F5"/>
    <w:rsid w:val="005063AA"/>
    <w:rsid w:val="00507674"/>
    <w:rsid w:val="00507916"/>
    <w:rsid w:val="00507B78"/>
    <w:rsid w:val="005108AE"/>
    <w:rsid w:val="00512854"/>
    <w:rsid w:val="00512C59"/>
    <w:rsid w:val="00513C8B"/>
    <w:rsid w:val="00514144"/>
    <w:rsid w:val="005143F2"/>
    <w:rsid w:val="005150B8"/>
    <w:rsid w:val="00516A39"/>
    <w:rsid w:val="00517E62"/>
    <w:rsid w:val="00520A3B"/>
    <w:rsid w:val="0052110D"/>
    <w:rsid w:val="005218B2"/>
    <w:rsid w:val="005219DF"/>
    <w:rsid w:val="0052378D"/>
    <w:rsid w:val="00523792"/>
    <w:rsid w:val="00523F4F"/>
    <w:rsid w:val="005258C3"/>
    <w:rsid w:val="00526B69"/>
    <w:rsid w:val="00527331"/>
    <w:rsid w:val="005304FA"/>
    <w:rsid w:val="00533769"/>
    <w:rsid w:val="00536EEC"/>
    <w:rsid w:val="005370C6"/>
    <w:rsid w:val="00540A9F"/>
    <w:rsid w:val="00540E19"/>
    <w:rsid w:val="00542418"/>
    <w:rsid w:val="00544073"/>
    <w:rsid w:val="00544569"/>
    <w:rsid w:val="00545235"/>
    <w:rsid w:val="0055107E"/>
    <w:rsid w:val="0055266F"/>
    <w:rsid w:val="00552AB7"/>
    <w:rsid w:val="0055392A"/>
    <w:rsid w:val="00555660"/>
    <w:rsid w:val="00556E1B"/>
    <w:rsid w:val="00560FC0"/>
    <w:rsid w:val="005616D8"/>
    <w:rsid w:val="0056176E"/>
    <w:rsid w:val="005622E8"/>
    <w:rsid w:val="00562F53"/>
    <w:rsid w:val="00563298"/>
    <w:rsid w:val="005666ED"/>
    <w:rsid w:val="00567E08"/>
    <w:rsid w:val="00570044"/>
    <w:rsid w:val="00570458"/>
    <w:rsid w:val="00570FD4"/>
    <w:rsid w:val="00571C52"/>
    <w:rsid w:val="00571DCA"/>
    <w:rsid w:val="0057236F"/>
    <w:rsid w:val="005724CC"/>
    <w:rsid w:val="00572945"/>
    <w:rsid w:val="0057316E"/>
    <w:rsid w:val="005741DE"/>
    <w:rsid w:val="00577D48"/>
    <w:rsid w:val="00582B58"/>
    <w:rsid w:val="00582D86"/>
    <w:rsid w:val="00585FCA"/>
    <w:rsid w:val="00586B23"/>
    <w:rsid w:val="0058715B"/>
    <w:rsid w:val="0058723F"/>
    <w:rsid w:val="005872D8"/>
    <w:rsid w:val="00590A18"/>
    <w:rsid w:val="005910E1"/>
    <w:rsid w:val="005913A5"/>
    <w:rsid w:val="005945C8"/>
    <w:rsid w:val="00597469"/>
    <w:rsid w:val="00597596"/>
    <w:rsid w:val="005A043A"/>
    <w:rsid w:val="005A0578"/>
    <w:rsid w:val="005A615E"/>
    <w:rsid w:val="005B5561"/>
    <w:rsid w:val="005B6195"/>
    <w:rsid w:val="005B6931"/>
    <w:rsid w:val="005C004D"/>
    <w:rsid w:val="005C2345"/>
    <w:rsid w:val="005C34EF"/>
    <w:rsid w:val="005C3E2C"/>
    <w:rsid w:val="005C4B69"/>
    <w:rsid w:val="005C6CF8"/>
    <w:rsid w:val="005C7C56"/>
    <w:rsid w:val="005D167F"/>
    <w:rsid w:val="005D1B4E"/>
    <w:rsid w:val="005D60F6"/>
    <w:rsid w:val="005D69A1"/>
    <w:rsid w:val="005E1644"/>
    <w:rsid w:val="005E5DA1"/>
    <w:rsid w:val="005E6556"/>
    <w:rsid w:val="005F0246"/>
    <w:rsid w:val="005F08F3"/>
    <w:rsid w:val="005F2800"/>
    <w:rsid w:val="005F3993"/>
    <w:rsid w:val="005F3AF9"/>
    <w:rsid w:val="005F48AB"/>
    <w:rsid w:val="005F7531"/>
    <w:rsid w:val="005F79D6"/>
    <w:rsid w:val="006009A3"/>
    <w:rsid w:val="0060121F"/>
    <w:rsid w:val="00603F60"/>
    <w:rsid w:val="006048AF"/>
    <w:rsid w:val="00606E4F"/>
    <w:rsid w:val="00611055"/>
    <w:rsid w:val="006110D7"/>
    <w:rsid w:val="00617EE8"/>
    <w:rsid w:val="0062053E"/>
    <w:rsid w:val="0062130B"/>
    <w:rsid w:val="00622065"/>
    <w:rsid w:val="00622C78"/>
    <w:rsid w:val="006232D8"/>
    <w:rsid w:val="00623629"/>
    <w:rsid w:val="00623E52"/>
    <w:rsid w:val="00624A44"/>
    <w:rsid w:val="0062513E"/>
    <w:rsid w:val="0062664A"/>
    <w:rsid w:val="00630F8A"/>
    <w:rsid w:val="006334CA"/>
    <w:rsid w:val="00633AA4"/>
    <w:rsid w:val="00633AC7"/>
    <w:rsid w:val="00634CDA"/>
    <w:rsid w:val="0063571F"/>
    <w:rsid w:val="0064090B"/>
    <w:rsid w:val="0064094D"/>
    <w:rsid w:val="00640BB6"/>
    <w:rsid w:val="00642034"/>
    <w:rsid w:val="00644074"/>
    <w:rsid w:val="0064423F"/>
    <w:rsid w:val="00644CE1"/>
    <w:rsid w:val="00647DD8"/>
    <w:rsid w:val="006513FD"/>
    <w:rsid w:val="006515E7"/>
    <w:rsid w:val="00653061"/>
    <w:rsid w:val="00653C0A"/>
    <w:rsid w:val="00653C0E"/>
    <w:rsid w:val="006564E6"/>
    <w:rsid w:val="00660AC4"/>
    <w:rsid w:val="006612B8"/>
    <w:rsid w:val="00662488"/>
    <w:rsid w:val="00662FA0"/>
    <w:rsid w:val="00663185"/>
    <w:rsid w:val="00665DB8"/>
    <w:rsid w:val="0066753C"/>
    <w:rsid w:val="0066798E"/>
    <w:rsid w:val="00667E77"/>
    <w:rsid w:val="00670AE9"/>
    <w:rsid w:val="00670DC4"/>
    <w:rsid w:val="00673A7F"/>
    <w:rsid w:val="00674CB2"/>
    <w:rsid w:val="00674F2E"/>
    <w:rsid w:val="00677318"/>
    <w:rsid w:val="00685733"/>
    <w:rsid w:val="00686A6D"/>
    <w:rsid w:val="00687125"/>
    <w:rsid w:val="00687614"/>
    <w:rsid w:val="00687731"/>
    <w:rsid w:val="0069028B"/>
    <w:rsid w:val="006907DF"/>
    <w:rsid w:val="00691D6E"/>
    <w:rsid w:val="00694199"/>
    <w:rsid w:val="00694BB3"/>
    <w:rsid w:val="00695A3C"/>
    <w:rsid w:val="00696D45"/>
    <w:rsid w:val="006A0EBE"/>
    <w:rsid w:val="006A15AB"/>
    <w:rsid w:val="006A2B93"/>
    <w:rsid w:val="006A2D83"/>
    <w:rsid w:val="006A42DB"/>
    <w:rsid w:val="006A515C"/>
    <w:rsid w:val="006A6E1E"/>
    <w:rsid w:val="006B1D55"/>
    <w:rsid w:val="006B31E2"/>
    <w:rsid w:val="006B473A"/>
    <w:rsid w:val="006B5EF4"/>
    <w:rsid w:val="006B6A7C"/>
    <w:rsid w:val="006C2075"/>
    <w:rsid w:val="006C344B"/>
    <w:rsid w:val="006C567F"/>
    <w:rsid w:val="006C5BF0"/>
    <w:rsid w:val="006C640C"/>
    <w:rsid w:val="006D0205"/>
    <w:rsid w:val="006D1058"/>
    <w:rsid w:val="006D127D"/>
    <w:rsid w:val="006D37C0"/>
    <w:rsid w:val="006D4096"/>
    <w:rsid w:val="006D508D"/>
    <w:rsid w:val="006D6170"/>
    <w:rsid w:val="006D69FD"/>
    <w:rsid w:val="006D7CD8"/>
    <w:rsid w:val="006D7E11"/>
    <w:rsid w:val="006E0379"/>
    <w:rsid w:val="006E112A"/>
    <w:rsid w:val="006E1963"/>
    <w:rsid w:val="006E6EA0"/>
    <w:rsid w:val="006F1D59"/>
    <w:rsid w:val="006F3C3F"/>
    <w:rsid w:val="006F4568"/>
    <w:rsid w:val="006F61DF"/>
    <w:rsid w:val="006F6666"/>
    <w:rsid w:val="006F7C3F"/>
    <w:rsid w:val="0070012A"/>
    <w:rsid w:val="00700E22"/>
    <w:rsid w:val="00710274"/>
    <w:rsid w:val="007104FC"/>
    <w:rsid w:val="007109FE"/>
    <w:rsid w:val="00710B69"/>
    <w:rsid w:val="00713976"/>
    <w:rsid w:val="00715C39"/>
    <w:rsid w:val="00716AD7"/>
    <w:rsid w:val="007200A0"/>
    <w:rsid w:val="00720110"/>
    <w:rsid w:val="00720806"/>
    <w:rsid w:val="00720FF7"/>
    <w:rsid w:val="00723337"/>
    <w:rsid w:val="007261B7"/>
    <w:rsid w:val="00726286"/>
    <w:rsid w:val="00726D1B"/>
    <w:rsid w:val="00727C6E"/>
    <w:rsid w:val="00730781"/>
    <w:rsid w:val="00732B05"/>
    <w:rsid w:val="00733196"/>
    <w:rsid w:val="007340F8"/>
    <w:rsid w:val="00734E58"/>
    <w:rsid w:val="00734F5E"/>
    <w:rsid w:val="00736D58"/>
    <w:rsid w:val="00737A37"/>
    <w:rsid w:val="00741783"/>
    <w:rsid w:val="00742945"/>
    <w:rsid w:val="00743316"/>
    <w:rsid w:val="007446C9"/>
    <w:rsid w:val="00750D94"/>
    <w:rsid w:val="00751113"/>
    <w:rsid w:val="00751ABF"/>
    <w:rsid w:val="00752C38"/>
    <w:rsid w:val="00753FFC"/>
    <w:rsid w:val="00755F29"/>
    <w:rsid w:val="00757E34"/>
    <w:rsid w:val="00760A02"/>
    <w:rsid w:val="00761732"/>
    <w:rsid w:val="007620AA"/>
    <w:rsid w:val="007636D1"/>
    <w:rsid w:val="00763D7C"/>
    <w:rsid w:val="0076494F"/>
    <w:rsid w:val="00764B21"/>
    <w:rsid w:val="007668E9"/>
    <w:rsid w:val="0076742C"/>
    <w:rsid w:val="00771392"/>
    <w:rsid w:val="00772036"/>
    <w:rsid w:val="00772564"/>
    <w:rsid w:val="00772C37"/>
    <w:rsid w:val="00773C6F"/>
    <w:rsid w:val="00775440"/>
    <w:rsid w:val="0077687B"/>
    <w:rsid w:val="00776ACE"/>
    <w:rsid w:val="00777BF3"/>
    <w:rsid w:val="00777D22"/>
    <w:rsid w:val="007805C4"/>
    <w:rsid w:val="00781313"/>
    <w:rsid w:val="007816DB"/>
    <w:rsid w:val="00781E65"/>
    <w:rsid w:val="00784E04"/>
    <w:rsid w:val="00792DD6"/>
    <w:rsid w:val="00792F11"/>
    <w:rsid w:val="00794809"/>
    <w:rsid w:val="00795A41"/>
    <w:rsid w:val="007A1E6F"/>
    <w:rsid w:val="007A21A4"/>
    <w:rsid w:val="007A389C"/>
    <w:rsid w:val="007A568C"/>
    <w:rsid w:val="007A6F24"/>
    <w:rsid w:val="007B2A88"/>
    <w:rsid w:val="007B4234"/>
    <w:rsid w:val="007B7010"/>
    <w:rsid w:val="007B72DF"/>
    <w:rsid w:val="007C300E"/>
    <w:rsid w:val="007C49C8"/>
    <w:rsid w:val="007C558D"/>
    <w:rsid w:val="007D3BE6"/>
    <w:rsid w:val="007D6B51"/>
    <w:rsid w:val="007D7451"/>
    <w:rsid w:val="007E02F7"/>
    <w:rsid w:val="007E04B1"/>
    <w:rsid w:val="007E3218"/>
    <w:rsid w:val="007E4853"/>
    <w:rsid w:val="007E61D4"/>
    <w:rsid w:val="007E6CDA"/>
    <w:rsid w:val="007E7DA2"/>
    <w:rsid w:val="007F07E3"/>
    <w:rsid w:val="007F1CB7"/>
    <w:rsid w:val="007F3179"/>
    <w:rsid w:val="007F481A"/>
    <w:rsid w:val="007F67E2"/>
    <w:rsid w:val="007F7216"/>
    <w:rsid w:val="0080268A"/>
    <w:rsid w:val="00803C40"/>
    <w:rsid w:val="0080419B"/>
    <w:rsid w:val="0080758F"/>
    <w:rsid w:val="00807829"/>
    <w:rsid w:val="00812617"/>
    <w:rsid w:val="00812B25"/>
    <w:rsid w:val="008148F4"/>
    <w:rsid w:val="00816792"/>
    <w:rsid w:val="00816A0A"/>
    <w:rsid w:val="0081795F"/>
    <w:rsid w:val="00820A25"/>
    <w:rsid w:val="00822E1C"/>
    <w:rsid w:val="008243A1"/>
    <w:rsid w:val="00827E5D"/>
    <w:rsid w:val="00830226"/>
    <w:rsid w:val="00830A24"/>
    <w:rsid w:val="008315DC"/>
    <w:rsid w:val="008329FD"/>
    <w:rsid w:val="00835F8F"/>
    <w:rsid w:val="008362FA"/>
    <w:rsid w:val="00841E95"/>
    <w:rsid w:val="00842E1E"/>
    <w:rsid w:val="0084359E"/>
    <w:rsid w:val="008455F9"/>
    <w:rsid w:val="00845C08"/>
    <w:rsid w:val="00846087"/>
    <w:rsid w:val="008463E1"/>
    <w:rsid w:val="008514F0"/>
    <w:rsid w:val="00851BE7"/>
    <w:rsid w:val="00854698"/>
    <w:rsid w:val="0085475E"/>
    <w:rsid w:val="0085767F"/>
    <w:rsid w:val="00860EBE"/>
    <w:rsid w:val="00862E0A"/>
    <w:rsid w:val="00870DB1"/>
    <w:rsid w:val="008715B0"/>
    <w:rsid w:val="00873EC6"/>
    <w:rsid w:val="00874F93"/>
    <w:rsid w:val="00875245"/>
    <w:rsid w:val="0087545B"/>
    <w:rsid w:val="008764C2"/>
    <w:rsid w:val="00877519"/>
    <w:rsid w:val="0088096A"/>
    <w:rsid w:val="00881A92"/>
    <w:rsid w:val="00882DA1"/>
    <w:rsid w:val="00884807"/>
    <w:rsid w:val="008859AD"/>
    <w:rsid w:val="00886F65"/>
    <w:rsid w:val="00887BF6"/>
    <w:rsid w:val="008908FA"/>
    <w:rsid w:val="008927F2"/>
    <w:rsid w:val="00892A2D"/>
    <w:rsid w:val="00893ADA"/>
    <w:rsid w:val="00896C56"/>
    <w:rsid w:val="00897923"/>
    <w:rsid w:val="008A0538"/>
    <w:rsid w:val="008A1067"/>
    <w:rsid w:val="008A53BB"/>
    <w:rsid w:val="008A5570"/>
    <w:rsid w:val="008A612E"/>
    <w:rsid w:val="008A6B4D"/>
    <w:rsid w:val="008B1648"/>
    <w:rsid w:val="008B1849"/>
    <w:rsid w:val="008B1DC8"/>
    <w:rsid w:val="008B35E1"/>
    <w:rsid w:val="008B3DA5"/>
    <w:rsid w:val="008B4094"/>
    <w:rsid w:val="008B5DCD"/>
    <w:rsid w:val="008B6A8E"/>
    <w:rsid w:val="008C02FA"/>
    <w:rsid w:val="008C38D4"/>
    <w:rsid w:val="008C3C92"/>
    <w:rsid w:val="008C5E31"/>
    <w:rsid w:val="008C60D4"/>
    <w:rsid w:val="008C64A7"/>
    <w:rsid w:val="008D048F"/>
    <w:rsid w:val="008D2A95"/>
    <w:rsid w:val="008D30DE"/>
    <w:rsid w:val="008D59AB"/>
    <w:rsid w:val="008E3EC0"/>
    <w:rsid w:val="008E44FD"/>
    <w:rsid w:val="008E4BC2"/>
    <w:rsid w:val="008E52B2"/>
    <w:rsid w:val="008F221B"/>
    <w:rsid w:val="008F2601"/>
    <w:rsid w:val="008F54D6"/>
    <w:rsid w:val="008F6E0B"/>
    <w:rsid w:val="0090046B"/>
    <w:rsid w:val="00902FF7"/>
    <w:rsid w:val="009034D4"/>
    <w:rsid w:val="00904013"/>
    <w:rsid w:val="00907D3F"/>
    <w:rsid w:val="00910DA1"/>
    <w:rsid w:val="009134A1"/>
    <w:rsid w:val="009134CF"/>
    <w:rsid w:val="009158E3"/>
    <w:rsid w:val="00917599"/>
    <w:rsid w:val="00920163"/>
    <w:rsid w:val="0092037A"/>
    <w:rsid w:val="00925D1B"/>
    <w:rsid w:val="00926501"/>
    <w:rsid w:val="009277C8"/>
    <w:rsid w:val="00927CB6"/>
    <w:rsid w:val="00927ED5"/>
    <w:rsid w:val="00930F3F"/>
    <w:rsid w:val="00931514"/>
    <w:rsid w:val="00933597"/>
    <w:rsid w:val="00933F58"/>
    <w:rsid w:val="00934355"/>
    <w:rsid w:val="00935D91"/>
    <w:rsid w:val="009377FC"/>
    <w:rsid w:val="009401BD"/>
    <w:rsid w:val="00945587"/>
    <w:rsid w:val="00946A1A"/>
    <w:rsid w:val="009479B8"/>
    <w:rsid w:val="00947DC3"/>
    <w:rsid w:val="009503B3"/>
    <w:rsid w:val="009509AB"/>
    <w:rsid w:val="00951D7F"/>
    <w:rsid w:val="009520EA"/>
    <w:rsid w:val="00952FAE"/>
    <w:rsid w:val="009544AA"/>
    <w:rsid w:val="00954F0C"/>
    <w:rsid w:val="009578A1"/>
    <w:rsid w:val="00962EB4"/>
    <w:rsid w:val="0096388A"/>
    <w:rsid w:val="00965440"/>
    <w:rsid w:val="009663D3"/>
    <w:rsid w:val="00966E4C"/>
    <w:rsid w:val="009700B1"/>
    <w:rsid w:val="00970260"/>
    <w:rsid w:val="00974110"/>
    <w:rsid w:val="009766B9"/>
    <w:rsid w:val="00976ACF"/>
    <w:rsid w:val="009804F8"/>
    <w:rsid w:val="0098509C"/>
    <w:rsid w:val="0098599B"/>
    <w:rsid w:val="00987278"/>
    <w:rsid w:val="0098786B"/>
    <w:rsid w:val="009916E9"/>
    <w:rsid w:val="009921AE"/>
    <w:rsid w:val="00993317"/>
    <w:rsid w:val="00993E66"/>
    <w:rsid w:val="00994BCC"/>
    <w:rsid w:val="00994CCF"/>
    <w:rsid w:val="009952A0"/>
    <w:rsid w:val="0099590D"/>
    <w:rsid w:val="009959B5"/>
    <w:rsid w:val="009A0B90"/>
    <w:rsid w:val="009A21BD"/>
    <w:rsid w:val="009A2B8A"/>
    <w:rsid w:val="009A3176"/>
    <w:rsid w:val="009A341E"/>
    <w:rsid w:val="009A4113"/>
    <w:rsid w:val="009A4A28"/>
    <w:rsid w:val="009B0203"/>
    <w:rsid w:val="009B1C56"/>
    <w:rsid w:val="009B6A38"/>
    <w:rsid w:val="009C11C9"/>
    <w:rsid w:val="009C2861"/>
    <w:rsid w:val="009C2E6C"/>
    <w:rsid w:val="009C38E1"/>
    <w:rsid w:val="009C44CA"/>
    <w:rsid w:val="009C498C"/>
    <w:rsid w:val="009C5FD4"/>
    <w:rsid w:val="009C6108"/>
    <w:rsid w:val="009C7BBC"/>
    <w:rsid w:val="009D0F43"/>
    <w:rsid w:val="009D164C"/>
    <w:rsid w:val="009D2EA3"/>
    <w:rsid w:val="009D3402"/>
    <w:rsid w:val="009E0662"/>
    <w:rsid w:val="009E141C"/>
    <w:rsid w:val="009E2DDA"/>
    <w:rsid w:val="009E35B1"/>
    <w:rsid w:val="009E39BD"/>
    <w:rsid w:val="009E54A4"/>
    <w:rsid w:val="009F08D2"/>
    <w:rsid w:val="009F2D66"/>
    <w:rsid w:val="009F34E7"/>
    <w:rsid w:val="009F3E3E"/>
    <w:rsid w:val="009F69D0"/>
    <w:rsid w:val="009F79AD"/>
    <w:rsid w:val="00A00F8A"/>
    <w:rsid w:val="00A04DEF"/>
    <w:rsid w:val="00A04E70"/>
    <w:rsid w:val="00A05631"/>
    <w:rsid w:val="00A10B95"/>
    <w:rsid w:val="00A134E6"/>
    <w:rsid w:val="00A154B3"/>
    <w:rsid w:val="00A16B60"/>
    <w:rsid w:val="00A21939"/>
    <w:rsid w:val="00A2737F"/>
    <w:rsid w:val="00A30849"/>
    <w:rsid w:val="00A32257"/>
    <w:rsid w:val="00A327AB"/>
    <w:rsid w:val="00A40D8D"/>
    <w:rsid w:val="00A42033"/>
    <w:rsid w:val="00A432BE"/>
    <w:rsid w:val="00A442FD"/>
    <w:rsid w:val="00A44B58"/>
    <w:rsid w:val="00A465F0"/>
    <w:rsid w:val="00A4748A"/>
    <w:rsid w:val="00A52A70"/>
    <w:rsid w:val="00A53BAA"/>
    <w:rsid w:val="00A566D7"/>
    <w:rsid w:val="00A57C35"/>
    <w:rsid w:val="00A614DF"/>
    <w:rsid w:val="00A627FA"/>
    <w:rsid w:val="00A62C6E"/>
    <w:rsid w:val="00A6389A"/>
    <w:rsid w:val="00A67848"/>
    <w:rsid w:val="00A70457"/>
    <w:rsid w:val="00A70A71"/>
    <w:rsid w:val="00A7268A"/>
    <w:rsid w:val="00A729C0"/>
    <w:rsid w:val="00A73131"/>
    <w:rsid w:val="00A734DF"/>
    <w:rsid w:val="00A74848"/>
    <w:rsid w:val="00A75008"/>
    <w:rsid w:val="00A809A9"/>
    <w:rsid w:val="00A82C9F"/>
    <w:rsid w:val="00A838AA"/>
    <w:rsid w:val="00A8585B"/>
    <w:rsid w:val="00A87865"/>
    <w:rsid w:val="00A906ED"/>
    <w:rsid w:val="00A9137C"/>
    <w:rsid w:val="00A9167F"/>
    <w:rsid w:val="00A97400"/>
    <w:rsid w:val="00A97AE8"/>
    <w:rsid w:val="00A97DA1"/>
    <w:rsid w:val="00AA0122"/>
    <w:rsid w:val="00AA0765"/>
    <w:rsid w:val="00AA0CF7"/>
    <w:rsid w:val="00AA25F1"/>
    <w:rsid w:val="00AA2E88"/>
    <w:rsid w:val="00AA59F4"/>
    <w:rsid w:val="00AB08DC"/>
    <w:rsid w:val="00AB0B44"/>
    <w:rsid w:val="00AB6466"/>
    <w:rsid w:val="00AC0B8A"/>
    <w:rsid w:val="00AC51F8"/>
    <w:rsid w:val="00AC7831"/>
    <w:rsid w:val="00AD03D7"/>
    <w:rsid w:val="00AD0992"/>
    <w:rsid w:val="00AD46A1"/>
    <w:rsid w:val="00AD4B9C"/>
    <w:rsid w:val="00AD4F4C"/>
    <w:rsid w:val="00AE2422"/>
    <w:rsid w:val="00AE37A8"/>
    <w:rsid w:val="00AE42AF"/>
    <w:rsid w:val="00AE4789"/>
    <w:rsid w:val="00AF3A0D"/>
    <w:rsid w:val="00AF48D8"/>
    <w:rsid w:val="00AF5281"/>
    <w:rsid w:val="00AF7664"/>
    <w:rsid w:val="00B002FB"/>
    <w:rsid w:val="00B02C49"/>
    <w:rsid w:val="00B03370"/>
    <w:rsid w:val="00B03742"/>
    <w:rsid w:val="00B0375B"/>
    <w:rsid w:val="00B03B11"/>
    <w:rsid w:val="00B05520"/>
    <w:rsid w:val="00B104DB"/>
    <w:rsid w:val="00B104EC"/>
    <w:rsid w:val="00B1082F"/>
    <w:rsid w:val="00B10DFE"/>
    <w:rsid w:val="00B11042"/>
    <w:rsid w:val="00B12967"/>
    <w:rsid w:val="00B1498D"/>
    <w:rsid w:val="00B15247"/>
    <w:rsid w:val="00B154B4"/>
    <w:rsid w:val="00B15505"/>
    <w:rsid w:val="00B15DFB"/>
    <w:rsid w:val="00B1646F"/>
    <w:rsid w:val="00B167E3"/>
    <w:rsid w:val="00B173D7"/>
    <w:rsid w:val="00B17C0D"/>
    <w:rsid w:val="00B20FF4"/>
    <w:rsid w:val="00B23E70"/>
    <w:rsid w:val="00B24455"/>
    <w:rsid w:val="00B24952"/>
    <w:rsid w:val="00B25C6E"/>
    <w:rsid w:val="00B27023"/>
    <w:rsid w:val="00B270FA"/>
    <w:rsid w:val="00B30CCF"/>
    <w:rsid w:val="00B316EE"/>
    <w:rsid w:val="00B32DC8"/>
    <w:rsid w:val="00B357A3"/>
    <w:rsid w:val="00B35D5B"/>
    <w:rsid w:val="00B35E83"/>
    <w:rsid w:val="00B3607F"/>
    <w:rsid w:val="00B3608C"/>
    <w:rsid w:val="00B364D7"/>
    <w:rsid w:val="00B4002B"/>
    <w:rsid w:val="00B40361"/>
    <w:rsid w:val="00B42636"/>
    <w:rsid w:val="00B4396C"/>
    <w:rsid w:val="00B4482E"/>
    <w:rsid w:val="00B47A3B"/>
    <w:rsid w:val="00B5096B"/>
    <w:rsid w:val="00B5532C"/>
    <w:rsid w:val="00B55FBC"/>
    <w:rsid w:val="00B6158B"/>
    <w:rsid w:val="00B619EA"/>
    <w:rsid w:val="00B61FF6"/>
    <w:rsid w:val="00B62CB7"/>
    <w:rsid w:val="00B63A05"/>
    <w:rsid w:val="00B644E6"/>
    <w:rsid w:val="00B64FF7"/>
    <w:rsid w:val="00B66C35"/>
    <w:rsid w:val="00B66F0E"/>
    <w:rsid w:val="00B67F09"/>
    <w:rsid w:val="00B72612"/>
    <w:rsid w:val="00B72840"/>
    <w:rsid w:val="00B75D06"/>
    <w:rsid w:val="00B80430"/>
    <w:rsid w:val="00B81952"/>
    <w:rsid w:val="00B81961"/>
    <w:rsid w:val="00B82F0E"/>
    <w:rsid w:val="00B85A61"/>
    <w:rsid w:val="00B867A4"/>
    <w:rsid w:val="00B90CF7"/>
    <w:rsid w:val="00B91174"/>
    <w:rsid w:val="00B92E56"/>
    <w:rsid w:val="00B94259"/>
    <w:rsid w:val="00B9794A"/>
    <w:rsid w:val="00BA090A"/>
    <w:rsid w:val="00BA0A18"/>
    <w:rsid w:val="00BA1005"/>
    <w:rsid w:val="00BA1B5E"/>
    <w:rsid w:val="00BA2D1A"/>
    <w:rsid w:val="00BA6780"/>
    <w:rsid w:val="00BA760A"/>
    <w:rsid w:val="00BB02AF"/>
    <w:rsid w:val="00BB3E20"/>
    <w:rsid w:val="00BB438B"/>
    <w:rsid w:val="00BB4F89"/>
    <w:rsid w:val="00BB65A0"/>
    <w:rsid w:val="00BB703E"/>
    <w:rsid w:val="00BC12D4"/>
    <w:rsid w:val="00BC224A"/>
    <w:rsid w:val="00BC2D3A"/>
    <w:rsid w:val="00BC7362"/>
    <w:rsid w:val="00BD05BD"/>
    <w:rsid w:val="00BD0C63"/>
    <w:rsid w:val="00BD194E"/>
    <w:rsid w:val="00BD1ED4"/>
    <w:rsid w:val="00BD4059"/>
    <w:rsid w:val="00BD55B5"/>
    <w:rsid w:val="00BD77C0"/>
    <w:rsid w:val="00BE1296"/>
    <w:rsid w:val="00BE38B8"/>
    <w:rsid w:val="00BE45C5"/>
    <w:rsid w:val="00BE5A5F"/>
    <w:rsid w:val="00BE64FD"/>
    <w:rsid w:val="00BE6E71"/>
    <w:rsid w:val="00BE7A7D"/>
    <w:rsid w:val="00BF4172"/>
    <w:rsid w:val="00BF6272"/>
    <w:rsid w:val="00BF6379"/>
    <w:rsid w:val="00BF7AC6"/>
    <w:rsid w:val="00BF7B42"/>
    <w:rsid w:val="00C0152B"/>
    <w:rsid w:val="00C0220B"/>
    <w:rsid w:val="00C02471"/>
    <w:rsid w:val="00C05A0A"/>
    <w:rsid w:val="00C07D5F"/>
    <w:rsid w:val="00C106F5"/>
    <w:rsid w:val="00C10EA0"/>
    <w:rsid w:val="00C115D4"/>
    <w:rsid w:val="00C125AE"/>
    <w:rsid w:val="00C136E2"/>
    <w:rsid w:val="00C1419D"/>
    <w:rsid w:val="00C151F0"/>
    <w:rsid w:val="00C159BB"/>
    <w:rsid w:val="00C173F2"/>
    <w:rsid w:val="00C1788A"/>
    <w:rsid w:val="00C217ED"/>
    <w:rsid w:val="00C2407E"/>
    <w:rsid w:val="00C25C25"/>
    <w:rsid w:val="00C25E18"/>
    <w:rsid w:val="00C30199"/>
    <w:rsid w:val="00C30DD7"/>
    <w:rsid w:val="00C3503C"/>
    <w:rsid w:val="00C35B38"/>
    <w:rsid w:val="00C3602C"/>
    <w:rsid w:val="00C37C16"/>
    <w:rsid w:val="00C37CC3"/>
    <w:rsid w:val="00C4262C"/>
    <w:rsid w:val="00C43645"/>
    <w:rsid w:val="00C44585"/>
    <w:rsid w:val="00C45EE4"/>
    <w:rsid w:val="00C464BA"/>
    <w:rsid w:val="00C47F9C"/>
    <w:rsid w:val="00C50AC9"/>
    <w:rsid w:val="00C52A8A"/>
    <w:rsid w:val="00C53202"/>
    <w:rsid w:val="00C56536"/>
    <w:rsid w:val="00C574AD"/>
    <w:rsid w:val="00C60581"/>
    <w:rsid w:val="00C63461"/>
    <w:rsid w:val="00C643A4"/>
    <w:rsid w:val="00C6645E"/>
    <w:rsid w:val="00C711C6"/>
    <w:rsid w:val="00C727C2"/>
    <w:rsid w:val="00C748EE"/>
    <w:rsid w:val="00C74CDD"/>
    <w:rsid w:val="00C74DA6"/>
    <w:rsid w:val="00C751AE"/>
    <w:rsid w:val="00C759A2"/>
    <w:rsid w:val="00C77C6B"/>
    <w:rsid w:val="00C81EA0"/>
    <w:rsid w:val="00C81F2C"/>
    <w:rsid w:val="00C82209"/>
    <w:rsid w:val="00C83287"/>
    <w:rsid w:val="00C83338"/>
    <w:rsid w:val="00C83AD7"/>
    <w:rsid w:val="00C84731"/>
    <w:rsid w:val="00C84CFC"/>
    <w:rsid w:val="00C84E3B"/>
    <w:rsid w:val="00C85883"/>
    <w:rsid w:val="00C85C1D"/>
    <w:rsid w:val="00C86FAC"/>
    <w:rsid w:val="00C90229"/>
    <w:rsid w:val="00C9081A"/>
    <w:rsid w:val="00C92B33"/>
    <w:rsid w:val="00C930D3"/>
    <w:rsid w:val="00C937D2"/>
    <w:rsid w:val="00C94C4B"/>
    <w:rsid w:val="00C95F6A"/>
    <w:rsid w:val="00C971C4"/>
    <w:rsid w:val="00CA11AC"/>
    <w:rsid w:val="00CA17E9"/>
    <w:rsid w:val="00CA5DE7"/>
    <w:rsid w:val="00CA5F6B"/>
    <w:rsid w:val="00CA7575"/>
    <w:rsid w:val="00CA7676"/>
    <w:rsid w:val="00CB0455"/>
    <w:rsid w:val="00CB19EC"/>
    <w:rsid w:val="00CB34AE"/>
    <w:rsid w:val="00CB3FC6"/>
    <w:rsid w:val="00CB402D"/>
    <w:rsid w:val="00CB63C1"/>
    <w:rsid w:val="00CB7A7F"/>
    <w:rsid w:val="00CC00C4"/>
    <w:rsid w:val="00CC054E"/>
    <w:rsid w:val="00CC1273"/>
    <w:rsid w:val="00CC1372"/>
    <w:rsid w:val="00CC18E5"/>
    <w:rsid w:val="00CC23C8"/>
    <w:rsid w:val="00CC3D29"/>
    <w:rsid w:val="00CC480A"/>
    <w:rsid w:val="00CC482B"/>
    <w:rsid w:val="00CC541F"/>
    <w:rsid w:val="00CC65C0"/>
    <w:rsid w:val="00CC695E"/>
    <w:rsid w:val="00CC767D"/>
    <w:rsid w:val="00CD131E"/>
    <w:rsid w:val="00CD3E12"/>
    <w:rsid w:val="00CD5268"/>
    <w:rsid w:val="00CD5C7C"/>
    <w:rsid w:val="00CD6055"/>
    <w:rsid w:val="00CD7CAB"/>
    <w:rsid w:val="00CE0DE0"/>
    <w:rsid w:val="00CE1C27"/>
    <w:rsid w:val="00CE5C54"/>
    <w:rsid w:val="00CE5D08"/>
    <w:rsid w:val="00CE691C"/>
    <w:rsid w:val="00CE7826"/>
    <w:rsid w:val="00CF05A5"/>
    <w:rsid w:val="00CF32AF"/>
    <w:rsid w:val="00CF3DA6"/>
    <w:rsid w:val="00CF416C"/>
    <w:rsid w:val="00CF5347"/>
    <w:rsid w:val="00CF5A5E"/>
    <w:rsid w:val="00CF62BF"/>
    <w:rsid w:val="00CF64F1"/>
    <w:rsid w:val="00D00556"/>
    <w:rsid w:val="00D009A0"/>
    <w:rsid w:val="00D018E0"/>
    <w:rsid w:val="00D0293A"/>
    <w:rsid w:val="00D03555"/>
    <w:rsid w:val="00D03849"/>
    <w:rsid w:val="00D05FCB"/>
    <w:rsid w:val="00D07EA7"/>
    <w:rsid w:val="00D10A09"/>
    <w:rsid w:val="00D124FA"/>
    <w:rsid w:val="00D130CB"/>
    <w:rsid w:val="00D134DD"/>
    <w:rsid w:val="00D14D25"/>
    <w:rsid w:val="00D15223"/>
    <w:rsid w:val="00D152D0"/>
    <w:rsid w:val="00D156F2"/>
    <w:rsid w:val="00D2426B"/>
    <w:rsid w:val="00D259BF"/>
    <w:rsid w:val="00D26403"/>
    <w:rsid w:val="00D26CF0"/>
    <w:rsid w:val="00D27555"/>
    <w:rsid w:val="00D30174"/>
    <w:rsid w:val="00D30E1F"/>
    <w:rsid w:val="00D314A4"/>
    <w:rsid w:val="00D33109"/>
    <w:rsid w:val="00D3361C"/>
    <w:rsid w:val="00D3394F"/>
    <w:rsid w:val="00D33CDF"/>
    <w:rsid w:val="00D35B73"/>
    <w:rsid w:val="00D42B29"/>
    <w:rsid w:val="00D448AC"/>
    <w:rsid w:val="00D46274"/>
    <w:rsid w:val="00D4632B"/>
    <w:rsid w:val="00D47FEF"/>
    <w:rsid w:val="00D509B2"/>
    <w:rsid w:val="00D50FBF"/>
    <w:rsid w:val="00D525CB"/>
    <w:rsid w:val="00D55D09"/>
    <w:rsid w:val="00D60F17"/>
    <w:rsid w:val="00D6346A"/>
    <w:rsid w:val="00D66142"/>
    <w:rsid w:val="00D7358E"/>
    <w:rsid w:val="00D74663"/>
    <w:rsid w:val="00D771AC"/>
    <w:rsid w:val="00D77692"/>
    <w:rsid w:val="00D77CC8"/>
    <w:rsid w:val="00D80F92"/>
    <w:rsid w:val="00D82D1E"/>
    <w:rsid w:val="00D920A3"/>
    <w:rsid w:val="00DA1E89"/>
    <w:rsid w:val="00DA483C"/>
    <w:rsid w:val="00DA666E"/>
    <w:rsid w:val="00DA70BB"/>
    <w:rsid w:val="00DB1507"/>
    <w:rsid w:val="00DB2142"/>
    <w:rsid w:val="00DB2442"/>
    <w:rsid w:val="00DB3B77"/>
    <w:rsid w:val="00DB6753"/>
    <w:rsid w:val="00DB7272"/>
    <w:rsid w:val="00DB796F"/>
    <w:rsid w:val="00DC0058"/>
    <w:rsid w:val="00DC68A0"/>
    <w:rsid w:val="00DC7BDE"/>
    <w:rsid w:val="00DD1947"/>
    <w:rsid w:val="00DD4D73"/>
    <w:rsid w:val="00DD6527"/>
    <w:rsid w:val="00DD73DF"/>
    <w:rsid w:val="00DE0140"/>
    <w:rsid w:val="00DE5028"/>
    <w:rsid w:val="00DE53A3"/>
    <w:rsid w:val="00DE65F0"/>
    <w:rsid w:val="00DE6E76"/>
    <w:rsid w:val="00DE7020"/>
    <w:rsid w:val="00DF00A8"/>
    <w:rsid w:val="00DF2AE8"/>
    <w:rsid w:val="00DF3D26"/>
    <w:rsid w:val="00DF46FC"/>
    <w:rsid w:val="00DF56E3"/>
    <w:rsid w:val="00DF76A8"/>
    <w:rsid w:val="00E00BF1"/>
    <w:rsid w:val="00E00E0A"/>
    <w:rsid w:val="00E0240C"/>
    <w:rsid w:val="00E03DA3"/>
    <w:rsid w:val="00E04B6B"/>
    <w:rsid w:val="00E05D82"/>
    <w:rsid w:val="00E1028F"/>
    <w:rsid w:val="00E13670"/>
    <w:rsid w:val="00E16634"/>
    <w:rsid w:val="00E16F77"/>
    <w:rsid w:val="00E21657"/>
    <w:rsid w:val="00E22F78"/>
    <w:rsid w:val="00E27918"/>
    <w:rsid w:val="00E31037"/>
    <w:rsid w:val="00E323D2"/>
    <w:rsid w:val="00E34866"/>
    <w:rsid w:val="00E36B72"/>
    <w:rsid w:val="00E41060"/>
    <w:rsid w:val="00E4160E"/>
    <w:rsid w:val="00E41E23"/>
    <w:rsid w:val="00E4296A"/>
    <w:rsid w:val="00E43323"/>
    <w:rsid w:val="00E43424"/>
    <w:rsid w:val="00E43452"/>
    <w:rsid w:val="00E47AC5"/>
    <w:rsid w:val="00E5234D"/>
    <w:rsid w:val="00E52B17"/>
    <w:rsid w:val="00E53CA0"/>
    <w:rsid w:val="00E629A6"/>
    <w:rsid w:val="00E62F9D"/>
    <w:rsid w:val="00E632DA"/>
    <w:rsid w:val="00E661B0"/>
    <w:rsid w:val="00E66B3D"/>
    <w:rsid w:val="00E66E52"/>
    <w:rsid w:val="00E7373E"/>
    <w:rsid w:val="00E73E4E"/>
    <w:rsid w:val="00E74C51"/>
    <w:rsid w:val="00E758D7"/>
    <w:rsid w:val="00E7674F"/>
    <w:rsid w:val="00E76EAF"/>
    <w:rsid w:val="00E80BAB"/>
    <w:rsid w:val="00E810CB"/>
    <w:rsid w:val="00E821A0"/>
    <w:rsid w:val="00E8350A"/>
    <w:rsid w:val="00E87B6D"/>
    <w:rsid w:val="00E974AF"/>
    <w:rsid w:val="00E97912"/>
    <w:rsid w:val="00EA03BE"/>
    <w:rsid w:val="00EA0C09"/>
    <w:rsid w:val="00EA219F"/>
    <w:rsid w:val="00EA2918"/>
    <w:rsid w:val="00EA414F"/>
    <w:rsid w:val="00EA5484"/>
    <w:rsid w:val="00EA5A12"/>
    <w:rsid w:val="00EA715A"/>
    <w:rsid w:val="00EA738A"/>
    <w:rsid w:val="00EA7A19"/>
    <w:rsid w:val="00EB0EFA"/>
    <w:rsid w:val="00EB61E6"/>
    <w:rsid w:val="00EB747F"/>
    <w:rsid w:val="00EB79E9"/>
    <w:rsid w:val="00EC04A1"/>
    <w:rsid w:val="00EC300F"/>
    <w:rsid w:val="00EC58DF"/>
    <w:rsid w:val="00EC7A76"/>
    <w:rsid w:val="00ED0739"/>
    <w:rsid w:val="00ED082B"/>
    <w:rsid w:val="00ED08D7"/>
    <w:rsid w:val="00ED2CF1"/>
    <w:rsid w:val="00ED51FB"/>
    <w:rsid w:val="00ED7B18"/>
    <w:rsid w:val="00EE6B12"/>
    <w:rsid w:val="00EE707D"/>
    <w:rsid w:val="00EF04AE"/>
    <w:rsid w:val="00EF0C0E"/>
    <w:rsid w:val="00EF3450"/>
    <w:rsid w:val="00F000F3"/>
    <w:rsid w:val="00F0071C"/>
    <w:rsid w:val="00F00A1E"/>
    <w:rsid w:val="00F05203"/>
    <w:rsid w:val="00F0795C"/>
    <w:rsid w:val="00F25974"/>
    <w:rsid w:val="00F25BEB"/>
    <w:rsid w:val="00F26DFD"/>
    <w:rsid w:val="00F272EB"/>
    <w:rsid w:val="00F30779"/>
    <w:rsid w:val="00F324BA"/>
    <w:rsid w:val="00F32CCD"/>
    <w:rsid w:val="00F338DD"/>
    <w:rsid w:val="00F35A1F"/>
    <w:rsid w:val="00F36498"/>
    <w:rsid w:val="00F37F7E"/>
    <w:rsid w:val="00F418AC"/>
    <w:rsid w:val="00F424EF"/>
    <w:rsid w:val="00F439C6"/>
    <w:rsid w:val="00F45D67"/>
    <w:rsid w:val="00F46DA2"/>
    <w:rsid w:val="00F471FD"/>
    <w:rsid w:val="00F5045B"/>
    <w:rsid w:val="00F51D93"/>
    <w:rsid w:val="00F51FEA"/>
    <w:rsid w:val="00F53574"/>
    <w:rsid w:val="00F53589"/>
    <w:rsid w:val="00F53B1C"/>
    <w:rsid w:val="00F579BE"/>
    <w:rsid w:val="00F66F24"/>
    <w:rsid w:val="00F675CC"/>
    <w:rsid w:val="00F67777"/>
    <w:rsid w:val="00F7084D"/>
    <w:rsid w:val="00F72F4A"/>
    <w:rsid w:val="00F76A13"/>
    <w:rsid w:val="00F770F9"/>
    <w:rsid w:val="00F77D10"/>
    <w:rsid w:val="00F805D5"/>
    <w:rsid w:val="00F80D53"/>
    <w:rsid w:val="00F832DA"/>
    <w:rsid w:val="00F8355F"/>
    <w:rsid w:val="00F845C1"/>
    <w:rsid w:val="00F84669"/>
    <w:rsid w:val="00F871C5"/>
    <w:rsid w:val="00F9021F"/>
    <w:rsid w:val="00F92882"/>
    <w:rsid w:val="00F9323E"/>
    <w:rsid w:val="00F93D8F"/>
    <w:rsid w:val="00F96393"/>
    <w:rsid w:val="00F9736A"/>
    <w:rsid w:val="00F97402"/>
    <w:rsid w:val="00FA1B23"/>
    <w:rsid w:val="00FA2644"/>
    <w:rsid w:val="00FA3730"/>
    <w:rsid w:val="00FA5173"/>
    <w:rsid w:val="00FA57F8"/>
    <w:rsid w:val="00FB0286"/>
    <w:rsid w:val="00FB0A6B"/>
    <w:rsid w:val="00FB0E29"/>
    <w:rsid w:val="00FB1E33"/>
    <w:rsid w:val="00FB2F18"/>
    <w:rsid w:val="00FB3722"/>
    <w:rsid w:val="00FC20A8"/>
    <w:rsid w:val="00FC41D4"/>
    <w:rsid w:val="00FC78F5"/>
    <w:rsid w:val="00FC7B0D"/>
    <w:rsid w:val="00FC7FAA"/>
    <w:rsid w:val="00FD1CFF"/>
    <w:rsid w:val="00FD2432"/>
    <w:rsid w:val="00FD24D0"/>
    <w:rsid w:val="00FD4BB9"/>
    <w:rsid w:val="00FD5CB7"/>
    <w:rsid w:val="00FD5FB5"/>
    <w:rsid w:val="00FD6C4E"/>
    <w:rsid w:val="00FE1EA1"/>
    <w:rsid w:val="00FE2516"/>
    <w:rsid w:val="00FE33C1"/>
    <w:rsid w:val="00FE5565"/>
    <w:rsid w:val="00FE72B2"/>
    <w:rsid w:val="00FF07B6"/>
    <w:rsid w:val="00FF2DD8"/>
    <w:rsid w:val="00FF2DFD"/>
    <w:rsid w:val="00FF539A"/>
    <w:rsid w:val="00FF5411"/>
    <w:rsid w:val="00FF5FF6"/>
    <w:rsid w:val="00FF6F8A"/>
    <w:rsid w:val="00FF7AB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F47AA4"/>
  <w15:docId w15:val="{B5FD2574-F409-4DE9-8A6F-99B4FD55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AA"/>
    <w:pPr>
      <w:spacing w:after="160" w:line="259" w:lineRule="auto"/>
    </w:pPr>
    <w:rPr>
      <w:sz w:val="22"/>
      <w:szCs w:val="22"/>
      <w:lang w:eastAsia="en-US"/>
    </w:rPr>
  </w:style>
  <w:style w:type="paragraph" w:styleId="Heading4">
    <w:name w:val="heading 4"/>
    <w:basedOn w:val="Normal"/>
    <w:next w:val="Normal"/>
    <w:link w:val="Heading4Char"/>
    <w:uiPriority w:val="9"/>
    <w:semiHidden/>
    <w:unhideWhenUsed/>
    <w:qFormat/>
    <w:rsid w:val="000B10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4D0"/>
    <w:pPr>
      <w:tabs>
        <w:tab w:val="center" w:pos="4819"/>
        <w:tab w:val="right" w:pos="9638"/>
      </w:tabs>
    </w:pPr>
  </w:style>
  <w:style w:type="character" w:customStyle="1" w:styleId="HeaderChar">
    <w:name w:val="Header Char"/>
    <w:basedOn w:val="DefaultParagraphFont"/>
    <w:link w:val="Header"/>
    <w:uiPriority w:val="99"/>
    <w:rsid w:val="00FD24D0"/>
    <w:rPr>
      <w:sz w:val="22"/>
      <w:szCs w:val="22"/>
      <w:lang w:eastAsia="en-US"/>
    </w:rPr>
  </w:style>
  <w:style w:type="paragraph" w:styleId="Footer">
    <w:name w:val="footer"/>
    <w:basedOn w:val="Normal"/>
    <w:link w:val="FooterChar"/>
    <w:uiPriority w:val="99"/>
    <w:unhideWhenUsed/>
    <w:rsid w:val="00FD24D0"/>
    <w:pPr>
      <w:tabs>
        <w:tab w:val="center" w:pos="4819"/>
        <w:tab w:val="right" w:pos="9638"/>
      </w:tabs>
    </w:pPr>
  </w:style>
  <w:style w:type="character" w:customStyle="1" w:styleId="FooterChar">
    <w:name w:val="Footer Char"/>
    <w:basedOn w:val="DefaultParagraphFont"/>
    <w:link w:val="Footer"/>
    <w:uiPriority w:val="99"/>
    <w:rsid w:val="00FD24D0"/>
    <w:rPr>
      <w:sz w:val="22"/>
      <w:szCs w:val="22"/>
      <w:lang w:eastAsia="en-US"/>
    </w:rPr>
  </w:style>
  <w:style w:type="paragraph" w:styleId="BalloonText">
    <w:name w:val="Balloon Text"/>
    <w:basedOn w:val="Normal"/>
    <w:link w:val="BalloonTextChar"/>
    <w:uiPriority w:val="99"/>
    <w:semiHidden/>
    <w:unhideWhenUsed/>
    <w:rsid w:val="005D16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167F"/>
    <w:rPr>
      <w:rFonts w:ascii="Lucida Grande" w:hAnsi="Lucida Grande" w:cs="Lucida Grande"/>
      <w:sz w:val="18"/>
      <w:szCs w:val="18"/>
      <w:lang w:eastAsia="en-US"/>
    </w:rPr>
  </w:style>
  <w:style w:type="paragraph" w:styleId="ListParagraph">
    <w:name w:val="List Paragraph"/>
    <w:aliases w:val="Lista nivå 1,Punto Elenco,TESMEC - Titolo 3,Paragrafo elenco SG-REL,Elenco alfabetico,List Paragraph1"/>
    <w:basedOn w:val="Normal"/>
    <w:link w:val="ListParagraphChar"/>
    <w:uiPriority w:val="34"/>
    <w:qFormat/>
    <w:rsid w:val="00DD73DF"/>
    <w:pPr>
      <w:ind w:left="720"/>
      <w:contextualSpacing/>
    </w:pPr>
  </w:style>
  <w:style w:type="paragraph" w:styleId="HTMLPreformatted">
    <w:name w:val="HTML Preformatted"/>
    <w:basedOn w:val="Normal"/>
    <w:link w:val="HTMLPreformattedChar"/>
    <w:uiPriority w:val="99"/>
    <w:unhideWhenUsed/>
    <w:rsid w:val="00C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it-IT"/>
    </w:rPr>
  </w:style>
  <w:style w:type="character" w:customStyle="1" w:styleId="HTMLPreformattedChar">
    <w:name w:val="HTML Preformatted Char"/>
    <w:basedOn w:val="DefaultParagraphFont"/>
    <w:link w:val="HTMLPreformatted"/>
    <w:uiPriority w:val="99"/>
    <w:rsid w:val="00C217ED"/>
    <w:rPr>
      <w:rFonts w:ascii="Courier" w:hAnsi="Courier" w:cs="Courier"/>
    </w:rPr>
  </w:style>
  <w:style w:type="character" w:styleId="Hyperlink">
    <w:name w:val="Hyperlink"/>
    <w:basedOn w:val="DefaultParagraphFont"/>
    <w:uiPriority w:val="99"/>
    <w:unhideWhenUsed/>
    <w:rsid w:val="004D7F36"/>
    <w:rPr>
      <w:color w:val="0563C1" w:themeColor="hyperlink"/>
      <w:u w:val="single"/>
    </w:rPr>
  </w:style>
  <w:style w:type="character" w:customStyle="1" w:styleId="Menzionenonrisolta1">
    <w:name w:val="Menzione non risolta1"/>
    <w:basedOn w:val="DefaultParagraphFont"/>
    <w:uiPriority w:val="99"/>
    <w:semiHidden/>
    <w:unhideWhenUsed/>
    <w:rsid w:val="004D7F36"/>
    <w:rPr>
      <w:color w:val="605E5C"/>
      <w:shd w:val="clear" w:color="auto" w:fill="E1DFDD"/>
    </w:rPr>
  </w:style>
  <w:style w:type="character" w:styleId="CommentReference">
    <w:name w:val="annotation reference"/>
    <w:basedOn w:val="DefaultParagraphFont"/>
    <w:uiPriority w:val="99"/>
    <w:semiHidden/>
    <w:unhideWhenUsed/>
    <w:rsid w:val="00544073"/>
    <w:rPr>
      <w:sz w:val="16"/>
      <w:szCs w:val="16"/>
    </w:rPr>
  </w:style>
  <w:style w:type="paragraph" w:styleId="CommentText">
    <w:name w:val="annotation text"/>
    <w:basedOn w:val="Normal"/>
    <w:link w:val="CommentTextChar"/>
    <w:uiPriority w:val="99"/>
    <w:unhideWhenUsed/>
    <w:rsid w:val="00544073"/>
    <w:pPr>
      <w:spacing w:line="240" w:lineRule="auto"/>
    </w:pPr>
    <w:rPr>
      <w:sz w:val="20"/>
      <w:szCs w:val="20"/>
    </w:rPr>
  </w:style>
  <w:style w:type="character" w:customStyle="1" w:styleId="CommentTextChar">
    <w:name w:val="Comment Text Char"/>
    <w:basedOn w:val="DefaultParagraphFont"/>
    <w:link w:val="CommentText"/>
    <w:uiPriority w:val="99"/>
    <w:rsid w:val="00544073"/>
    <w:rPr>
      <w:lang w:eastAsia="en-US"/>
    </w:rPr>
  </w:style>
  <w:style w:type="paragraph" w:styleId="CommentSubject">
    <w:name w:val="annotation subject"/>
    <w:basedOn w:val="CommentText"/>
    <w:next w:val="CommentText"/>
    <w:link w:val="CommentSubjectChar"/>
    <w:uiPriority w:val="99"/>
    <w:semiHidden/>
    <w:unhideWhenUsed/>
    <w:rsid w:val="00544073"/>
    <w:rPr>
      <w:b/>
      <w:bCs/>
    </w:rPr>
  </w:style>
  <w:style w:type="character" w:customStyle="1" w:styleId="CommentSubjectChar">
    <w:name w:val="Comment Subject Char"/>
    <w:basedOn w:val="CommentTextChar"/>
    <w:link w:val="CommentSubject"/>
    <w:uiPriority w:val="99"/>
    <w:semiHidden/>
    <w:rsid w:val="00544073"/>
    <w:rPr>
      <w:b/>
      <w:bCs/>
      <w:lang w:eastAsia="en-US"/>
    </w:rPr>
  </w:style>
  <w:style w:type="character" w:styleId="UnresolvedMention">
    <w:name w:val="Unresolved Mention"/>
    <w:basedOn w:val="DefaultParagraphFont"/>
    <w:uiPriority w:val="99"/>
    <w:semiHidden/>
    <w:unhideWhenUsed/>
    <w:rsid w:val="00E43452"/>
    <w:rPr>
      <w:color w:val="605E5C"/>
      <w:shd w:val="clear" w:color="auto" w:fill="E1DFDD"/>
    </w:rPr>
  </w:style>
  <w:style w:type="table" w:styleId="TableGrid">
    <w:name w:val="Table Grid"/>
    <w:basedOn w:val="TableNormal"/>
    <w:uiPriority w:val="59"/>
    <w:qFormat/>
    <w:rsid w:val="00763D7C"/>
    <w:pPr>
      <w:spacing w:after="160" w:line="259" w:lineRule="auto"/>
    </w:pPr>
    <w:rPr>
      <w:rFonts w:asciiTheme="minorHAnsi" w:eastAsiaTheme="minorEastAsia" w:hAnsiTheme="minorHAnsi" w:cstheme="minorBidi"/>
      <w:small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ar,Carácter,Carácter Char Char,FT,Footnote Text AG,Footnote Text Char Char,Footnote Text Char1 Char Char,Footnote Text Char2,Footnote ak,Footnotes,SD Footnote Text,Style 14,Testo_note,fn,fn - no space,fnW,footnote text1,ft"/>
    <w:basedOn w:val="Normal"/>
    <w:link w:val="FootnoteTextChar"/>
    <w:uiPriority w:val="99"/>
    <w:unhideWhenUsed/>
    <w:qFormat/>
    <w:rsid w:val="004A2D5A"/>
    <w:pPr>
      <w:spacing w:after="0" w:line="240" w:lineRule="auto"/>
    </w:pPr>
    <w:rPr>
      <w:sz w:val="20"/>
      <w:szCs w:val="20"/>
    </w:rPr>
  </w:style>
  <w:style w:type="character" w:customStyle="1" w:styleId="FootnoteTextChar">
    <w:name w:val="Footnote Text Char"/>
    <w:aliases w:val="Car Char,Carácter Char,Carácter Char Char Char,FT Char,Footnote Text AG Char,Footnote Text Char Char Char,Footnote Text Char1 Char Char Char,Footnote Text Char2 Char,Footnote ak Char,Footnotes Char,SD Footnote Text Char,Style 14 Char"/>
    <w:basedOn w:val="DefaultParagraphFont"/>
    <w:link w:val="FootnoteText"/>
    <w:uiPriority w:val="99"/>
    <w:rsid w:val="004A2D5A"/>
    <w:rPr>
      <w:lang w:eastAsia="en-US"/>
    </w:rPr>
  </w:style>
  <w:style w:type="character" w:styleId="FootnoteReference">
    <w:name w:val="footnote reference"/>
    <w:aliases w:val="(Asian) Arial,Black,Footnote Referece,Footnote Reference new,Footnote ReferenceW,Style 13,Style 18,Style 49,fr,fr + (Latin) Arial"/>
    <w:basedOn w:val="DefaultParagraphFont"/>
    <w:uiPriority w:val="99"/>
    <w:semiHidden/>
    <w:unhideWhenUsed/>
    <w:rsid w:val="004A2D5A"/>
    <w:rPr>
      <w:vertAlign w:val="superscript"/>
    </w:rPr>
  </w:style>
  <w:style w:type="paragraph" w:styleId="NormalWeb">
    <w:name w:val="Normal (Web)"/>
    <w:basedOn w:val="Normal"/>
    <w:uiPriority w:val="99"/>
    <w:unhideWhenUsed/>
    <w:rsid w:val="005A615E"/>
    <w:pPr>
      <w:spacing w:before="100" w:beforeAutospacing="1" w:after="100" w:afterAutospacing="1" w:line="240" w:lineRule="auto"/>
    </w:pPr>
    <w:rPr>
      <w:rFonts w:ascii="Times" w:eastAsiaTheme="minorEastAsia" w:hAnsi="Times"/>
      <w:sz w:val="20"/>
      <w:szCs w:val="20"/>
      <w:lang w:eastAsia="it-IT"/>
    </w:rPr>
  </w:style>
  <w:style w:type="character" w:customStyle="1" w:styleId="ListParagraphChar">
    <w:name w:val="List Paragraph Char"/>
    <w:aliases w:val="Lista nivå 1 Char,Punto Elenco Char,TESMEC - Titolo 3 Char,Paragrafo elenco SG-REL Char,Elenco alfabetico Char,List Paragraph1 Char"/>
    <w:link w:val="ListParagraph"/>
    <w:uiPriority w:val="34"/>
    <w:locked/>
    <w:rsid w:val="00C86FAC"/>
    <w:rPr>
      <w:sz w:val="22"/>
      <w:szCs w:val="22"/>
      <w:lang w:eastAsia="en-US"/>
    </w:rPr>
  </w:style>
  <w:style w:type="paragraph" w:customStyle="1" w:styleId="xl79">
    <w:name w:val="xl79"/>
    <w:basedOn w:val="Normal"/>
    <w:uiPriority w:val="99"/>
    <w:rsid w:val="00B66C35"/>
    <w:pPr>
      <w:spacing w:before="100" w:beforeAutospacing="1" w:after="100" w:afterAutospacing="1" w:line="240" w:lineRule="auto"/>
      <w:jc w:val="center"/>
    </w:pPr>
    <w:rPr>
      <w:rFonts w:ascii="Arial Unicode MS" w:eastAsia="Times New Roman" w:hAnsi="Arial Unicode MS" w:cs="Arial Unicode MS"/>
      <w:sz w:val="24"/>
      <w:szCs w:val="24"/>
      <w:lang w:val="en-GB"/>
    </w:rPr>
  </w:style>
  <w:style w:type="paragraph" w:styleId="BodyTextIndent">
    <w:name w:val="Body Text Indent"/>
    <w:basedOn w:val="Normal"/>
    <w:link w:val="BodyTextIndentChar"/>
    <w:unhideWhenUsed/>
    <w:rsid w:val="006A0EBE"/>
    <w:pPr>
      <w:spacing w:after="120" w:line="240" w:lineRule="auto"/>
      <w:ind w:left="283"/>
    </w:pPr>
    <w:rPr>
      <w:rFonts w:ascii="Times New Roman" w:eastAsia="Times New Roman" w:hAnsi="Times New Roman"/>
      <w:sz w:val="24"/>
      <w:szCs w:val="24"/>
      <w:lang w:eastAsia="it-IT"/>
    </w:rPr>
  </w:style>
  <w:style w:type="character" w:customStyle="1" w:styleId="BodyTextIndentChar">
    <w:name w:val="Body Text Indent Char"/>
    <w:basedOn w:val="DefaultParagraphFont"/>
    <w:link w:val="BodyTextIndent"/>
    <w:rsid w:val="006A0EBE"/>
    <w:rPr>
      <w:rFonts w:ascii="Times New Roman" w:eastAsia="Times New Roman" w:hAnsi="Times New Roman"/>
      <w:sz w:val="24"/>
      <w:szCs w:val="24"/>
    </w:rPr>
  </w:style>
  <w:style w:type="character" w:customStyle="1" w:styleId="ui-provider">
    <w:name w:val="ui-provider"/>
    <w:basedOn w:val="DefaultParagraphFont"/>
    <w:rsid w:val="007A389C"/>
  </w:style>
  <w:style w:type="character" w:styleId="Strong">
    <w:name w:val="Strong"/>
    <w:basedOn w:val="DefaultParagraphFont"/>
    <w:uiPriority w:val="22"/>
    <w:qFormat/>
    <w:rsid w:val="00F7084D"/>
    <w:rPr>
      <w:b/>
      <w:bCs/>
    </w:rPr>
  </w:style>
  <w:style w:type="paragraph" w:styleId="Revision">
    <w:name w:val="Revision"/>
    <w:hidden/>
    <w:uiPriority w:val="99"/>
    <w:semiHidden/>
    <w:rsid w:val="00CB34AE"/>
    <w:rPr>
      <w:sz w:val="22"/>
      <w:szCs w:val="22"/>
      <w:lang w:eastAsia="en-US"/>
    </w:rPr>
  </w:style>
  <w:style w:type="paragraph" w:styleId="BodyText">
    <w:name w:val="Body Text"/>
    <w:basedOn w:val="Normal"/>
    <w:link w:val="BodyTextChar"/>
    <w:uiPriority w:val="99"/>
    <w:semiHidden/>
    <w:unhideWhenUsed/>
    <w:rsid w:val="006612B8"/>
    <w:pPr>
      <w:spacing w:after="120"/>
    </w:pPr>
  </w:style>
  <w:style w:type="character" w:customStyle="1" w:styleId="BodyTextChar">
    <w:name w:val="Body Text Char"/>
    <w:basedOn w:val="DefaultParagraphFont"/>
    <w:link w:val="BodyText"/>
    <w:uiPriority w:val="99"/>
    <w:semiHidden/>
    <w:rsid w:val="006612B8"/>
    <w:rPr>
      <w:sz w:val="22"/>
      <w:szCs w:val="22"/>
      <w:lang w:eastAsia="en-US"/>
    </w:rPr>
  </w:style>
  <w:style w:type="character" w:customStyle="1" w:styleId="Heading4Char">
    <w:name w:val="Heading 4 Char"/>
    <w:basedOn w:val="DefaultParagraphFont"/>
    <w:link w:val="Heading4"/>
    <w:uiPriority w:val="9"/>
    <w:semiHidden/>
    <w:rsid w:val="000B104F"/>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8987">
      <w:bodyDiv w:val="1"/>
      <w:marLeft w:val="0"/>
      <w:marRight w:val="0"/>
      <w:marTop w:val="0"/>
      <w:marBottom w:val="0"/>
      <w:divBdr>
        <w:top w:val="none" w:sz="0" w:space="0" w:color="auto"/>
        <w:left w:val="none" w:sz="0" w:space="0" w:color="auto"/>
        <w:bottom w:val="none" w:sz="0" w:space="0" w:color="auto"/>
        <w:right w:val="none" w:sz="0" w:space="0" w:color="auto"/>
      </w:divBdr>
    </w:div>
    <w:div w:id="67386393">
      <w:bodyDiv w:val="1"/>
      <w:marLeft w:val="0"/>
      <w:marRight w:val="0"/>
      <w:marTop w:val="0"/>
      <w:marBottom w:val="0"/>
      <w:divBdr>
        <w:top w:val="none" w:sz="0" w:space="0" w:color="auto"/>
        <w:left w:val="none" w:sz="0" w:space="0" w:color="auto"/>
        <w:bottom w:val="none" w:sz="0" w:space="0" w:color="auto"/>
        <w:right w:val="none" w:sz="0" w:space="0" w:color="auto"/>
      </w:divBdr>
    </w:div>
    <w:div w:id="84884313">
      <w:bodyDiv w:val="1"/>
      <w:marLeft w:val="0"/>
      <w:marRight w:val="0"/>
      <w:marTop w:val="0"/>
      <w:marBottom w:val="0"/>
      <w:divBdr>
        <w:top w:val="none" w:sz="0" w:space="0" w:color="auto"/>
        <w:left w:val="none" w:sz="0" w:space="0" w:color="auto"/>
        <w:bottom w:val="none" w:sz="0" w:space="0" w:color="auto"/>
        <w:right w:val="none" w:sz="0" w:space="0" w:color="auto"/>
      </w:divBdr>
    </w:div>
    <w:div w:id="159086176">
      <w:bodyDiv w:val="1"/>
      <w:marLeft w:val="0"/>
      <w:marRight w:val="0"/>
      <w:marTop w:val="0"/>
      <w:marBottom w:val="0"/>
      <w:divBdr>
        <w:top w:val="none" w:sz="0" w:space="0" w:color="auto"/>
        <w:left w:val="none" w:sz="0" w:space="0" w:color="auto"/>
        <w:bottom w:val="none" w:sz="0" w:space="0" w:color="auto"/>
        <w:right w:val="none" w:sz="0" w:space="0" w:color="auto"/>
      </w:divBdr>
    </w:div>
    <w:div w:id="193153476">
      <w:bodyDiv w:val="1"/>
      <w:marLeft w:val="0"/>
      <w:marRight w:val="0"/>
      <w:marTop w:val="0"/>
      <w:marBottom w:val="0"/>
      <w:divBdr>
        <w:top w:val="none" w:sz="0" w:space="0" w:color="auto"/>
        <w:left w:val="none" w:sz="0" w:space="0" w:color="auto"/>
        <w:bottom w:val="none" w:sz="0" w:space="0" w:color="auto"/>
        <w:right w:val="none" w:sz="0" w:space="0" w:color="auto"/>
      </w:divBdr>
    </w:div>
    <w:div w:id="202669886">
      <w:bodyDiv w:val="1"/>
      <w:marLeft w:val="0"/>
      <w:marRight w:val="0"/>
      <w:marTop w:val="0"/>
      <w:marBottom w:val="0"/>
      <w:divBdr>
        <w:top w:val="none" w:sz="0" w:space="0" w:color="auto"/>
        <w:left w:val="none" w:sz="0" w:space="0" w:color="auto"/>
        <w:bottom w:val="none" w:sz="0" w:space="0" w:color="auto"/>
        <w:right w:val="none" w:sz="0" w:space="0" w:color="auto"/>
      </w:divBdr>
    </w:div>
    <w:div w:id="231937472">
      <w:bodyDiv w:val="1"/>
      <w:marLeft w:val="0"/>
      <w:marRight w:val="0"/>
      <w:marTop w:val="0"/>
      <w:marBottom w:val="0"/>
      <w:divBdr>
        <w:top w:val="none" w:sz="0" w:space="0" w:color="auto"/>
        <w:left w:val="none" w:sz="0" w:space="0" w:color="auto"/>
        <w:bottom w:val="none" w:sz="0" w:space="0" w:color="auto"/>
        <w:right w:val="none" w:sz="0" w:space="0" w:color="auto"/>
      </w:divBdr>
      <w:divsChild>
        <w:div w:id="1526409439">
          <w:marLeft w:val="0"/>
          <w:marRight w:val="0"/>
          <w:marTop w:val="0"/>
          <w:marBottom w:val="0"/>
          <w:divBdr>
            <w:top w:val="none" w:sz="0" w:space="0" w:color="auto"/>
            <w:left w:val="none" w:sz="0" w:space="0" w:color="auto"/>
            <w:bottom w:val="none" w:sz="0" w:space="0" w:color="auto"/>
            <w:right w:val="none" w:sz="0" w:space="0" w:color="auto"/>
          </w:divBdr>
        </w:div>
      </w:divsChild>
    </w:div>
    <w:div w:id="249854235">
      <w:bodyDiv w:val="1"/>
      <w:marLeft w:val="0"/>
      <w:marRight w:val="0"/>
      <w:marTop w:val="0"/>
      <w:marBottom w:val="0"/>
      <w:divBdr>
        <w:top w:val="none" w:sz="0" w:space="0" w:color="auto"/>
        <w:left w:val="none" w:sz="0" w:space="0" w:color="auto"/>
        <w:bottom w:val="none" w:sz="0" w:space="0" w:color="auto"/>
        <w:right w:val="none" w:sz="0" w:space="0" w:color="auto"/>
      </w:divBdr>
    </w:div>
    <w:div w:id="276839767">
      <w:bodyDiv w:val="1"/>
      <w:marLeft w:val="0"/>
      <w:marRight w:val="0"/>
      <w:marTop w:val="0"/>
      <w:marBottom w:val="0"/>
      <w:divBdr>
        <w:top w:val="none" w:sz="0" w:space="0" w:color="auto"/>
        <w:left w:val="none" w:sz="0" w:space="0" w:color="auto"/>
        <w:bottom w:val="none" w:sz="0" w:space="0" w:color="auto"/>
        <w:right w:val="none" w:sz="0" w:space="0" w:color="auto"/>
      </w:divBdr>
    </w:div>
    <w:div w:id="315570556">
      <w:bodyDiv w:val="1"/>
      <w:marLeft w:val="0"/>
      <w:marRight w:val="0"/>
      <w:marTop w:val="0"/>
      <w:marBottom w:val="0"/>
      <w:divBdr>
        <w:top w:val="none" w:sz="0" w:space="0" w:color="auto"/>
        <w:left w:val="none" w:sz="0" w:space="0" w:color="auto"/>
        <w:bottom w:val="none" w:sz="0" w:space="0" w:color="auto"/>
        <w:right w:val="none" w:sz="0" w:space="0" w:color="auto"/>
      </w:divBdr>
    </w:div>
    <w:div w:id="486291237">
      <w:bodyDiv w:val="1"/>
      <w:marLeft w:val="0"/>
      <w:marRight w:val="0"/>
      <w:marTop w:val="0"/>
      <w:marBottom w:val="0"/>
      <w:divBdr>
        <w:top w:val="none" w:sz="0" w:space="0" w:color="auto"/>
        <w:left w:val="none" w:sz="0" w:space="0" w:color="auto"/>
        <w:bottom w:val="none" w:sz="0" w:space="0" w:color="auto"/>
        <w:right w:val="none" w:sz="0" w:space="0" w:color="auto"/>
      </w:divBdr>
    </w:div>
    <w:div w:id="512453036">
      <w:bodyDiv w:val="1"/>
      <w:marLeft w:val="0"/>
      <w:marRight w:val="0"/>
      <w:marTop w:val="0"/>
      <w:marBottom w:val="0"/>
      <w:divBdr>
        <w:top w:val="none" w:sz="0" w:space="0" w:color="auto"/>
        <w:left w:val="none" w:sz="0" w:space="0" w:color="auto"/>
        <w:bottom w:val="none" w:sz="0" w:space="0" w:color="auto"/>
        <w:right w:val="none" w:sz="0" w:space="0" w:color="auto"/>
      </w:divBdr>
      <w:divsChild>
        <w:div w:id="95712308">
          <w:marLeft w:val="0"/>
          <w:marRight w:val="0"/>
          <w:marTop w:val="0"/>
          <w:marBottom w:val="0"/>
          <w:divBdr>
            <w:top w:val="none" w:sz="0" w:space="0" w:color="auto"/>
            <w:left w:val="none" w:sz="0" w:space="0" w:color="auto"/>
            <w:bottom w:val="none" w:sz="0" w:space="0" w:color="auto"/>
            <w:right w:val="none" w:sz="0" w:space="0" w:color="auto"/>
          </w:divBdr>
        </w:div>
      </w:divsChild>
    </w:div>
    <w:div w:id="565341710">
      <w:bodyDiv w:val="1"/>
      <w:marLeft w:val="0"/>
      <w:marRight w:val="0"/>
      <w:marTop w:val="0"/>
      <w:marBottom w:val="0"/>
      <w:divBdr>
        <w:top w:val="none" w:sz="0" w:space="0" w:color="auto"/>
        <w:left w:val="none" w:sz="0" w:space="0" w:color="auto"/>
        <w:bottom w:val="none" w:sz="0" w:space="0" w:color="auto"/>
        <w:right w:val="none" w:sz="0" w:space="0" w:color="auto"/>
      </w:divBdr>
      <w:divsChild>
        <w:div w:id="1544557160">
          <w:marLeft w:val="0"/>
          <w:marRight w:val="0"/>
          <w:marTop w:val="0"/>
          <w:marBottom w:val="0"/>
          <w:divBdr>
            <w:top w:val="none" w:sz="0" w:space="0" w:color="auto"/>
            <w:left w:val="none" w:sz="0" w:space="0" w:color="auto"/>
            <w:bottom w:val="none" w:sz="0" w:space="0" w:color="auto"/>
            <w:right w:val="none" w:sz="0" w:space="0" w:color="auto"/>
          </w:divBdr>
        </w:div>
      </w:divsChild>
    </w:div>
    <w:div w:id="576138411">
      <w:bodyDiv w:val="1"/>
      <w:marLeft w:val="0"/>
      <w:marRight w:val="0"/>
      <w:marTop w:val="0"/>
      <w:marBottom w:val="0"/>
      <w:divBdr>
        <w:top w:val="none" w:sz="0" w:space="0" w:color="auto"/>
        <w:left w:val="none" w:sz="0" w:space="0" w:color="auto"/>
        <w:bottom w:val="none" w:sz="0" w:space="0" w:color="auto"/>
        <w:right w:val="none" w:sz="0" w:space="0" w:color="auto"/>
      </w:divBdr>
    </w:div>
    <w:div w:id="684207912">
      <w:bodyDiv w:val="1"/>
      <w:marLeft w:val="0"/>
      <w:marRight w:val="0"/>
      <w:marTop w:val="0"/>
      <w:marBottom w:val="0"/>
      <w:divBdr>
        <w:top w:val="none" w:sz="0" w:space="0" w:color="auto"/>
        <w:left w:val="none" w:sz="0" w:space="0" w:color="auto"/>
        <w:bottom w:val="none" w:sz="0" w:space="0" w:color="auto"/>
        <w:right w:val="none" w:sz="0" w:space="0" w:color="auto"/>
      </w:divBdr>
    </w:div>
    <w:div w:id="723679274">
      <w:bodyDiv w:val="1"/>
      <w:marLeft w:val="0"/>
      <w:marRight w:val="0"/>
      <w:marTop w:val="0"/>
      <w:marBottom w:val="0"/>
      <w:divBdr>
        <w:top w:val="none" w:sz="0" w:space="0" w:color="auto"/>
        <w:left w:val="none" w:sz="0" w:space="0" w:color="auto"/>
        <w:bottom w:val="none" w:sz="0" w:space="0" w:color="auto"/>
        <w:right w:val="none" w:sz="0" w:space="0" w:color="auto"/>
      </w:divBdr>
    </w:div>
    <w:div w:id="724530447">
      <w:bodyDiv w:val="1"/>
      <w:marLeft w:val="0"/>
      <w:marRight w:val="0"/>
      <w:marTop w:val="0"/>
      <w:marBottom w:val="0"/>
      <w:divBdr>
        <w:top w:val="none" w:sz="0" w:space="0" w:color="auto"/>
        <w:left w:val="none" w:sz="0" w:space="0" w:color="auto"/>
        <w:bottom w:val="none" w:sz="0" w:space="0" w:color="auto"/>
        <w:right w:val="none" w:sz="0" w:space="0" w:color="auto"/>
      </w:divBdr>
    </w:div>
    <w:div w:id="732240998">
      <w:bodyDiv w:val="1"/>
      <w:marLeft w:val="0"/>
      <w:marRight w:val="0"/>
      <w:marTop w:val="0"/>
      <w:marBottom w:val="0"/>
      <w:divBdr>
        <w:top w:val="none" w:sz="0" w:space="0" w:color="auto"/>
        <w:left w:val="none" w:sz="0" w:space="0" w:color="auto"/>
        <w:bottom w:val="none" w:sz="0" w:space="0" w:color="auto"/>
        <w:right w:val="none" w:sz="0" w:space="0" w:color="auto"/>
      </w:divBdr>
    </w:div>
    <w:div w:id="751588362">
      <w:bodyDiv w:val="1"/>
      <w:marLeft w:val="0"/>
      <w:marRight w:val="0"/>
      <w:marTop w:val="0"/>
      <w:marBottom w:val="0"/>
      <w:divBdr>
        <w:top w:val="none" w:sz="0" w:space="0" w:color="auto"/>
        <w:left w:val="none" w:sz="0" w:space="0" w:color="auto"/>
        <w:bottom w:val="none" w:sz="0" w:space="0" w:color="auto"/>
        <w:right w:val="none" w:sz="0" w:space="0" w:color="auto"/>
      </w:divBdr>
    </w:div>
    <w:div w:id="778526400">
      <w:bodyDiv w:val="1"/>
      <w:marLeft w:val="0"/>
      <w:marRight w:val="0"/>
      <w:marTop w:val="0"/>
      <w:marBottom w:val="0"/>
      <w:divBdr>
        <w:top w:val="none" w:sz="0" w:space="0" w:color="auto"/>
        <w:left w:val="none" w:sz="0" w:space="0" w:color="auto"/>
        <w:bottom w:val="none" w:sz="0" w:space="0" w:color="auto"/>
        <w:right w:val="none" w:sz="0" w:space="0" w:color="auto"/>
      </w:divBdr>
      <w:divsChild>
        <w:div w:id="1078595182">
          <w:marLeft w:val="0"/>
          <w:marRight w:val="0"/>
          <w:marTop w:val="0"/>
          <w:marBottom w:val="0"/>
          <w:divBdr>
            <w:top w:val="none" w:sz="0" w:space="0" w:color="auto"/>
            <w:left w:val="none" w:sz="0" w:space="0" w:color="auto"/>
            <w:bottom w:val="none" w:sz="0" w:space="0" w:color="auto"/>
            <w:right w:val="none" w:sz="0" w:space="0" w:color="auto"/>
          </w:divBdr>
        </w:div>
      </w:divsChild>
    </w:div>
    <w:div w:id="840585422">
      <w:bodyDiv w:val="1"/>
      <w:marLeft w:val="0"/>
      <w:marRight w:val="0"/>
      <w:marTop w:val="0"/>
      <w:marBottom w:val="0"/>
      <w:divBdr>
        <w:top w:val="none" w:sz="0" w:space="0" w:color="auto"/>
        <w:left w:val="none" w:sz="0" w:space="0" w:color="auto"/>
        <w:bottom w:val="none" w:sz="0" w:space="0" w:color="auto"/>
        <w:right w:val="none" w:sz="0" w:space="0" w:color="auto"/>
      </w:divBdr>
    </w:div>
    <w:div w:id="845443078">
      <w:bodyDiv w:val="1"/>
      <w:marLeft w:val="0"/>
      <w:marRight w:val="0"/>
      <w:marTop w:val="0"/>
      <w:marBottom w:val="0"/>
      <w:divBdr>
        <w:top w:val="none" w:sz="0" w:space="0" w:color="auto"/>
        <w:left w:val="none" w:sz="0" w:space="0" w:color="auto"/>
        <w:bottom w:val="none" w:sz="0" w:space="0" w:color="auto"/>
        <w:right w:val="none" w:sz="0" w:space="0" w:color="auto"/>
      </w:divBdr>
    </w:div>
    <w:div w:id="873424469">
      <w:bodyDiv w:val="1"/>
      <w:marLeft w:val="0"/>
      <w:marRight w:val="0"/>
      <w:marTop w:val="0"/>
      <w:marBottom w:val="0"/>
      <w:divBdr>
        <w:top w:val="none" w:sz="0" w:space="0" w:color="auto"/>
        <w:left w:val="none" w:sz="0" w:space="0" w:color="auto"/>
        <w:bottom w:val="none" w:sz="0" w:space="0" w:color="auto"/>
        <w:right w:val="none" w:sz="0" w:space="0" w:color="auto"/>
      </w:divBdr>
    </w:div>
    <w:div w:id="986588995">
      <w:bodyDiv w:val="1"/>
      <w:marLeft w:val="0"/>
      <w:marRight w:val="0"/>
      <w:marTop w:val="0"/>
      <w:marBottom w:val="0"/>
      <w:divBdr>
        <w:top w:val="none" w:sz="0" w:space="0" w:color="auto"/>
        <w:left w:val="none" w:sz="0" w:space="0" w:color="auto"/>
        <w:bottom w:val="none" w:sz="0" w:space="0" w:color="auto"/>
        <w:right w:val="none" w:sz="0" w:space="0" w:color="auto"/>
      </w:divBdr>
    </w:div>
    <w:div w:id="1040974493">
      <w:bodyDiv w:val="1"/>
      <w:marLeft w:val="0"/>
      <w:marRight w:val="0"/>
      <w:marTop w:val="0"/>
      <w:marBottom w:val="0"/>
      <w:divBdr>
        <w:top w:val="none" w:sz="0" w:space="0" w:color="auto"/>
        <w:left w:val="none" w:sz="0" w:space="0" w:color="auto"/>
        <w:bottom w:val="none" w:sz="0" w:space="0" w:color="auto"/>
        <w:right w:val="none" w:sz="0" w:space="0" w:color="auto"/>
      </w:divBdr>
    </w:div>
    <w:div w:id="1086533463">
      <w:bodyDiv w:val="1"/>
      <w:marLeft w:val="0"/>
      <w:marRight w:val="0"/>
      <w:marTop w:val="0"/>
      <w:marBottom w:val="0"/>
      <w:divBdr>
        <w:top w:val="none" w:sz="0" w:space="0" w:color="auto"/>
        <w:left w:val="none" w:sz="0" w:space="0" w:color="auto"/>
        <w:bottom w:val="none" w:sz="0" w:space="0" w:color="auto"/>
        <w:right w:val="none" w:sz="0" w:space="0" w:color="auto"/>
      </w:divBdr>
    </w:div>
    <w:div w:id="1087729748">
      <w:bodyDiv w:val="1"/>
      <w:marLeft w:val="0"/>
      <w:marRight w:val="0"/>
      <w:marTop w:val="0"/>
      <w:marBottom w:val="0"/>
      <w:divBdr>
        <w:top w:val="none" w:sz="0" w:space="0" w:color="auto"/>
        <w:left w:val="none" w:sz="0" w:space="0" w:color="auto"/>
        <w:bottom w:val="none" w:sz="0" w:space="0" w:color="auto"/>
        <w:right w:val="none" w:sz="0" w:space="0" w:color="auto"/>
      </w:divBdr>
    </w:div>
    <w:div w:id="1089693987">
      <w:bodyDiv w:val="1"/>
      <w:marLeft w:val="0"/>
      <w:marRight w:val="0"/>
      <w:marTop w:val="0"/>
      <w:marBottom w:val="0"/>
      <w:divBdr>
        <w:top w:val="none" w:sz="0" w:space="0" w:color="auto"/>
        <w:left w:val="none" w:sz="0" w:space="0" w:color="auto"/>
        <w:bottom w:val="none" w:sz="0" w:space="0" w:color="auto"/>
        <w:right w:val="none" w:sz="0" w:space="0" w:color="auto"/>
      </w:divBdr>
    </w:div>
    <w:div w:id="1091926648">
      <w:bodyDiv w:val="1"/>
      <w:marLeft w:val="0"/>
      <w:marRight w:val="0"/>
      <w:marTop w:val="0"/>
      <w:marBottom w:val="0"/>
      <w:divBdr>
        <w:top w:val="none" w:sz="0" w:space="0" w:color="auto"/>
        <w:left w:val="none" w:sz="0" w:space="0" w:color="auto"/>
        <w:bottom w:val="none" w:sz="0" w:space="0" w:color="auto"/>
        <w:right w:val="none" w:sz="0" w:space="0" w:color="auto"/>
      </w:divBdr>
    </w:div>
    <w:div w:id="1114130520">
      <w:bodyDiv w:val="1"/>
      <w:marLeft w:val="0"/>
      <w:marRight w:val="0"/>
      <w:marTop w:val="0"/>
      <w:marBottom w:val="0"/>
      <w:divBdr>
        <w:top w:val="none" w:sz="0" w:space="0" w:color="auto"/>
        <w:left w:val="none" w:sz="0" w:space="0" w:color="auto"/>
        <w:bottom w:val="none" w:sz="0" w:space="0" w:color="auto"/>
        <w:right w:val="none" w:sz="0" w:space="0" w:color="auto"/>
      </w:divBdr>
    </w:div>
    <w:div w:id="1116027043">
      <w:bodyDiv w:val="1"/>
      <w:marLeft w:val="0"/>
      <w:marRight w:val="0"/>
      <w:marTop w:val="0"/>
      <w:marBottom w:val="0"/>
      <w:divBdr>
        <w:top w:val="none" w:sz="0" w:space="0" w:color="auto"/>
        <w:left w:val="none" w:sz="0" w:space="0" w:color="auto"/>
        <w:bottom w:val="none" w:sz="0" w:space="0" w:color="auto"/>
        <w:right w:val="none" w:sz="0" w:space="0" w:color="auto"/>
      </w:divBdr>
    </w:div>
    <w:div w:id="1128402625">
      <w:bodyDiv w:val="1"/>
      <w:marLeft w:val="0"/>
      <w:marRight w:val="0"/>
      <w:marTop w:val="0"/>
      <w:marBottom w:val="0"/>
      <w:divBdr>
        <w:top w:val="none" w:sz="0" w:space="0" w:color="auto"/>
        <w:left w:val="none" w:sz="0" w:space="0" w:color="auto"/>
        <w:bottom w:val="none" w:sz="0" w:space="0" w:color="auto"/>
        <w:right w:val="none" w:sz="0" w:space="0" w:color="auto"/>
      </w:divBdr>
    </w:div>
    <w:div w:id="1143698638">
      <w:bodyDiv w:val="1"/>
      <w:marLeft w:val="0"/>
      <w:marRight w:val="0"/>
      <w:marTop w:val="0"/>
      <w:marBottom w:val="0"/>
      <w:divBdr>
        <w:top w:val="none" w:sz="0" w:space="0" w:color="auto"/>
        <w:left w:val="none" w:sz="0" w:space="0" w:color="auto"/>
        <w:bottom w:val="none" w:sz="0" w:space="0" w:color="auto"/>
        <w:right w:val="none" w:sz="0" w:space="0" w:color="auto"/>
      </w:divBdr>
    </w:div>
    <w:div w:id="1184248245">
      <w:bodyDiv w:val="1"/>
      <w:marLeft w:val="0"/>
      <w:marRight w:val="0"/>
      <w:marTop w:val="0"/>
      <w:marBottom w:val="0"/>
      <w:divBdr>
        <w:top w:val="none" w:sz="0" w:space="0" w:color="auto"/>
        <w:left w:val="none" w:sz="0" w:space="0" w:color="auto"/>
        <w:bottom w:val="none" w:sz="0" w:space="0" w:color="auto"/>
        <w:right w:val="none" w:sz="0" w:space="0" w:color="auto"/>
      </w:divBdr>
      <w:divsChild>
        <w:div w:id="1063061139">
          <w:marLeft w:val="0"/>
          <w:marRight w:val="0"/>
          <w:marTop w:val="0"/>
          <w:marBottom w:val="0"/>
          <w:divBdr>
            <w:top w:val="none" w:sz="0" w:space="0" w:color="auto"/>
            <w:left w:val="none" w:sz="0" w:space="0" w:color="auto"/>
            <w:bottom w:val="none" w:sz="0" w:space="0" w:color="auto"/>
            <w:right w:val="none" w:sz="0" w:space="0" w:color="auto"/>
          </w:divBdr>
        </w:div>
      </w:divsChild>
    </w:div>
    <w:div w:id="1203862221">
      <w:bodyDiv w:val="1"/>
      <w:marLeft w:val="0"/>
      <w:marRight w:val="0"/>
      <w:marTop w:val="0"/>
      <w:marBottom w:val="0"/>
      <w:divBdr>
        <w:top w:val="none" w:sz="0" w:space="0" w:color="auto"/>
        <w:left w:val="none" w:sz="0" w:space="0" w:color="auto"/>
        <w:bottom w:val="none" w:sz="0" w:space="0" w:color="auto"/>
        <w:right w:val="none" w:sz="0" w:space="0" w:color="auto"/>
      </w:divBdr>
      <w:divsChild>
        <w:div w:id="1002901250">
          <w:marLeft w:val="0"/>
          <w:marRight w:val="0"/>
          <w:marTop w:val="0"/>
          <w:marBottom w:val="0"/>
          <w:divBdr>
            <w:top w:val="none" w:sz="0" w:space="0" w:color="auto"/>
            <w:left w:val="none" w:sz="0" w:space="0" w:color="auto"/>
            <w:bottom w:val="none" w:sz="0" w:space="0" w:color="auto"/>
            <w:right w:val="none" w:sz="0" w:space="0" w:color="auto"/>
          </w:divBdr>
        </w:div>
      </w:divsChild>
    </w:div>
    <w:div w:id="1284270257">
      <w:bodyDiv w:val="1"/>
      <w:marLeft w:val="0"/>
      <w:marRight w:val="0"/>
      <w:marTop w:val="0"/>
      <w:marBottom w:val="0"/>
      <w:divBdr>
        <w:top w:val="none" w:sz="0" w:space="0" w:color="auto"/>
        <w:left w:val="none" w:sz="0" w:space="0" w:color="auto"/>
        <w:bottom w:val="none" w:sz="0" w:space="0" w:color="auto"/>
        <w:right w:val="none" w:sz="0" w:space="0" w:color="auto"/>
      </w:divBdr>
    </w:div>
    <w:div w:id="1325864319">
      <w:bodyDiv w:val="1"/>
      <w:marLeft w:val="0"/>
      <w:marRight w:val="0"/>
      <w:marTop w:val="0"/>
      <w:marBottom w:val="0"/>
      <w:divBdr>
        <w:top w:val="none" w:sz="0" w:space="0" w:color="auto"/>
        <w:left w:val="none" w:sz="0" w:space="0" w:color="auto"/>
        <w:bottom w:val="none" w:sz="0" w:space="0" w:color="auto"/>
        <w:right w:val="none" w:sz="0" w:space="0" w:color="auto"/>
      </w:divBdr>
    </w:div>
    <w:div w:id="1335108537">
      <w:bodyDiv w:val="1"/>
      <w:marLeft w:val="0"/>
      <w:marRight w:val="0"/>
      <w:marTop w:val="0"/>
      <w:marBottom w:val="0"/>
      <w:divBdr>
        <w:top w:val="none" w:sz="0" w:space="0" w:color="auto"/>
        <w:left w:val="none" w:sz="0" w:space="0" w:color="auto"/>
        <w:bottom w:val="none" w:sz="0" w:space="0" w:color="auto"/>
        <w:right w:val="none" w:sz="0" w:space="0" w:color="auto"/>
      </w:divBdr>
    </w:div>
    <w:div w:id="1372875561">
      <w:bodyDiv w:val="1"/>
      <w:marLeft w:val="0"/>
      <w:marRight w:val="0"/>
      <w:marTop w:val="0"/>
      <w:marBottom w:val="0"/>
      <w:divBdr>
        <w:top w:val="none" w:sz="0" w:space="0" w:color="auto"/>
        <w:left w:val="none" w:sz="0" w:space="0" w:color="auto"/>
        <w:bottom w:val="none" w:sz="0" w:space="0" w:color="auto"/>
        <w:right w:val="none" w:sz="0" w:space="0" w:color="auto"/>
      </w:divBdr>
    </w:div>
    <w:div w:id="1393885642">
      <w:bodyDiv w:val="1"/>
      <w:marLeft w:val="0"/>
      <w:marRight w:val="0"/>
      <w:marTop w:val="0"/>
      <w:marBottom w:val="0"/>
      <w:divBdr>
        <w:top w:val="none" w:sz="0" w:space="0" w:color="auto"/>
        <w:left w:val="none" w:sz="0" w:space="0" w:color="auto"/>
        <w:bottom w:val="none" w:sz="0" w:space="0" w:color="auto"/>
        <w:right w:val="none" w:sz="0" w:space="0" w:color="auto"/>
      </w:divBdr>
    </w:div>
    <w:div w:id="1398091725">
      <w:bodyDiv w:val="1"/>
      <w:marLeft w:val="0"/>
      <w:marRight w:val="0"/>
      <w:marTop w:val="0"/>
      <w:marBottom w:val="0"/>
      <w:divBdr>
        <w:top w:val="none" w:sz="0" w:space="0" w:color="auto"/>
        <w:left w:val="none" w:sz="0" w:space="0" w:color="auto"/>
        <w:bottom w:val="none" w:sz="0" w:space="0" w:color="auto"/>
        <w:right w:val="none" w:sz="0" w:space="0" w:color="auto"/>
      </w:divBdr>
    </w:div>
    <w:div w:id="1431000445">
      <w:bodyDiv w:val="1"/>
      <w:marLeft w:val="0"/>
      <w:marRight w:val="0"/>
      <w:marTop w:val="0"/>
      <w:marBottom w:val="0"/>
      <w:divBdr>
        <w:top w:val="none" w:sz="0" w:space="0" w:color="auto"/>
        <w:left w:val="none" w:sz="0" w:space="0" w:color="auto"/>
        <w:bottom w:val="none" w:sz="0" w:space="0" w:color="auto"/>
        <w:right w:val="none" w:sz="0" w:space="0" w:color="auto"/>
      </w:divBdr>
    </w:div>
    <w:div w:id="1509951419">
      <w:bodyDiv w:val="1"/>
      <w:marLeft w:val="0"/>
      <w:marRight w:val="0"/>
      <w:marTop w:val="0"/>
      <w:marBottom w:val="0"/>
      <w:divBdr>
        <w:top w:val="none" w:sz="0" w:space="0" w:color="auto"/>
        <w:left w:val="none" w:sz="0" w:space="0" w:color="auto"/>
        <w:bottom w:val="none" w:sz="0" w:space="0" w:color="auto"/>
        <w:right w:val="none" w:sz="0" w:space="0" w:color="auto"/>
      </w:divBdr>
    </w:div>
    <w:div w:id="1534999837">
      <w:bodyDiv w:val="1"/>
      <w:marLeft w:val="0"/>
      <w:marRight w:val="0"/>
      <w:marTop w:val="0"/>
      <w:marBottom w:val="0"/>
      <w:divBdr>
        <w:top w:val="none" w:sz="0" w:space="0" w:color="auto"/>
        <w:left w:val="none" w:sz="0" w:space="0" w:color="auto"/>
        <w:bottom w:val="none" w:sz="0" w:space="0" w:color="auto"/>
        <w:right w:val="none" w:sz="0" w:space="0" w:color="auto"/>
      </w:divBdr>
    </w:div>
    <w:div w:id="1560091243">
      <w:bodyDiv w:val="1"/>
      <w:marLeft w:val="0"/>
      <w:marRight w:val="0"/>
      <w:marTop w:val="0"/>
      <w:marBottom w:val="0"/>
      <w:divBdr>
        <w:top w:val="none" w:sz="0" w:space="0" w:color="auto"/>
        <w:left w:val="none" w:sz="0" w:space="0" w:color="auto"/>
        <w:bottom w:val="none" w:sz="0" w:space="0" w:color="auto"/>
        <w:right w:val="none" w:sz="0" w:space="0" w:color="auto"/>
      </w:divBdr>
    </w:div>
    <w:div w:id="1664430607">
      <w:bodyDiv w:val="1"/>
      <w:marLeft w:val="0"/>
      <w:marRight w:val="0"/>
      <w:marTop w:val="0"/>
      <w:marBottom w:val="0"/>
      <w:divBdr>
        <w:top w:val="none" w:sz="0" w:space="0" w:color="auto"/>
        <w:left w:val="none" w:sz="0" w:space="0" w:color="auto"/>
        <w:bottom w:val="none" w:sz="0" w:space="0" w:color="auto"/>
        <w:right w:val="none" w:sz="0" w:space="0" w:color="auto"/>
      </w:divBdr>
    </w:div>
    <w:div w:id="1669674607">
      <w:bodyDiv w:val="1"/>
      <w:marLeft w:val="0"/>
      <w:marRight w:val="0"/>
      <w:marTop w:val="0"/>
      <w:marBottom w:val="0"/>
      <w:divBdr>
        <w:top w:val="none" w:sz="0" w:space="0" w:color="auto"/>
        <w:left w:val="none" w:sz="0" w:space="0" w:color="auto"/>
        <w:bottom w:val="none" w:sz="0" w:space="0" w:color="auto"/>
        <w:right w:val="none" w:sz="0" w:space="0" w:color="auto"/>
      </w:divBdr>
    </w:div>
    <w:div w:id="1683779585">
      <w:bodyDiv w:val="1"/>
      <w:marLeft w:val="0"/>
      <w:marRight w:val="0"/>
      <w:marTop w:val="0"/>
      <w:marBottom w:val="0"/>
      <w:divBdr>
        <w:top w:val="none" w:sz="0" w:space="0" w:color="auto"/>
        <w:left w:val="none" w:sz="0" w:space="0" w:color="auto"/>
        <w:bottom w:val="none" w:sz="0" w:space="0" w:color="auto"/>
        <w:right w:val="none" w:sz="0" w:space="0" w:color="auto"/>
      </w:divBdr>
    </w:div>
    <w:div w:id="1684278565">
      <w:bodyDiv w:val="1"/>
      <w:marLeft w:val="0"/>
      <w:marRight w:val="0"/>
      <w:marTop w:val="0"/>
      <w:marBottom w:val="0"/>
      <w:divBdr>
        <w:top w:val="none" w:sz="0" w:space="0" w:color="auto"/>
        <w:left w:val="none" w:sz="0" w:space="0" w:color="auto"/>
        <w:bottom w:val="none" w:sz="0" w:space="0" w:color="auto"/>
        <w:right w:val="none" w:sz="0" w:space="0" w:color="auto"/>
      </w:divBdr>
    </w:div>
    <w:div w:id="1704593413">
      <w:bodyDiv w:val="1"/>
      <w:marLeft w:val="0"/>
      <w:marRight w:val="0"/>
      <w:marTop w:val="0"/>
      <w:marBottom w:val="0"/>
      <w:divBdr>
        <w:top w:val="none" w:sz="0" w:space="0" w:color="auto"/>
        <w:left w:val="none" w:sz="0" w:space="0" w:color="auto"/>
        <w:bottom w:val="none" w:sz="0" w:space="0" w:color="auto"/>
        <w:right w:val="none" w:sz="0" w:space="0" w:color="auto"/>
      </w:divBdr>
    </w:div>
    <w:div w:id="1743062041">
      <w:bodyDiv w:val="1"/>
      <w:marLeft w:val="0"/>
      <w:marRight w:val="0"/>
      <w:marTop w:val="0"/>
      <w:marBottom w:val="0"/>
      <w:divBdr>
        <w:top w:val="none" w:sz="0" w:space="0" w:color="auto"/>
        <w:left w:val="none" w:sz="0" w:space="0" w:color="auto"/>
        <w:bottom w:val="none" w:sz="0" w:space="0" w:color="auto"/>
        <w:right w:val="none" w:sz="0" w:space="0" w:color="auto"/>
      </w:divBdr>
    </w:div>
    <w:div w:id="1802504404">
      <w:bodyDiv w:val="1"/>
      <w:marLeft w:val="0"/>
      <w:marRight w:val="0"/>
      <w:marTop w:val="0"/>
      <w:marBottom w:val="0"/>
      <w:divBdr>
        <w:top w:val="none" w:sz="0" w:space="0" w:color="auto"/>
        <w:left w:val="none" w:sz="0" w:space="0" w:color="auto"/>
        <w:bottom w:val="none" w:sz="0" w:space="0" w:color="auto"/>
        <w:right w:val="none" w:sz="0" w:space="0" w:color="auto"/>
      </w:divBdr>
    </w:div>
    <w:div w:id="1822848769">
      <w:bodyDiv w:val="1"/>
      <w:marLeft w:val="0"/>
      <w:marRight w:val="0"/>
      <w:marTop w:val="0"/>
      <w:marBottom w:val="0"/>
      <w:divBdr>
        <w:top w:val="none" w:sz="0" w:space="0" w:color="auto"/>
        <w:left w:val="none" w:sz="0" w:space="0" w:color="auto"/>
        <w:bottom w:val="none" w:sz="0" w:space="0" w:color="auto"/>
        <w:right w:val="none" w:sz="0" w:space="0" w:color="auto"/>
      </w:divBdr>
    </w:div>
    <w:div w:id="1874613061">
      <w:bodyDiv w:val="1"/>
      <w:marLeft w:val="0"/>
      <w:marRight w:val="0"/>
      <w:marTop w:val="0"/>
      <w:marBottom w:val="0"/>
      <w:divBdr>
        <w:top w:val="none" w:sz="0" w:space="0" w:color="auto"/>
        <w:left w:val="none" w:sz="0" w:space="0" w:color="auto"/>
        <w:bottom w:val="none" w:sz="0" w:space="0" w:color="auto"/>
        <w:right w:val="none" w:sz="0" w:space="0" w:color="auto"/>
      </w:divBdr>
    </w:div>
    <w:div w:id="1930045392">
      <w:bodyDiv w:val="1"/>
      <w:marLeft w:val="0"/>
      <w:marRight w:val="0"/>
      <w:marTop w:val="0"/>
      <w:marBottom w:val="0"/>
      <w:divBdr>
        <w:top w:val="none" w:sz="0" w:space="0" w:color="auto"/>
        <w:left w:val="none" w:sz="0" w:space="0" w:color="auto"/>
        <w:bottom w:val="none" w:sz="0" w:space="0" w:color="auto"/>
        <w:right w:val="none" w:sz="0" w:space="0" w:color="auto"/>
      </w:divBdr>
    </w:div>
    <w:div w:id="1942688449">
      <w:bodyDiv w:val="1"/>
      <w:marLeft w:val="0"/>
      <w:marRight w:val="0"/>
      <w:marTop w:val="0"/>
      <w:marBottom w:val="0"/>
      <w:divBdr>
        <w:top w:val="none" w:sz="0" w:space="0" w:color="auto"/>
        <w:left w:val="none" w:sz="0" w:space="0" w:color="auto"/>
        <w:bottom w:val="none" w:sz="0" w:space="0" w:color="auto"/>
        <w:right w:val="none" w:sz="0" w:space="0" w:color="auto"/>
      </w:divBdr>
      <w:divsChild>
        <w:div w:id="533470730">
          <w:marLeft w:val="0"/>
          <w:marRight w:val="0"/>
          <w:marTop w:val="0"/>
          <w:marBottom w:val="0"/>
          <w:divBdr>
            <w:top w:val="none" w:sz="0" w:space="0" w:color="auto"/>
            <w:left w:val="none" w:sz="0" w:space="0" w:color="auto"/>
            <w:bottom w:val="none" w:sz="0" w:space="0" w:color="auto"/>
            <w:right w:val="none" w:sz="0" w:space="0" w:color="auto"/>
          </w:divBdr>
        </w:div>
      </w:divsChild>
    </w:div>
    <w:div w:id="1962760970">
      <w:bodyDiv w:val="1"/>
      <w:marLeft w:val="0"/>
      <w:marRight w:val="0"/>
      <w:marTop w:val="0"/>
      <w:marBottom w:val="0"/>
      <w:divBdr>
        <w:top w:val="none" w:sz="0" w:space="0" w:color="auto"/>
        <w:left w:val="none" w:sz="0" w:space="0" w:color="auto"/>
        <w:bottom w:val="none" w:sz="0" w:space="0" w:color="auto"/>
        <w:right w:val="none" w:sz="0" w:space="0" w:color="auto"/>
      </w:divBdr>
    </w:div>
    <w:div w:id="1964731010">
      <w:bodyDiv w:val="1"/>
      <w:marLeft w:val="0"/>
      <w:marRight w:val="0"/>
      <w:marTop w:val="0"/>
      <w:marBottom w:val="0"/>
      <w:divBdr>
        <w:top w:val="none" w:sz="0" w:space="0" w:color="auto"/>
        <w:left w:val="none" w:sz="0" w:space="0" w:color="auto"/>
        <w:bottom w:val="none" w:sz="0" w:space="0" w:color="auto"/>
        <w:right w:val="none" w:sz="0" w:space="0" w:color="auto"/>
      </w:divBdr>
    </w:div>
    <w:div w:id="1984698753">
      <w:bodyDiv w:val="1"/>
      <w:marLeft w:val="0"/>
      <w:marRight w:val="0"/>
      <w:marTop w:val="0"/>
      <w:marBottom w:val="0"/>
      <w:divBdr>
        <w:top w:val="none" w:sz="0" w:space="0" w:color="auto"/>
        <w:left w:val="none" w:sz="0" w:space="0" w:color="auto"/>
        <w:bottom w:val="none" w:sz="0" w:space="0" w:color="auto"/>
        <w:right w:val="none" w:sz="0" w:space="0" w:color="auto"/>
      </w:divBdr>
    </w:div>
    <w:div w:id="2005626897">
      <w:bodyDiv w:val="1"/>
      <w:marLeft w:val="0"/>
      <w:marRight w:val="0"/>
      <w:marTop w:val="0"/>
      <w:marBottom w:val="0"/>
      <w:divBdr>
        <w:top w:val="none" w:sz="0" w:space="0" w:color="auto"/>
        <w:left w:val="none" w:sz="0" w:space="0" w:color="auto"/>
        <w:bottom w:val="none" w:sz="0" w:space="0" w:color="auto"/>
        <w:right w:val="none" w:sz="0" w:space="0" w:color="auto"/>
      </w:divBdr>
    </w:div>
    <w:div w:id="2103407425">
      <w:bodyDiv w:val="1"/>
      <w:marLeft w:val="0"/>
      <w:marRight w:val="0"/>
      <w:marTop w:val="0"/>
      <w:marBottom w:val="0"/>
      <w:divBdr>
        <w:top w:val="none" w:sz="0" w:space="0" w:color="auto"/>
        <w:left w:val="none" w:sz="0" w:space="0" w:color="auto"/>
        <w:bottom w:val="none" w:sz="0" w:space="0" w:color="auto"/>
        <w:right w:val="none" w:sz="0" w:space="0" w:color="auto"/>
      </w:divBdr>
    </w:div>
    <w:div w:id="2121299286">
      <w:bodyDiv w:val="1"/>
      <w:marLeft w:val="0"/>
      <w:marRight w:val="0"/>
      <w:marTop w:val="0"/>
      <w:marBottom w:val="0"/>
      <w:divBdr>
        <w:top w:val="none" w:sz="0" w:space="0" w:color="auto"/>
        <w:left w:val="none" w:sz="0" w:space="0" w:color="auto"/>
        <w:bottom w:val="none" w:sz="0" w:space="0" w:color="auto"/>
        <w:right w:val="none" w:sz="0" w:space="0" w:color="auto"/>
      </w:divBdr>
    </w:div>
    <w:div w:id="21355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taresvisi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xia.msu.edu/pharma-end-to-end-rfid-pil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eo.pinfari\Documents\Modelli%20di%20Office%20personalizzati\AV201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B1E22A130CBE43B26832EE8748F76D" ma:contentTypeVersion="18" ma:contentTypeDescription="Creare un nuovo documento." ma:contentTypeScope="" ma:versionID="cd3d0c6d25cbb8fe5536d17f29c66f7b">
  <xsd:schema xmlns:xsd="http://www.w3.org/2001/XMLSchema" xmlns:xs="http://www.w3.org/2001/XMLSchema" xmlns:p="http://schemas.microsoft.com/office/2006/metadata/properties" xmlns:ns3="e185252d-e90d-4e15-9c54-f47b716488e6" xmlns:ns4="db2630d3-af91-48ef-b0cb-60a137fc837e" targetNamespace="http://schemas.microsoft.com/office/2006/metadata/properties" ma:root="true" ma:fieldsID="ed8050191b0e40e52b80f3d992fad7c4" ns3:_="" ns4:_="">
    <xsd:import namespace="e185252d-e90d-4e15-9c54-f47b716488e6"/>
    <xsd:import namespace="db2630d3-af91-48ef-b0cb-60a137fc83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5252d-e90d-4e15-9c54-f47b71648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630d3-af91-48ef-b0cb-60a137fc837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185252d-e90d-4e15-9c54-f47b716488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83E7B-7B8F-448F-ADCC-694433B0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5252d-e90d-4e15-9c54-f47b716488e6"/>
    <ds:schemaRef ds:uri="db2630d3-af91-48ef-b0cb-60a137fc8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C0557-E69D-4166-98D0-A599E0F19735}">
  <ds:schemaRefs>
    <ds:schemaRef ds:uri="http://schemas.microsoft.com/office/2006/metadata/properties"/>
    <ds:schemaRef ds:uri="http://schemas.microsoft.com/office/infopath/2007/PartnerControls"/>
    <ds:schemaRef ds:uri="e185252d-e90d-4e15-9c54-f47b716488e6"/>
  </ds:schemaRefs>
</ds:datastoreItem>
</file>

<file path=customXml/itemProps3.xml><?xml version="1.0" encoding="utf-8"?>
<ds:datastoreItem xmlns:ds="http://schemas.openxmlformats.org/officeDocument/2006/customXml" ds:itemID="{7478FF1A-9D59-43B1-99C0-83A3E2776A0A}">
  <ds:schemaRefs>
    <ds:schemaRef ds:uri="http://schemas.openxmlformats.org/officeDocument/2006/bibliography"/>
  </ds:schemaRefs>
</ds:datastoreItem>
</file>

<file path=customXml/itemProps4.xml><?xml version="1.0" encoding="utf-8"?>
<ds:datastoreItem xmlns:ds="http://schemas.openxmlformats.org/officeDocument/2006/customXml" ds:itemID="{329FD80C-D644-4A1B-B836-BE730548B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AV2015</Template>
  <TotalTime>13</TotalTime>
  <Pages>2</Pages>
  <Words>703</Words>
  <Characters>4522</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5215</CharactersWithSpaces>
  <SharedDoc>false</SharedDoc>
  <HLinks>
    <vt:vector size="60" baseType="variant">
      <vt:variant>
        <vt:i4>3670054</vt:i4>
      </vt:variant>
      <vt:variant>
        <vt:i4>27</vt:i4>
      </vt:variant>
      <vt:variant>
        <vt:i4>0</vt:i4>
      </vt:variant>
      <vt:variant>
        <vt:i4>5</vt:i4>
      </vt:variant>
      <vt:variant>
        <vt:lpwstr>http://www.antaresvisiongroup.com/</vt:lpwstr>
      </vt:variant>
      <vt:variant>
        <vt:lpwstr/>
      </vt:variant>
      <vt:variant>
        <vt:i4>3670054</vt:i4>
      </vt:variant>
      <vt:variant>
        <vt:i4>24</vt:i4>
      </vt:variant>
      <vt:variant>
        <vt:i4>0</vt:i4>
      </vt:variant>
      <vt:variant>
        <vt:i4>5</vt:i4>
      </vt:variant>
      <vt:variant>
        <vt:lpwstr>http://www.antaresvisiongroup.com/</vt:lpwstr>
      </vt:variant>
      <vt:variant>
        <vt:lpwstr/>
      </vt:variant>
      <vt:variant>
        <vt:i4>6094853</vt:i4>
      </vt:variant>
      <vt:variant>
        <vt:i4>21</vt:i4>
      </vt:variant>
      <vt:variant>
        <vt:i4>0</vt:i4>
      </vt:variant>
      <vt:variant>
        <vt:i4>5</vt:i4>
      </vt:variant>
      <vt:variant>
        <vt:lpwstr>http://www.1info.it/</vt:lpwstr>
      </vt:variant>
      <vt:variant>
        <vt:lpwstr/>
      </vt:variant>
      <vt:variant>
        <vt:i4>3670054</vt:i4>
      </vt:variant>
      <vt:variant>
        <vt:i4>18</vt:i4>
      </vt:variant>
      <vt:variant>
        <vt:i4>0</vt:i4>
      </vt:variant>
      <vt:variant>
        <vt:i4>5</vt:i4>
      </vt:variant>
      <vt:variant>
        <vt:lpwstr>http://www.antaresvisiongroup.com/</vt:lpwstr>
      </vt:variant>
      <vt:variant>
        <vt:lpwstr/>
      </vt:variant>
      <vt:variant>
        <vt:i4>1310750</vt:i4>
      </vt:variant>
      <vt:variant>
        <vt:i4>15</vt:i4>
      </vt:variant>
      <vt:variant>
        <vt:i4>0</vt:i4>
      </vt:variant>
      <vt:variant>
        <vt:i4>5</vt:i4>
      </vt:variant>
      <vt:variant>
        <vt:lpwstr>https://www.1info.it/PORTALE1INFO</vt:lpwstr>
      </vt:variant>
      <vt:variant>
        <vt:lpwstr/>
      </vt:variant>
      <vt:variant>
        <vt:i4>3670054</vt:i4>
      </vt:variant>
      <vt:variant>
        <vt:i4>12</vt:i4>
      </vt:variant>
      <vt:variant>
        <vt:i4>0</vt:i4>
      </vt:variant>
      <vt:variant>
        <vt:i4>5</vt:i4>
      </vt:variant>
      <vt:variant>
        <vt:lpwstr>http://www.antaresvisiongroup.com/</vt:lpwstr>
      </vt:variant>
      <vt:variant>
        <vt:lpwstr/>
      </vt:variant>
      <vt:variant>
        <vt:i4>1310750</vt:i4>
      </vt:variant>
      <vt:variant>
        <vt:i4>9</vt:i4>
      </vt:variant>
      <vt:variant>
        <vt:i4>0</vt:i4>
      </vt:variant>
      <vt:variant>
        <vt:i4>5</vt:i4>
      </vt:variant>
      <vt:variant>
        <vt:lpwstr>https://www.1info.it/PORTALE1INFO</vt:lpwstr>
      </vt:variant>
      <vt:variant>
        <vt:lpwstr/>
      </vt:variant>
      <vt:variant>
        <vt:i4>3670054</vt:i4>
      </vt:variant>
      <vt:variant>
        <vt:i4>6</vt:i4>
      </vt:variant>
      <vt:variant>
        <vt:i4>0</vt:i4>
      </vt:variant>
      <vt:variant>
        <vt:i4>5</vt:i4>
      </vt:variant>
      <vt:variant>
        <vt:lpwstr>http://www.antaresvisiongroup.com/</vt:lpwstr>
      </vt:variant>
      <vt:variant>
        <vt:lpwstr/>
      </vt:variant>
      <vt:variant>
        <vt:i4>3670054</vt:i4>
      </vt:variant>
      <vt:variant>
        <vt:i4>3</vt:i4>
      </vt:variant>
      <vt:variant>
        <vt:i4>0</vt:i4>
      </vt:variant>
      <vt:variant>
        <vt:i4>5</vt:i4>
      </vt:variant>
      <vt:variant>
        <vt:lpwstr>http://www.antaresvisiongroup.com/</vt:lpwstr>
      </vt:variant>
      <vt:variant>
        <vt:lpwstr/>
      </vt:variant>
      <vt:variant>
        <vt:i4>1310750</vt:i4>
      </vt:variant>
      <vt:variant>
        <vt:i4>0</vt:i4>
      </vt:variant>
      <vt:variant>
        <vt:i4>0</vt:i4>
      </vt:variant>
      <vt:variant>
        <vt:i4>5</vt:i4>
      </vt:variant>
      <vt:variant>
        <vt:lpwstr>https://www.1info.it/PORTALE1INFO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Pinfari</dc:creator>
  <cp:keywords/>
  <dc:description/>
  <cp:lastModifiedBy>Christopher Dale</cp:lastModifiedBy>
  <cp:revision>3</cp:revision>
  <cp:lastPrinted>2025-06-03T07:37:00Z</cp:lastPrinted>
  <dcterms:created xsi:type="dcterms:W3CDTF">2025-06-12T18:53:00Z</dcterms:created>
  <dcterms:modified xsi:type="dcterms:W3CDTF">2025-07-23T15:04:00Z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0x0101009EB1E22A130CBE43B26832EE8748F76D</vt:lpwstr>
  </property>
  <property fmtid="{D5CDD505-2E9C-101B-9397-08002B2CF9AE}" pid="3" name="GrammarlyDocumentId">
    <vt:lpwstr>be607e00-b823-406b-8d7d-c195ee5335d1</vt:lpwstr>
  </property>
</Properties>
</file>