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235F" w14:textId="2F66963D" w:rsidR="00CF028C" w:rsidRPr="00807D6B" w:rsidRDefault="00CF028C" w:rsidP="00CF028C">
      <w:pPr>
        <w:rPr>
          <w:rFonts w:ascii="DIN 2014" w:hAnsi="DIN 2014" w:cstheme="minorHAnsi"/>
          <w:sz w:val="24"/>
          <w:szCs w:val="24"/>
        </w:rPr>
      </w:pPr>
      <w:r w:rsidRPr="00807D6B">
        <w:rPr>
          <w:rFonts w:ascii="DIN 2014" w:hAnsi="DIN 2014" w:cstheme="minorHAnsi"/>
          <w:sz w:val="24"/>
          <w:szCs w:val="24"/>
        </w:rPr>
        <w:t>Press Release</w:t>
      </w:r>
    </w:p>
    <w:p w14:paraId="6A4D5ACC" w14:textId="0357B7B4" w:rsidR="00CF028C" w:rsidRPr="00807D6B" w:rsidRDefault="00CF028C" w:rsidP="00CF028C">
      <w:pPr>
        <w:rPr>
          <w:rFonts w:ascii="DIN 2014" w:hAnsi="DIN 2014" w:cstheme="minorHAnsi"/>
          <w:sz w:val="24"/>
          <w:szCs w:val="24"/>
        </w:rPr>
      </w:pPr>
      <w:r w:rsidRPr="00807D6B">
        <w:rPr>
          <w:rFonts w:ascii="DIN 2014" w:hAnsi="DIN 2014" w:cstheme="minorHAnsi"/>
          <w:sz w:val="24"/>
          <w:szCs w:val="24"/>
        </w:rPr>
        <w:t>FOR IMMEDIATE RELEASE</w:t>
      </w:r>
    </w:p>
    <w:p w14:paraId="34A13CAC" w14:textId="77777777" w:rsidR="00CF028C" w:rsidRPr="00807D6B" w:rsidRDefault="00CF028C" w:rsidP="00CF028C">
      <w:pPr>
        <w:rPr>
          <w:rFonts w:ascii="DIN 2014" w:hAnsi="DIN 2014" w:cstheme="minorHAnsi"/>
          <w:sz w:val="24"/>
          <w:szCs w:val="24"/>
        </w:rPr>
      </w:pPr>
    </w:p>
    <w:p w14:paraId="5D8465E5" w14:textId="6F8BA9FB" w:rsidR="00784418" w:rsidRDefault="00C53CE4" w:rsidP="00CC7685">
      <w:pPr>
        <w:rPr>
          <w:rFonts w:ascii="DIN 2014" w:hAnsi="DIN 2014" w:cstheme="minorHAnsi"/>
          <w:sz w:val="24"/>
          <w:szCs w:val="24"/>
        </w:rPr>
      </w:pPr>
      <w:r>
        <w:rPr>
          <w:rFonts w:ascii="DIN 2014" w:hAnsi="DIN 2014" w:cstheme="minorHAnsi"/>
          <w:sz w:val="24"/>
          <w:szCs w:val="24"/>
        </w:rPr>
        <w:t>Title:</w:t>
      </w:r>
      <w:r w:rsidR="00576715">
        <w:rPr>
          <w:rFonts w:ascii="DIN 2014" w:hAnsi="DIN 2014" w:cstheme="minorHAnsi"/>
          <w:sz w:val="24"/>
          <w:szCs w:val="24"/>
        </w:rPr>
        <w:t xml:space="preserve"> </w:t>
      </w:r>
      <w:r w:rsidR="00576715" w:rsidRPr="00576715">
        <w:rPr>
          <w:rFonts w:ascii="DIN 2014" w:hAnsi="DIN 2014" w:cstheme="minorHAnsi"/>
          <w:sz w:val="24"/>
          <w:szCs w:val="24"/>
        </w:rPr>
        <w:t>Zeus Packaging Extends Cork City FC Sponsorship, Strengthening Ties Between Global Brand and Local Club</w:t>
      </w:r>
    </w:p>
    <w:p w14:paraId="7D819CEF" w14:textId="77777777" w:rsidR="00C53CE4" w:rsidRDefault="00C53CE4" w:rsidP="00CC7685">
      <w:pPr>
        <w:rPr>
          <w:rFonts w:ascii="DIN 2014" w:hAnsi="DIN 2014" w:cstheme="minorHAnsi"/>
          <w:sz w:val="24"/>
          <w:szCs w:val="24"/>
        </w:rPr>
      </w:pPr>
    </w:p>
    <w:p w14:paraId="61131BC0" w14:textId="14405784" w:rsidR="00576715" w:rsidRDefault="00576715" w:rsidP="00CC7685">
      <w:pPr>
        <w:rPr>
          <w:rFonts w:ascii="DIN 2014" w:hAnsi="DIN 2014" w:cstheme="minorHAnsi"/>
          <w:sz w:val="24"/>
          <w:szCs w:val="24"/>
        </w:rPr>
      </w:pPr>
      <w:r>
        <w:rPr>
          <w:rFonts w:ascii="DIN 2014" w:hAnsi="DIN 2014" w:cstheme="minorHAnsi"/>
          <w:sz w:val="24"/>
          <w:szCs w:val="24"/>
        </w:rPr>
        <w:t>Image:</w:t>
      </w:r>
    </w:p>
    <w:p w14:paraId="1897C3E0" w14:textId="13C72F3B" w:rsidR="00576715" w:rsidRDefault="00576715" w:rsidP="00576715">
      <w:pPr>
        <w:jc w:val="center"/>
        <w:rPr>
          <w:rFonts w:ascii="DIN 2014" w:hAnsi="DIN 2014" w:cstheme="minorHAnsi"/>
          <w:sz w:val="24"/>
          <w:szCs w:val="24"/>
        </w:rPr>
      </w:pPr>
      <w:r>
        <w:rPr>
          <w:rFonts w:ascii="DIN 2014" w:hAnsi="DIN 2014" w:cstheme="minorHAnsi"/>
          <w:noProof/>
          <w:sz w:val="24"/>
          <w:szCs w:val="24"/>
        </w:rPr>
        <w:drawing>
          <wp:inline distT="0" distB="0" distL="0" distR="0" wp14:anchorId="5B6BA267" wp14:editId="7062247A">
            <wp:extent cx="4290060" cy="3198688"/>
            <wp:effectExtent l="0" t="0" r="0" b="1905"/>
            <wp:docPr id="18071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3528" name="Picture 1807135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3814" cy="3201487"/>
                    </a:xfrm>
                    <a:prstGeom prst="rect">
                      <a:avLst/>
                    </a:prstGeom>
                  </pic:spPr>
                </pic:pic>
              </a:graphicData>
            </a:graphic>
          </wp:inline>
        </w:drawing>
      </w:r>
    </w:p>
    <w:p w14:paraId="335267EA" w14:textId="77777777" w:rsidR="00576715" w:rsidRDefault="00576715" w:rsidP="00CC7685">
      <w:pPr>
        <w:rPr>
          <w:rFonts w:ascii="DIN 2014" w:hAnsi="DIN 2014" w:cstheme="minorHAnsi"/>
          <w:sz w:val="24"/>
          <w:szCs w:val="24"/>
        </w:rPr>
      </w:pPr>
    </w:p>
    <w:p w14:paraId="1E37BEBC" w14:textId="4560AE3C" w:rsidR="00C53CE4" w:rsidRDefault="00C53CE4" w:rsidP="00CC7685">
      <w:pPr>
        <w:rPr>
          <w:rFonts w:ascii="DIN 2014" w:hAnsi="DIN 2014" w:cstheme="minorHAnsi"/>
          <w:sz w:val="24"/>
          <w:szCs w:val="24"/>
        </w:rPr>
      </w:pPr>
      <w:r>
        <w:rPr>
          <w:rFonts w:ascii="DIN 2014" w:hAnsi="DIN 2014" w:cstheme="minorHAnsi"/>
          <w:sz w:val="24"/>
          <w:szCs w:val="24"/>
        </w:rPr>
        <w:t>Text:</w:t>
      </w:r>
    </w:p>
    <w:p w14:paraId="5CD586F2" w14:textId="77777777" w:rsidR="00C53CE4" w:rsidRDefault="00C53CE4" w:rsidP="00CC7685">
      <w:pPr>
        <w:rPr>
          <w:rFonts w:ascii="DIN 2014" w:hAnsi="DIN 2014" w:cstheme="minorHAnsi"/>
          <w:sz w:val="24"/>
          <w:szCs w:val="24"/>
        </w:rPr>
      </w:pPr>
    </w:p>
    <w:p w14:paraId="3C821090" w14:textId="6B80154F" w:rsidR="00576715" w:rsidRDefault="00576715" w:rsidP="00576715">
      <w:pPr>
        <w:rPr>
          <w:rFonts w:ascii="DIN 2014" w:hAnsi="DIN 2014" w:cstheme="minorHAnsi"/>
          <w:i/>
          <w:iCs/>
          <w:sz w:val="24"/>
          <w:szCs w:val="24"/>
        </w:rPr>
      </w:pPr>
      <w:r w:rsidRPr="00576715">
        <w:rPr>
          <w:rFonts w:ascii="DIN 2014" w:hAnsi="DIN 2014" w:cstheme="minorHAnsi"/>
          <w:i/>
          <w:iCs/>
          <w:sz w:val="24"/>
          <w:szCs w:val="24"/>
        </w:rPr>
        <w:t>Leading Irish-headquartered packaging giant commits to two more years as Premier Club Partner</w:t>
      </w:r>
      <w:r>
        <w:rPr>
          <w:rFonts w:ascii="DIN 2014" w:hAnsi="DIN 2014" w:cstheme="minorHAnsi"/>
          <w:i/>
          <w:iCs/>
          <w:sz w:val="24"/>
          <w:szCs w:val="24"/>
        </w:rPr>
        <w:t>.</w:t>
      </w:r>
    </w:p>
    <w:p w14:paraId="2AB61AEB" w14:textId="77777777" w:rsidR="00576715" w:rsidRPr="00576715" w:rsidRDefault="00576715" w:rsidP="00576715">
      <w:pPr>
        <w:rPr>
          <w:rFonts w:ascii="DIN 2014" w:hAnsi="DIN 2014" w:cstheme="minorHAnsi"/>
          <w:sz w:val="24"/>
          <w:szCs w:val="24"/>
        </w:rPr>
      </w:pPr>
    </w:p>
    <w:p w14:paraId="64C23F6C" w14:textId="29FCFF0F" w:rsidR="00576715" w:rsidRDefault="00576715" w:rsidP="00576715">
      <w:pPr>
        <w:rPr>
          <w:rFonts w:ascii="DIN 2014" w:hAnsi="DIN 2014" w:cstheme="minorHAnsi"/>
          <w:sz w:val="24"/>
          <w:szCs w:val="24"/>
        </w:rPr>
      </w:pPr>
      <w:hyperlink r:id="rId8" w:history="1">
        <w:r w:rsidRPr="00576715">
          <w:rPr>
            <w:rStyle w:val="Hyperlink"/>
            <w:rFonts w:ascii="DIN 2014" w:hAnsi="DIN 2014" w:cstheme="minorHAnsi"/>
            <w:sz w:val="24"/>
            <w:szCs w:val="24"/>
          </w:rPr>
          <w:t>Cork City FC</w:t>
        </w:r>
      </w:hyperlink>
      <w:r w:rsidRPr="00576715">
        <w:rPr>
          <w:rFonts w:ascii="DIN 2014" w:hAnsi="DIN 2014" w:cstheme="minorHAnsi"/>
          <w:sz w:val="24"/>
          <w:szCs w:val="24"/>
        </w:rPr>
        <w:t xml:space="preserve"> has announced the extension of its partnership with </w:t>
      </w:r>
      <w:hyperlink r:id="rId9" w:history="1">
        <w:r w:rsidRPr="00576715">
          <w:rPr>
            <w:rStyle w:val="Hyperlink"/>
            <w:rFonts w:ascii="DIN 2014" w:hAnsi="DIN 2014" w:cstheme="minorHAnsi"/>
            <w:sz w:val="24"/>
            <w:szCs w:val="24"/>
          </w:rPr>
          <w:t>Zeus Packaging</w:t>
        </w:r>
      </w:hyperlink>
      <w:r w:rsidRPr="00576715">
        <w:rPr>
          <w:rFonts w:ascii="DIN 2014" w:hAnsi="DIN 2014" w:cstheme="minorHAnsi"/>
          <w:sz w:val="24"/>
          <w:szCs w:val="24"/>
        </w:rPr>
        <w:t>, securing the global packaging solutions provider as Premier Club Partner for a further two years. The agreement builds on a successful three-year collaboration that began in 2022 and has seen Zeus Packaging’s branding become a prominent feature on both the Men’s and Women’s first-team jerseys.</w:t>
      </w:r>
    </w:p>
    <w:p w14:paraId="7E48FFC5" w14:textId="77777777" w:rsidR="00576715" w:rsidRPr="00576715" w:rsidRDefault="00576715" w:rsidP="00576715">
      <w:pPr>
        <w:rPr>
          <w:rFonts w:ascii="DIN 2014" w:hAnsi="DIN 2014" w:cstheme="minorHAnsi"/>
          <w:sz w:val="24"/>
          <w:szCs w:val="24"/>
        </w:rPr>
      </w:pPr>
    </w:p>
    <w:p w14:paraId="0B080DA5" w14:textId="77777777" w:rsidR="00576715" w:rsidRDefault="00576715" w:rsidP="00576715">
      <w:pPr>
        <w:rPr>
          <w:rFonts w:ascii="DIN 2014" w:hAnsi="DIN 2014" w:cstheme="minorHAnsi"/>
          <w:sz w:val="24"/>
          <w:szCs w:val="24"/>
        </w:rPr>
      </w:pPr>
      <w:r w:rsidRPr="00576715">
        <w:rPr>
          <w:rFonts w:ascii="DIN 2014" w:hAnsi="DIN 2014" w:cstheme="minorHAnsi"/>
          <w:sz w:val="24"/>
          <w:szCs w:val="24"/>
        </w:rPr>
        <w:t>Founded in Cork by entrepreneur Brian O’Sullivan in 1998, Zeus Packaging has grown from local roots to become a global leader, employing over 1,300 people across 38 countries and generating annual revenues exceeding €500 million. Despite its international reach, the company maintains strong ties to its Cork origins — ties that are further strengthened through its ongoing commitment to Cork City FC.</w:t>
      </w:r>
    </w:p>
    <w:p w14:paraId="13643C8B" w14:textId="77777777" w:rsidR="00576715" w:rsidRPr="00576715" w:rsidRDefault="00576715" w:rsidP="00576715">
      <w:pPr>
        <w:rPr>
          <w:rFonts w:ascii="DIN 2014" w:hAnsi="DIN 2014" w:cstheme="minorHAnsi"/>
          <w:sz w:val="24"/>
          <w:szCs w:val="24"/>
        </w:rPr>
      </w:pPr>
    </w:p>
    <w:p w14:paraId="4F002CA3" w14:textId="77777777" w:rsidR="00576715" w:rsidRDefault="00576715" w:rsidP="00576715">
      <w:pPr>
        <w:rPr>
          <w:rFonts w:ascii="DIN 2014" w:hAnsi="DIN 2014" w:cstheme="minorHAnsi"/>
          <w:i/>
          <w:iCs/>
          <w:sz w:val="24"/>
          <w:szCs w:val="24"/>
        </w:rPr>
      </w:pPr>
      <w:r w:rsidRPr="00576715">
        <w:rPr>
          <w:rFonts w:ascii="DIN 2014" w:hAnsi="DIN 2014" w:cstheme="minorHAnsi"/>
          <w:sz w:val="24"/>
          <w:szCs w:val="24"/>
        </w:rPr>
        <w:lastRenderedPageBreak/>
        <w:t>Speaking on the renewed partnership, Cork City FC owner Dermot Usher commented:</w:t>
      </w:r>
      <w:r w:rsidRPr="00576715">
        <w:rPr>
          <w:rFonts w:ascii="DIN 2014" w:hAnsi="DIN 2014" w:cstheme="minorHAnsi"/>
          <w:sz w:val="24"/>
          <w:szCs w:val="24"/>
        </w:rPr>
        <w:br/>
      </w:r>
      <w:r w:rsidRPr="00576715">
        <w:rPr>
          <w:rFonts w:ascii="DIN 2014" w:hAnsi="DIN 2014" w:cstheme="minorHAnsi"/>
          <w:i/>
          <w:iCs/>
          <w:sz w:val="24"/>
          <w:szCs w:val="24"/>
        </w:rPr>
        <w:t>"Zeus Packaging has been an invaluable partner over the last three years, and we’re thrilled to continue this relationship. Having a successful Cork-founded business like Zeus backing the club not only strengthens our community connections but also reflects the ambition and values we share. We are proud to carry the Zeus name on our jerseys as we look ahead to the next two seasons."</w:t>
      </w:r>
    </w:p>
    <w:p w14:paraId="70FB8B83" w14:textId="77777777" w:rsidR="00576715" w:rsidRPr="00576715" w:rsidRDefault="00576715" w:rsidP="00576715">
      <w:pPr>
        <w:rPr>
          <w:rFonts w:ascii="DIN 2014" w:hAnsi="DIN 2014" w:cstheme="minorHAnsi"/>
          <w:sz w:val="24"/>
          <w:szCs w:val="24"/>
        </w:rPr>
      </w:pPr>
    </w:p>
    <w:p w14:paraId="6A87260B" w14:textId="70C60754" w:rsidR="00576715" w:rsidRDefault="00576715" w:rsidP="00576715">
      <w:pPr>
        <w:rPr>
          <w:rFonts w:ascii="DIN 2014" w:hAnsi="DIN 2014" w:cstheme="minorHAnsi"/>
          <w:i/>
          <w:iCs/>
          <w:sz w:val="24"/>
          <w:szCs w:val="24"/>
        </w:rPr>
      </w:pPr>
      <w:r w:rsidRPr="00576715">
        <w:rPr>
          <w:rFonts w:ascii="DIN 2014" w:hAnsi="DIN 2014" w:cstheme="minorHAnsi"/>
          <w:sz w:val="24"/>
          <w:szCs w:val="24"/>
        </w:rPr>
        <w:t>Zeus Packaging founder and CEO Brian O'Sullivan added:</w:t>
      </w:r>
      <w:r w:rsidRPr="00576715">
        <w:rPr>
          <w:rFonts w:ascii="DIN 2014" w:hAnsi="DIN 2014" w:cstheme="minorHAnsi"/>
          <w:sz w:val="24"/>
          <w:szCs w:val="24"/>
        </w:rPr>
        <w:br/>
      </w:r>
      <w:r w:rsidRPr="00576715">
        <w:rPr>
          <w:rFonts w:ascii="DIN 2014" w:hAnsi="DIN 2014" w:cstheme="minorHAnsi"/>
          <w:i/>
          <w:iCs/>
          <w:sz w:val="24"/>
          <w:szCs w:val="24"/>
        </w:rPr>
        <w:t xml:space="preserve">“We have seen the positive impact this sponsorship has had on the </w:t>
      </w:r>
      <w:r w:rsidRPr="00576715">
        <w:rPr>
          <w:rFonts w:ascii="DIN 2014" w:hAnsi="DIN 2014" w:cstheme="minorHAnsi"/>
          <w:i/>
          <w:iCs/>
          <w:sz w:val="24"/>
          <w:szCs w:val="24"/>
        </w:rPr>
        <w:t>club,</w:t>
      </w:r>
      <w:r w:rsidRPr="00576715">
        <w:rPr>
          <w:rFonts w:ascii="DIN 2014" w:hAnsi="DIN 2014" w:cstheme="minorHAnsi"/>
          <w:i/>
          <w:iCs/>
          <w:sz w:val="24"/>
          <w:szCs w:val="24"/>
        </w:rPr>
        <w:t xml:space="preserve"> and we are excited about being part of the club’s story for the next two years. We are proud to have the Zeus Packaging logo on the front of the Senior Men’s and Women’s jerseys, especially in front of the home crowd at Turner’s Cross. We look forward to building our relationship further with the club and its fantastic fanbase.”</w:t>
      </w:r>
    </w:p>
    <w:p w14:paraId="687E3B85" w14:textId="77777777" w:rsidR="00576715" w:rsidRPr="00576715" w:rsidRDefault="00576715" w:rsidP="00576715">
      <w:pPr>
        <w:rPr>
          <w:rFonts w:ascii="DIN 2014" w:hAnsi="DIN 2014" w:cstheme="minorHAnsi"/>
          <w:sz w:val="24"/>
          <w:szCs w:val="24"/>
        </w:rPr>
      </w:pPr>
    </w:p>
    <w:p w14:paraId="0DE50BA4" w14:textId="09555916" w:rsidR="00576715" w:rsidRDefault="00576715" w:rsidP="00CC7685">
      <w:pPr>
        <w:rPr>
          <w:rFonts w:ascii="DIN 2014" w:hAnsi="DIN 2014" w:cstheme="minorHAnsi"/>
          <w:sz w:val="24"/>
          <w:szCs w:val="24"/>
        </w:rPr>
      </w:pPr>
      <w:r w:rsidRPr="00576715">
        <w:rPr>
          <w:rFonts w:ascii="DIN 2014" w:hAnsi="DIN 2014" w:cstheme="minorHAnsi"/>
          <w:sz w:val="24"/>
          <w:szCs w:val="24"/>
        </w:rPr>
        <w:t>The renewed partnership will see Zeus Packaging’s logo remain front and centre on all senior team kits, as the club continues to build on its recent growth and ambitions both domestically and in European competition.</w:t>
      </w:r>
    </w:p>
    <w:p w14:paraId="34DF85A7" w14:textId="77777777" w:rsidR="00C53CE4" w:rsidRPr="00807D6B" w:rsidRDefault="00C53CE4" w:rsidP="00CC7685">
      <w:pPr>
        <w:rPr>
          <w:rFonts w:ascii="DIN 2014" w:hAnsi="DIN 2014" w:cstheme="minorHAnsi"/>
          <w:sz w:val="24"/>
          <w:szCs w:val="24"/>
        </w:rPr>
      </w:pPr>
    </w:p>
    <w:p w14:paraId="3DA4337C" w14:textId="77777777" w:rsidR="00016547" w:rsidRPr="00807D6B" w:rsidRDefault="00016547" w:rsidP="00CC7685">
      <w:pPr>
        <w:rPr>
          <w:rFonts w:ascii="DIN 2014" w:hAnsi="DIN 2014" w:cstheme="minorHAnsi"/>
          <w:sz w:val="24"/>
          <w:szCs w:val="24"/>
        </w:rPr>
      </w:pPr>
    </w:p>
    <w:p w14:paraId="79CC2222" w14:textId="77777777"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For media inquiries or further information, please contact:</w:t>
      </w:r>
    </w:p>
    <w:p w14:paraId="27466465" w14:textId="77777777" w:rsidR="00CC7685" w:rsidRPr="00807D6B" w:rsidRDefault="00CC7685" w:rsidP="00CC7685">
      <w:pPr>
        <w:rPr>
          <w:rFonts w:ascii="DIN 2014" w:hAnsi="DIN 2014" w:cstheme="minorHAnsi"/>
          <w:sz w:val="24"/>
          <w:szCs w:val="24"/>
        </w:rPr>
      </w:pPr>
    </w:p>
    <w:p w14:paraId="52864A16" w14:textId="68807688"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Pip Gorringe</w:t>
      </w:r>
    </w:p>
    <w:p w14:paraId="04D50E34" w14:textId="422C634A"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Director</w:t>
      </w:r>
      <w:r w:rsidR="000C010E" w:rsidRPr="00807D6B">
        <w:rPr>
          <w:rFonts w:ascii="DIN 2014" w:hAnsi="DIN 2014" w:cstheme="minorHAnsi"/>
          <w:sz w:val="24"/>
          <w:szCs w:val="24"/>
        </w:rPr>
        <w:t xml:space="preserve"> of Marketing</w:t>
      </w:r>
    </w:p>
    <w:p w14:paraId="7C8E9D0E" w14:textId="14521993"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Zeus Packaging</w:t>
      </w:r>
    </w:p>
    <w:p w14:paraId="062C1CD3" w14:textId="29D2D793" w:rsidR="00CC7685" w:rsidRPr="00807D6B" w:rsidRDefault="00E771BD" w:rsidP="00CC7685">
      <w:pPr>
        <w:rPr>
          <w:rFonts w:ascii="DIN 2014" w:hAnsi="DIN 2014" w:cstheme="minorHAnsi"/>
          <w:sz w:val="24"/>
          <w:szCs w:val="24"/>
        </w:rPr>
      </w:pPr>
      <w:hyperlink r:id="rId10" w:history="1">
        <w:r w:rsidRPr="00807D6B">
          <w:rPr>
            <w:rStyle w:val="Hyperlink"/>
            <w:rFonts w:ascii="DIN 2014" w:hAnsi="DIN 2014" w:cstheme="minorHAnsi"/>
            <w:sz w:val="24"/>
            <w:szCs w:val="24"/>
          </w:rPr>
          <w:t>Pip.Gorringe@zeuspackaging.co.uk</w:t>
        </w:r>
      </w:hyperlink>
    </w:p>
    <w:p w14:paraId="73ED06DC" w14:textId="5D51DD82"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07809737871</w:t>
      </w:r>
    </w:p>
    <w:p w14:paraId="58F3A8B2" w14:textId="77777777" w:rsidR="00CC7685" w:rsidRPr="00807D6B" w:rsidRDefault="00CC7685" w:rsidP="00CC7685">
      <w:pPr>
        <w:rPr>
          <w:rFonts w:ascii="DIN 2014" w:hAnsi="DIN 2014" w:cstheme="minorHAnsi"/>
          <w:sz w:val="24"/>
          <w:szCs w:val="24"/>
        </w:rPr>
      </w:pPr>
    </w:p>
    <w:p w14:paraId="169BAC07" w14:textId="77777777" w:rsidR="00CC7685" w:rsidRPr="00807D6B" w:rsidRDefault="00CC7685" w:rsidP="00CC7685">
      <w:pPr>
        <w:rPr>
          <w:rFonts w:ascii="DIN 2014" w:hAnsi="DIN 2014" w:cstheme="minorHAnsi"/>
          <w:b/>
          <w:bCs/>
          <w:sz w:val="24"/>
          <w:szCs w:val="24"/>
        </w:rPr>
      </w:pPr>
      <w:r w:rsidRPr="00807D6B">
        <w:rPr>
          <w:rFonts w:ascii="DIN 2014" w:hAnsi="DIN 2014" w:cstheme="minorHAnsi"/>
          <w:b/>
          <w:bCs/>
          <w:sz w:val="24"/>
          <w:szCs w:val="24"/>
        </w:rPr>
        <w:t>About Zeus Packaging</w:t>
      </w:r>
    </w:p>
    <w:p w14:paraId="6D234994" w14:textId="309D2D46" w:rsidR="00CC7685" w:rsidRPr="00807D6B" w:rsidRDefault="00CC7685" w:rsidP="00CC7685">
      <w:pPr>
        <w:rPr>
          <w:rFonts w:ascii="DIN 2014" w:hAnsi="DIN 2014" w:cstheme="minorHAnsi"/>
          <w:sz w:val="24"/>
          <w:szCs w:val="24"/>
        </w:rPr>
      </w:pPr>
      <w:r w:rsidRPr="00807D6B">
        <w:rPr>
          <w:rFonts w:ascii="DIN 2014" w:hAnsi="DIN 2014" w:cstheme="minorHAnsi"/>
          <w:sz w:val="24"/>
          <w:szCs w:val="24"/>
        </w:rPr>
        <w:t>Zeus Packaging is a leading provider of sustainable packaging solutions, committed to innovation and excellence in serving a diverse range of industries. With a focus on sustainability and customer satisfaction, Zeus Packaging delivers high-quality, eco-friendly packaging products to clients worldwide. Serving in 38 countries and with 61 locations, Zeus truly is a global packaging solutions provider.</w:t>
      </w:r>
    </w:p>
    <w:p w14:paraId="3A3F2511" w14:textId="7DCAA614" w:rsidR="00CF028C" w:rsidRPr="00807D6B" w:rsidRDefault="00CF028C" w:rsidP="00CC7685">
      <w:pPr>
        <w:rPr>
          <w:rFonts w:ascii="DIN 2014" w:hAnsi="DIN 2014" w:cstheme="minorHAnsi"/>
          <w:sz w:val="24"/>
          <w:szCs w:val="24"/>
        </w:rPr>
      </w:pPr>
    </w:p>
    <w:p w14:paraId="7A714437" w14:textId="237DD3B8" w:rsidR="0088575F" w:rsidRPr="00807D6B" w:rsidRDefault="00CF028C" w:rsidP="00CF028C">
      <w:pPr>
        <w:rPr>
          <w:rFonts w:ascii="DIN 2014" w:hAnsi="DIN 2014" w:cstheme="minorHAnsi"/>
          <w:sz w:val="24"/>
          <w:szCs w:val="24"/>
        </w:rPr>
      </w:pPr>
      <w:r w:rsidRPr="00807D6B">
        <w:rPr>
          <w:rFonts w:ascii="DIN 2014" w:hAnsi="DIN 2014" w:cstheme="minorHAnsi"/>
          <w:sz w:val="24"/>
          <w:szCs w:val="24"/>
        </w:rPr>
        <w:t>End of Release</w:t>
      </w:r>
    </w:p>
    <w:sectPr w:rsidR="0088575F" w:rsidRPr="00807D6B" w:rsidSect="006F71CE">
      <w:headerReference w:type="default" r:id="rId11"/>
      <w:footerReference w:type="default" r:id="rId12"/>
      <w:pgSz w:w="11906" w:h="16838"/>
      <w:pgMar w:top="720" w:right="1274"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BC7E" w14:textId="77777777" w:rsidR="00AB2CE8" w:rsidRDefault="00AB2CE8" w:rsidP="00D772C4">
      <w:r>
        <w:separator/>
      </w:r>
    </w:p>
  </w:endnote>
  <w:endnote w:type="continuationSeparator" w:id="0">
    <w:p w14:paraId="25531236" w14:textId="77777777" w:rsidR="00AB2CE8" w:rsidRDefault="00AB2CE8" w:rsidP="00D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w:panose1 w:val="020B0504020202020204"/>
    <w:charset w:val="00"/>
    <w:family w:val="swiss"/>
    <w:notTrueType/>
    <w:pitch w:val="variable"/>
    <w:sig w:usb0="A00002F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41D7" w14:textId="696B054F"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Head office &amp; Accts</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36F4B1DE" w14:textId="49B78955"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Lancaster Way</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6458668A" w14:textId="211C4F5B"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Stratton Business Park</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2E62B49E" w14:textId="561D28DA"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Biggleswade, Beds</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1BB7EE3D" w14:textId="37B52862"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SG18 8YL</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7A3B4FA8" w14:textId="3BDB14BD" w:rsidR="00D772C4" w:rsidRDefault="00D772C4" w:rsidP="00D772C4">
    <w:pPr>
      <w:rPr>
        <w:rFonts w:ascii="Arial" w:hAnsi="Arial" w:cs="Arial"/>
        <w:color w:val="000000"/>
        <w:sz w:val="14"/>
        <w:szCs w:val="14"/>
      </w:rPr>
    </w:pPr>
    <w:r w:rsidRPr="00263770">
      <w:rPr>
        <w:rFonts w:ascii="Arial" w:hAnsi="Arial" w:cs="Arial"/>
        <w:color w:val="000000"/>
        <w:sz w:val="14"/>
        <w:szCs w:val="14"/>
      </w:rPr>
      <w:t>Tel</w:t>
    </w:r>
    <w:r>
      <w:rPr>
        <w:rFonts w:ascii="Arial" w:hAnsi="Arial" w:cs="Arial"/>
        <w:color w:val="000000"/>
        <w:sz w:val="14"/>
        <w:szCs w:val="14"/>
      </w:rPr>
      <w:t xml:space="preserve"> </w:t>
    </w:r>
    <w:r w:rsidRPr="00263770">
      <w:rPr>
        <w:rFonts w:ascii="Arial" w:hAnsi="Arial" w:cs="Arial"/>
        <w:color w:val="000000"/>
        <w:sz w:val="14"/>
        <w:szCs w:val="14"/>
      </w:rPr>
      <w:t>+44(0</w:t>
    </w:r>
    <w:r>
      <w:rPr>
        <w:rFonts w:ascii="Arial" w:hAnsi="Arial" w:cs="Arial"/>
        <w:color w:val="000000"/>
        <w:sz w:val="14"/>
        <w:szCs w:val="14"/>
      </w:rPr>
      <w:t xml:space="preserve"> </w:t>
    </w:r>
    <w:r w:rsidRPr="00263770">
      <w:rPr>
        <w:rFonts w:ascii="Arial" w:hAnsi="Arial" w:cs="Arial"/>
        <w:color w:val="000000"/>
        <w:sz w:val="14"/>
        <w:szCs w:val="14"/>
      </w:rPr>
      <w:t>)3332000757       </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14:paraId="506BD465" w14:textId="77777777" w:rsidR="00D772C4" w:rsidRDefault="00D772C4" w:rsidP="00D772C4">
    <w:pPr>
      <w:rPr>
        <w:rFonts w:ascii="Arial" w:hAnsi="Arial" w:cs="Arial"/>
        <w:color w:val="000000"/>
        <w:sz w:val="14"/>
        <w:szCs w:val="14"/>
      </w:rPr>
    </w:pPr>
  </w:p>
  <w:p w14:paraId="53C003FA" w14:textId="0953733F" w:rsidR="00D772C4" w:rsidRPr="00D772C4" w:rsidRDefault="00D772C4" w:rsidP="00D772C4">
    <w:pPr>
      <w:rPr>
        <w:rFonts w:ascii="Calibri" w:hAnsi="Calibri" w:cs="Calibri"/>
      </w:rPr>
    </w:pPr>
    <w:r>
      <w:rPr>
        <w:rFonts w:ascii="Arial" w:hAnsi="Arial" w:cs="Arial"/>
        <w:color w:val="000000"/>
        <w:sz w:val="14"/>
        <w:szCs w:val="14"/>
      </w:rPr>
      <w:t>Zeus Packaging (UK) Ltd    Company Reg: 4145121. VAT No: GB467706417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9200" w14:textId="77777777" w:rsidR="00AB2CE8" w:rsidRDefault="00AB2CE8" w:rsidP="00D772C4">
      <w:r>
        <w:separator/>
      </w:r>
    </w:p>
  </w:footnote>
  <w:footnote w:type="continuationSeparator" w:id="0">
    <w:p w14:paraId="3BB564EB" w14:textId="77777777" w:rsidR="00AB2CE8" w:rsidRDefault="00AB2CE8" w:rsidP="00D7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99D5" w14:textId="77777777" w:rsidR="00D772C4" w:rsidRDefault="00D772C4" w:rsidP="00B27A06">
    <w:pPr>
      <w:pStyle w:val="Header"/>
      <w:jc w:val="right"/>
    </w:pPr>
    <w:r>
      <w:rPr>
        <w:noProof/>
      </w:rPr>
      <w:drawing>
        <wp:inline distT="0" distB="0" distL="0" distR="0" wp14:anchorId="01AB4307" wp14:editId="223724A8">
          <wp:extent cx="1800225" cy="723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p w14:paraId="48A76169" w14:textId="77777777" w:rsidR="00D772C4" w:rsidRDefault="00D7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81919"/>
    <w:multiLevelType w:val="multilevel"/>
    <w:tmpl w:val="319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6395A"/>
    <w:multiLevelType w:val="multilevel"/>
    <w:tmpl w:val="D2A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597905">
    <w:abstractNumId w:val="1"/>
  </w:num>
  <w:num w:numId="2" w16cid:durableId="118155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6"/>
    <w:rsid w:val="00000EE7"/>
    <w:rsid w:val="00016547"/>
    <w:rsid w:val="0005052F"/>
    <w:rsid w:val="000B1794"/>
    <w:rsid w:val="000C010E"/>
    <w:rsid w:val="000D52E1"/>
    <w:rsid w:val="000D6D59"/>
    <w:rsid w:val="00121ABC"/>
    <w:rsid w:val="00144DBA"/>
    <w:rsid w:val="001A42D4"/>
    <w:rsid w:val="001B2872"/>
    <w:rsid w:val="001B4A56"/>
    <w:rsid w:val="00240780"/>
    <w:rsid w:val="00251256"/>
    <w:rsid w:val="002D1E0F"/>
    <w:rsid w:val="002D66CC"/>
    <w:rsid w:val="00354FA2"/>
    <w:rsid w:val="003F1950"/>
    <w:rsid w:val="004454C8"/>
    <w:rsid w:val="00483445"/>
    <w:rsid w:val="004A2846"/>
    <w:rsid w:val="004A6622"/>
    <w:rsid w:val="004B224F"/>
    <w:rsid w:val="004B6EB4"/>
    <w:rsid w:val="005074EC"/>
    <w:rsid w:val="00522972"/>
    <w:rsid w:val="00550CEE"/>
    <w:rsid w:val="00576715"/>
    <w:rsid w:val="005C7156"/>
    <w:rsid w:val="005D2743"/>
    <w:rsid w:val="006628AB"/>
    <w:rsid w:val="00666129"/>
    <w:rsid w:val="006704B0"/>
    <w:rsid w:val="006C3B12"/>
    <w:rsid w:val="006F218A"/>
    <w:rsid w:val="006F71CE"/>
    <w:rsid w:val="00716391"/>
    <w:rsid w:val="007540ED"/>
    <w:rsid w:val="0075534C"/>
    <w:rsid w:val="0077517B"/>
    <w:rsid w:val="00784418"/>
    <w:rsid w:val="007D580C"/>
    <w:rsid w:val="007E7259"/>
    <w:rsid w:val="00807D6B"/>
    <w:rsid w:val="00850A28"/>
    <w:rsid w:val="008574B0"/>
    <w:rsid w:val="0088575F"/>
    <w:rsid w:val="008F20C0"/>
    <w:rsid w:val="009002A7"/>
    <w:rsid w:val="00926EDD"/>
    <w:rsid w:val="00936C6C"/>
    <w:rsid w:val="009D6CA2"/>
    <w:rsid w:val="00A142F8"/>
    <w:rsid w:val="00A37478"/>
    <w:rsid w:val="00A76C0C"/>
    <w:rsid w:val="00A808B5"/>
    <w:rsid w:val="00AB2CE8"/>
    <w:rsid w:val="00AC581D"/>
    <w:rsid w:val="00B03DDD"/>
    <w:rsid w:val="00B26BC7"/>
    <w:rsid w:val="00B27A06"/>
    <w:rsid w:val="00B64F60"/>
    <w:rsid w:val="00BA00CF"/>
    <w:rsid w:val="00C06658"/>
    <w:rsid w:val="00C43395"/>
    <w:rsid w:val="00C53CE4"/>
    <w:rsid w:val="00C76CAA"/>
    <w:rsid w:val="00C85548"/>
    <w:rsid w:val="00CC7685"/>
    <w:rsid w:val="00CE3F11"/>
    <w:rsid w:val="00CF028C"/>
    <w:rsid w:val="00D74088"/>
    <w:rsid w:val="00D772C4"/>
    <w:rsid w:val="00D94FE7"/>
    <w:rsid w:val="00DD5E56"/>
    <w:rsid w:val="00E04DD7"/>
    <w:rsid w:val="00E771BD"/>
    <w:rsid w:val="00E871A9"/>
    <w:rsid w:val="00EB7C85"/>
    <w:rsid w:val="00EC10E3"/>
    <w:rsid w:val="00EE5A02"/>
    <w:rsid w:val="00F14C13"/>
    <w:rsid w:val="00F40773"/>
    <w:rsid w:val="00F53A73"/>
    <w:rsid w:val="00F65F12"/>
    <w:rsid w:val="00FA25EC"/>
    <w:rsid w:val="00FD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AFE8"/>
  <w15:chartTrackingRefBased/>
  <w15:docId w15:val="{EE11E442-7EEA-4DBD-AEE6-ABBF0EB9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C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F71CE"/>
    <w:pPr>
      <w:keepNext/>
      <w:outlineLvl w:val="3"/>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2C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72C4"/>
  </w:style>
  <w:style w:type="paragraph" w:styleId="Footer">
    <w:name w:val="footer"/>
    <w:basedOn w:val="Normal"/>
    <w:link w:val="FooterChar"/>
    <w:uiPriority w:val="99"/>
    <w:unhideWhenUsed/>
    <w:rsid w:val="00D772C4"/>
    <w:pPr>
      <w:tabs>
        <w:tab w:val="center" w:pos="4513"/>
        <w:tab w:val="right" w:pos="9026"/>
      </w:tabs>
    </w:pPr>
  </w:style>
  <w:style w:type="character" w:customStyle="1" w:styleId="FooterChar">
    <w:name w:val="Footer Char"/>
    <w:basedOn w:val="DefaultParagraphFont"/>
    <w:link w:val="Footer"/>
    <w:uiPriority w:val="99"/>
    <w:rsid w:val="00D772C4"/>
  </w:style>
  <w:style w:type="character" w:customStyle="1" w:styleId="Heading4Char">
    <w:name w:val="Heading 4 Char"/>
    <w:basedOn w:val="DefaultParagraphFont"/>
    <w:link w:val="Heading4"/>
    <w:semiHidden/>
    <w:rsid w:val="006F71CE"/>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CF028C"/>
    <w:rPr>
      <w:color w:val="0563C1" w:themeColor="hyperlink"/>
      <w:u w:val="single"/>
    </w:rPr>
  </w:style>
  <w:style w:type="character" w:styleId="UnresolvedMention">
    <w:name w:val="Unresolved Mention"/>
    <w:basedOn w:val="DefaultParagraphFont"/>
    <w:uiPriority w:val="99"/>
    <w:semiHidden/>
    <w:unhideWhenUsed/>
    <w:rsid w:val="00CF028C"/>
    <w:rPr>
      <w:color w:val="605E5C"/>
      <w:shd w:val="clear" w:color="auto" w:fill="E1DFDD"/>
    </w:rPr>
  </w:style>
  <w:style w:type="paragraph" w:styleId="NormalWeb">
    <w:name w:val="Normal (Web)"/>
    <w:basedOn w:val="Normal"/>
    <w:uiPriority w:val="99"/>
    <w:unhideWhenUsed/>
    <w:rsid w:val="00121ABC"/>
    <w:pPr>
      <w:spacing w:before="100" w:beforeAutospacing="1" w:after="100" w:afterAutospacing="1"/>
    </w:pPr>
    <w:rPr>
      <w:sz w:val="24"/>
      <w:szCs w:val="24"/>
      <w:lang w:eastAsia="en-GB"/>
    </w:rPr>
  </w:style>
  <w:style w:type="character" w:styleId="Strong">
    <w:name w:val="Strong"/>
    <w:basedOn w:val="DefaultParagraphFont"/>
    <w:uiPriority w:val="22"/>
    <w:qFormat/>
    <w:rsid w:val="00121ABC"/>
    <w:rPr>
      <w:b/>
      <w:bCs/>
    </w:rPr>
  </w:style>
  <w:style w:type="character" w:customStyle="1" w:styleId="apple-converted-space">
    <w:name w:val="apple-converted-space"/>
    <w:basedOn w:val="DefaultParagraphFont"/>
    <w:rsid w:val="00121ABC"/>
  </w:style>
  <w:style w:type="paragraph" w:styleId="Revision">
    <w:name w:val="Revision"/>
    <w:hidden/>
    <w:uiPriority w:val="99"/>
    <w:semiHidden/>
    <w:rsid w:val="00F65F1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77152">
      <w:bodyDiv w:val="1"/>
      <w:marLeft w:val="0"/>
      <w:marRight w:val="0"/>
      <w:marTop w:val="0"/>
      <w:marBottom w:val="0"/>
      <w:divBdr>
        <w:top w:val="none" w:sz="0" w:space="0" w:color="auto"/>
        <w:left w:val="none" w:sz="0" w:space="0" w:color="auto"/>
        <w:bottom w:val="none" w:sz="0" w:space="0" w:color="auto"/>
        <w:right w:val="none" w:sz="0" w:space="0" w:color="auto"/>
      </w:divBdr>
    </w:div>
    <w:div w:id="792749565">
      <w:bodyDiv w:val="1"/>
      <w:marLeft w:val="0"/>
      <w:marRight w:val="0"/>
      <w:marTop w:val="0"/>
      <w:marBottom w:val="0"/>
      <w:divBdr>
        <w:top w:val="none" w:sz="0" w:space="0" w:color="auto"/>
        <w:left w:val="none" w:sz="0" w:space="0" w:color="auto"/>
        <w:bottom w:val="none" w:sz="0" w:space="0" w:color="auto"/>
        <w:right w:val="none" w:sz="0" w:space="0" w:color="auto"/>
      </w:divBdr>
    </w:div>
    <w:div w:id="1037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kcityf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p.Gorringe@zeuspackaging.co.uk" TargetMode="External"/><Relationship Id="rId4" Type="http://schemas.openxmlformats.org/officeDocument/2006/relationships/webSettings" Target="webSettings.xml"/><Relationship Id="rId9" Type="http://schemas.openxmlformats.org/officeDocument/2006/relationships/hyperlink" Target="https://global.zeuspackag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Satterthwaite</dc:creator>
  <cp:keywords/>
  <dc:description/>
  <cp:lastModifiedBy>Pip Gorringe</cp:lastModifiedBy>
  <cp:revision>2</cp:revision>
  <dcterms:created xsi:type="dcterms:W3CDTF">2025-06-17T08:08:00Z</dcterms:created>
  <dcterms:modified xsi:type="dcterms:W3CDTF">2025-06-17T08:08:00Z</dcterms:modified>
</cp:coreProperties>
</file>